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966106">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州人民医院</w:t>
      </w:r>
      <w:proofErr w:type="gramStart"/>
      <w:r>
        <w:rPr>
          <w:rFonts w:hint="eastAsia"/>
          <w:b/>
          <w:sz w:val="30"/>
          <w:szCs w:val="30"/>
        </w:rPr>
        <w:t>医</w:t>
      </w:r>
      <w:proofErr w:type="gramEnd"/>
      <w:r>
        <w:rPr>
          <w:rFonts w:hint="eastAsia"/>
          <w:b/>
          <w:sz w:val="30"/>
          <w:szCs w:val="30"/>
        </w:rPr>
        <w:t>共体</w:t>
      </w:r>
      <w:r w:rsidR="007D08D7" w:rsidRPr="007D08D7">
        <w:rPr>
          <w:rFonts w:hint="eastAsia"/>
          <w:b/>
          <w:sz w:val="30"/>
          <w:szCs w:val="30"/>
        </w:rPr>
        <w:t>幽门螺杆</w:t>
      </w:r>
      <w:proofErr w:type="gramStart"/>
      <w:r w:rsidR="007D08D7" w:rsidRPr="007D08D7">
        <w:rPr>
          <w:rFonts w:hint="eastAsia"/>
          <w:b/>
          <w:sz w:val="30"/>
          <w:szCs w:val="30"/>
        </w:rPr>
        <w:t>菌</w:t>
      </w:r>
      <w:proofErr w:type="gramEnd"/>
      <w:r w:rsidR="007D08D7" w:rsidRPr="007D08D7">
        <w:rPr>
          <w:rFonts w:hint="eastAsia"/>
          <w:b/>
          <w:sz w:val="30"/>
          <w:szCs w:val="30"/>
        </w:rPr>
        <w:t>测试仪</w:t>
      </w:r>
      <w:r>
        <w:rPr>
          <w:rFonts w:hint="eastAsia"/>
          <w:b/>
          <w:sz w:val="30"/>
          <w:szCs w:val="30"/>
        </w:rPr>
        <w:t>等</w:t>
      </w:r>
      <w:r w:rsidR="00A17D91">
        <w:rPr>
          <w:rFonts w:hint="eastAsia"/>
          <w:b/>
          <w:sz w:val="30"/>
          <w:szCs w:val="30"/>
        </w:rPr>
        <w:t>部分</w:t>
      </w:r>
      <w:r w:rsidR="00CB75CF">
        <w:rPr>
          <w:rFonts w:hint="eastAsia"/>
          <w:b/>
          <w:sz w:val="30"/>
          <w:szCs w:val="30"/>
        </w:rPr>
        <w:t>医疗设备</w:t>
      </w:r>
      <w:r w:rsidR="00A17D91">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7D08D7" w:rsidTr="006428B8">
        <w:trPr>
          <w:trHeight w:val="645"/>
        </w:trPr>
        <w:tc>
          <w:tcPr>
            <w:tcW w:w="710" w:type="dxa"/>
            <w:vAlign w:val="center"/>
          </w:tcPr>
          <w:p w:rsidR="007D08D7" w:rsidRDefault="007D08D7">
            <w:pPr>
              <w:pStyle w:val="a9"/>
              <w:ind w:firstLineChars="0" w:firstLine="0"/>
              <w:rPr>
                <w:rFonts w:ascii="宋体" w:hAnsi="宋体"/>
                <w:szCs w:val="21"/>
              </w:rPr>
            </w:pPr>
            <w:r>
              <w:rPr>
                <w:rFonts w:ascii="宋体" w:hAnsi="宋体" w:hint="eastAsia"/>
                <w:szCs w:val="21"/>
              </w:rPr>
              <w:t>1</w:t>
            </w:r>
          </w:p>
        </w:tc>
        <w:tc>
          <w:tcPr>
            <w:tcW w:w="1701" w:type="dxa"/>
            <w:vAlign w:val="center"/>
          </w:tcPr>
          <w:p w:rsidR="007D08D7" w:rsidRDefault="007D08D7" w:rsidP="00793D82">
            <w:pPr>
              <w:pStyle w:val="a9"/>
              <w:ind w:firstLineChars="0" w:firstLine="0"/>
              <w:rPr>
                <w:rFonts w:ascii="宋体" w:hAnsi="宋体"/>
                <w:szCs w:val="21"/>
              </w:rPr>
            </w:pPr>
            <w:r>
              <w:rPr>
                <w:rFonts w:ascii="宋体" w:hAnsi="宋体" w:hint="eastAsia"/>
                <w:szCs w:val="21"/>
              </w:rPr>
              <w:t>幽门螺杆</w:t>
            </w:r>
            <w:proofErr w:type="gramStart"/>
            <w:r>
              <w:rPr>
                <w:rFonts w:ascii="宋体" w:hAnsi="宋体" w:hint="eastAsia"/>
                <w:szCs w:val="21"/>
              </w:rPr>
              <w:t>菌</w:t>
            </w:r>
            <w:proofErr w:type="gramEnd"/>
            <w:r>
              <w:rPr>
                <w:rFonts w:ascii="宋体" w:hAnsi="宋体" w:hint="eastAsia"/>
                <w:szCs w:val="21"/>
              </w:rPr>
              <w:t>测试仪(瞻</w:t>
            </w:r>
            <w:proofErr w:type="gramStart"/>
            <w:r>
              <w:rPr>
                <w:rFonts w:ascii="宋体" w:hAnsi="宋体" w:hint="eastAsia"/>
                <w:szCs w:val="21"/>
              </w:rPr>
              <w:t>岐</w:t>
            </w:r>
            <w:proofErr w:type="gramEnd"/>
            <w:r>
              <w:rPr>
                <w:rFonts w:ascii="宋体" w:hAnsi="宋体" w:hint="eastAsia"/>
                <w:szCs w:val="21"/>
              </w:rPr>
              <w:t>分院)</w:t>
            </w:r>
          </w:p>
        </w:tc>
        <w:tc>
          <w:tcPr>
            <w:tcW w:w="992" w:type="dxa"/>
            <w:vAlign w:val="center"/>
          </w:tcPr>
          <w:p w:rsidR="007D08D7" w:rsidRDefault="007D08D7" w:rsidP="00793D82">
            <w:pPr>
              <w:rPr>
                <w:rFonts w:ascii="宋体" w:hAnsi="宋体"/>
                <w:szCs w:val="21"/>
              </w:rPr>
            </w:pPr>
            <w:r>
              <w:rPr>
                <w:rFonts w:ascii="宋体" w:hAnsi="宋体" w:hint="eastAsia"/>
                <w:szCs w:val="21"/>
              </w:rPr>
              <w:t>1台</w:t>
            </w:r>
          </w:p>
        </w:tc>
        <w:tc>
          <w:tcPr>
            <w:tcW w:w="4394" w:type="dxa"/>
            <w:vAlign w:val="center"/>
          </w:tcPr>
          <w:p w:rsidR="007D08D7" w:rsidRDefault="007D08D7" w:rsidP="00793D82">
            <w:pPr>
              <w:rPr>
                <w:rFonts w:ascii="宋体" w:hAnsi="宋体"/>
                <w:szCs w:val="21"/>
              </w:rPr>
            </w:pPr>
            <w:r>
              <w:rPr>
                <w:rFonts w:ascii="宋体" w:hAnsi="宋体" w:hint="eastAsia"/>
                <w:szCs w:val="21"/>
              </w:rPr>
              <w:t>适用于医疗机构</w:t>
            </w:r>
            <w:proofErr w:type="gramStart"/>
            <w:r>
              <w:rPr>
                <w:rFonts w:ascii="宋体" w:hAnsi="宋体" w:hint="eastAsia"/>
                <w:szCs w:val="21"/>
              </w:rPr>
              <w:t>内人体</w:t>
            </w:r>
            <w:proofErr w:type="gramEnd"/>
            <w:r>
              <w:rPr>
                <w:rFonts w:ascii="宋体" w:hAnsi="宋体" w:hint="eastAsia"/>
                <w:szCs w:val="21"/>
              </w:rPr>
              <w:t>胃内幽门螺杆</w:t>
            </w:r>
            <w:proofErr w:type="gramStart"/>
            <w:r>
              <w:rPr>
                <w:rFonts w:ascii="宋体" w:hAnsi="宋体" w:hint="eastAsia"/>
                <w:szCs w:val="21"/>
              </w:rPr>
              <w:t>菌</w:t>
            </w:r>
            <w:proofErr w:type="gramEnd"/>
            <w:r>
              <w:rPr>
                <w:rFonts w:ascii="宋体" w:hAnsi="宋体" w:hint="eastAsia"/>
                <w:szCs w:val="21"/>
              </w:rPr>
              <w:t>感染检测；</w:t>
            </w:r>
          </w:p>
          <w:p w:rsidR="007D08D7" w:rsidRPr="00966106" w:rsidRDefault="007D08D7" w:rsidP="00793D82">
            <w:pPr>
              <w:rPr>
                <w:rFonts w:ascii="宋体" w:hAnsi="宋体"/>
                <w:szCs w:val="21"/>
              </w:rPr>
            </w:pPr>
            <w:r w:rsidRPr="00966106">
              <w:rPr>
                <w:rFonts w:ascii="宋体" w:hAnsi="宋体" w:hint="eastAsia"/>
                <w:szCs w:val="21"/>
              </w:rPr>
              <w:t>14C无淬灭标准源探测效率≥8</w:t>
            </w:r>
            <w:r>
              <w:rPr>
                <w:rFonts w:ascii="宋体" w:hAnsi="宋体" w:hint="eastAsia"/>
                <w:szCs w:val="21"/>
              </w:rPr>
              <w:t>0</w:t>
            </w:r>
            <w:r w:rsidRPr="00966106">
              <w:rPr>
                <w:rFonts w:ascii="宋体" w:hAnsi="宋体" w:hint="eastAsia"/>
                <w:szCs w:val="21"/>
              </w:rPr>
              <w:t>%</w:t>
            </w:r>
            <w:r>
              <w:rPr>
                <w:rFonts w:ascii="宋体" w:hAnsi="宋体" w:hint="eastAsia"/>
                <w:szCs w:val="21"/>
              </w:rPr>
              <w:t>；</w:t>
            </w:r>
          </w:p>
          <w:p w:rsidR="007D08D7" w:rsidRPr="00966106" w:rsidRDefault="007D08D7" w:rsidP="00793D82">
            <w:pPr>
              <w:rPr>
                <w:rFonts w:ascii="宋体" w:hAnsi="宋体"/>
                <w:szCs w:val="21"/>
              </w:rPr>
            </w:pPr>
            <w:r w:rsidRPr="00966106">
              <w:rPr>
                <w:rFonts w:ascii="宋体" w:hAnsi="宋体" w:hint="eastAsia"/>
                <w:szCs w:val="21"/>
              </w:rPr>
              <w:t>14C本底的计数率≤60CPM</w:t>
            </w:r>
            <w:r>
              <w:rPr>
                <w:rFonts w:ascii="宋体" w:hAnsi="宋体" w:hint="eastAsia"/>
                <w:szCs w:val="21"/>
              </w:rPr>
              <w:t>；</w:t>
            </w:r>
          </w:p>
        </w:tc>
        <w:tc>
          <w:tcPr>
            <w:tcW w:w="1134" w:type="dxa"/>
            <w:vAlign w:val="center"/>
          </w:tcPr>
          <w:p w:rsidR="007D08D7" w:rsidRPr="0039481A" w:rsidRDefault="007D08D7" w:rsidP="00793D82">
            <w:pPr>
              <w:pStyle w:val="a9"/>
              <w:ind w:firstLineChars="0" w:firstLine="0"/>
              <w:rPr>
                <w:rFonts w:ascii="宋体" w:hAnsi="宋体"/>
                <w:szCs w:val="21"/>
              </w:rPr>
            </w:pPr>
            <w:r>
              <w:rPr>
                <w:rFonts w:ascii="宋体" w:hAnsi="宋体" w:hint="eastAsia"/>
                <w:szCs w:val="21"/>
              </w:rPr>
              <w:t>3.5万</w:t>
            </w:r>
          </w:p>
        </w:tc>
      </w:tr>
      <w:tr w:rsidR="007D08D7" w:rsidTr="006428B8">
        <w:trPr>
          <w:trHeight w:val="645"/>
        </w:trPr>
        <w:tc>
          <w:tcPr>
            <w:tcW w:w="710" w:type="dxa"/>
            <w:vAlign w:val="center"/>
          </w:tcPr>
          <w:p w:rsidR="007D08D7" w:rsidRDefault="007D08D7">
            <w:pPr>
              <w:pStyle w:val="a9"/>
              <w:ind w:firstLineChars="0" w:firstLine="0"/>
              <w:rPr>
                <w:rFonts w:ascii="宋体" w:hAnsi="宋体"/>
                <w:szCs w:val="21"/>
              </w:rPr>
            </w:pPr>
            <w:r>
              <w:rPr>
                <w:rFonts w:ascii="宋体" w:hAnsi="宋体" w:hint="eastAsia"/>
                <w:szCs w:val="21"/>
              </w:rPr>
              <w:t>2</w:t>
            </w:r>
          </w:p>
        </w:tc>
        <w:tc>
          <w:tcPr>
            <w:tcW w:w="1701" w:type="dxa"/>
            <w:vAlign w:val="center"/>
          </w:tcPr>
          <w:p w:rsidR="007D08D7" w:rsidRDefault="007D08D7" w:rsidP="00793D82">
            <w:pPr>
              <w:pStyle w:val="a9"/>
              <w:ind w:firstLineChars="0" w:firstLine="0"/>
            </w:pPr>
            <w:r>
              <w:rPr>
                <w:rFonts w:hint="eastAsia"/>
              </w:rPr>
              <w:t>荧光显微镜</w:t>
            </w:r>
            <w:r>
              <w:rPr>
                <w:rFonts w:ascii="宋体" w:hAnsi="宋体" w:hint="eastAsia"/>
                <w:szCs w:val="21"/>
              </w:rPr>
              <w:t>(五乡分院)</w:t>
            </w:r>
          </w:p>
        </w:tc>
        <w:tc>
          <w:tcPr>
            <w:tcW w:w="992" w:type="dxa"/>
            <w:vAlign w:val="center"/>
          </w:tcPr>
          <w:p w:rsidR="007D08D7" w:rsidRDefault="007D08D7" w:rsidP="00793D82">
            <w:pPr>
              <w:rPr>
                <w:rFonts w:ascii="宋体" w:hAnsi="宋体"/>
                <w:szCs w:val="21"/>
              </w:rPr>
            </w:pPr>
            <w:r>
              <w:rPr>
                <w:rFonts w:ascii="宋体" w:hAnsi="宋体" w:hint="eastAsia"/>
                <w:szCs w:val="21"/>
              </w:rPr>
              <w:t>1台</w:t>
            </w:r>
          </w:p>
        </w:tc>
        <w:tc>
          <w:tcPr>
            <w:tcW w:w="4394" w:type="dxa"/>
            <w:vAlign w:val="center"/>
          </w:tcPr>
          <w:p w:rsidR="007D08D7" w:rsidRDefault="007D08D7" w:rsidP="00793D82">
            <w:r>
              <w:rPr>
                <w:rFonts w:hint="eastAsia"/>
              </w:rPr>
              <w:t>适用于皮肤科真菌检测项目，满足真菌检测相关要求；</w:t>
            </w:r>
          </w:p>
          <w:p w:rsidR="007D08D7" w:rsidRPr="0016398A" w:rsidRDefault="007D08D7" w:rsidP="00793D82">
            <w:r w:rsidRPr="0016398A">
              <w:rPr>
                <w:rFonts w:hint="eastAsia"/>
              </w:rPr>
              <w:t>物镜配置：</w:t>
            </w:r>
            <w:r>
              <w:rPr>
                <w:rFonts w:hint="eastAsia"/>
              </w:rPr>
              <w:t>4X/10X</w:t>
            </w:r>
            <w:r w:rsidRPr="0016398A">
              <w:rPr>
                <w:rFonts w:hint="eastAsia"/>
              </w:rPr>
              <w:t>/40X/100X</w:t>
            </w:r>
            <w:r w:rsidRPr="0016398A">
              <w:rPr>
                <w:rFonts w:hint="eastAsia"/>
              </w:rPr>
              <w:t>；</w:t>
            </w:r>
          </w:p>
        </w:tc>
        <w:tc>
          <w:tcPr>
            <w:tcW w:w="1134" w:type="dxa"/>
            <w:vAlign w:val="center"/>
          </w:tcPr>
          <w:p w:rsidR="007D08D7" w:rsidRDefault="007D08D7" w:rsidP="00793D82">
            <w:pPr>
              <w:pStyle w:val="a9"/>
              <w:ind w:firstLineChars="0" w:firstLine="0"/>
              <w:rPr>
                <w:rFonts w:ascii="宋体" w:hAnsi="宋体"/>
                <w:szCs w:val="21"/>
              </w:rPr>
            </w:pPr>
            <w:r>
              <w:rPr>
                <w:rFonts w:ascii="宋体" w:hAnsi="宋体" w:hint="eastAsia"/>
                <w:szCs w:val="21"/>
              </w:rPr>
              <w:t>3万</w:t>
            </w:r>
          </w:p>
        </w:tc>
      </w:tr>
      <w:tr w:rsidR="007D08D7" w:rsidTr="006428B8">
        <w:trPr>
          <w:trHeight w:val="645"/>
        </w:trPr>
        <w:tc>
          <w:tcPr>
            <w:tcW w:w="710" w:type="dxa"/>
            <w:vAlign w:val="center"/>
          </w:tcPr>
          <w:p w:rsidR="007D08D7" w:rsidRDefault="007D08D7">
            <w:pPr>
              <w:pStyle w:val="a9"/>
              <w:ind w:firstLineChars="0" w:firstLine="0"/>
              <w:rPr>
                <w:rFonts w:ascii="宋体" w:hAnsi="宋体"/>
                <w:szCs w:val="21"/>
              </w:rPr>
            </w:pPr>
            <w:r>
              <w:rPr>
                <w:rFonts w:ascii="宋体" w:hAnsi="宋体" w:hint="eastAsia"/>
                <w:szCs w:val="21"/>
              </w:rPr>
              <w:t>3</w:t>
            </w:r>
          </w:p>
        </w:tc>
        <w:tc>
          <w:tcPr>
            <w:tcW w:w="1701" w:type="dxa"/>
            <w:vAlign w:val="center"/>
          </w:tcPr>
          <w:p w:rsidR="007D08D7" w:rsidRDefault="007D08D7" w:rsidP="00793D82">
            <w:pPr>
              <w:pStyle w:val="a9"/>
              <w:ind w:firstLineChars="0" w:firstLine="0"/>
            </w:pPr>
            <w:r>
              <w:rPr>
                <w:rFonts w:ascii="FangSong" w:hAnsi="FangSong"/>
                <w:color w:val="000000"/>
                <w:shd w:val="clear" w:color="auto" w:fill="FFFFFF"/>
              </w:rPr>
              <w:t>生物显微镜</w:t>
            </w:r>
          </w:p>
        </w:tc>
        <w:tc>
          <w:tcPr>
            <w:tcW w:w="992" w:type="dxa"/>
            <w:vAlign w:val="center"/>
          </w:tcPr>
          <w:p w:rsidR="007D08D7" w:rsidRDefault="007D08D7" w:rsidP="00793D82">
            <w:pPr>
              <w:rPr>
                <w:rFonts w:ascii="宋体" w:hAnsi="宋体"/>
                <w:szCs w:val="21"/>
              </w:rPr>
            </w:pPr>
            <w:r>
              <w:rPr>
                <w:rFonts w:ascii="宋体" w:hAnsi="宋体" w:hint="eastAsia"/>
                <w:szCs w:val="21"/>
              </w:rPr>
              <w:t>1台</w:t>
            </w:r>
          </w:p>
        </w:tc>
        <w:tc>
          <w:tcPr>
            <w:tcW w:w="4394" w:type="dxa"/>
            <w:vAlign w:val="center"/>
          </w:tcPr>
          <w:p w:rsidR="007D08D7" w:rsidRDefault="007D08D7" w:rsidP="00793D82">
            <w:r>
              <w:rPr>
                <w:rFonts w:hint="eastAsia"/>
              </w:rPr>
              <w:t>适用于</w:t>
            </w:r>
            <w:r w:rsidRPr="00743471">
              <w:rPr>
                <w:rFonts w:hint="eastAsia"/>
              </w:rPr>
              <w:t>体液细胞形态学</w:t>
            </w:r>
            <w:r>
              <w:rPr>
                <w:rFonts w:hint="eastAsia"/>
              </w:rPr>
              <w:t>检查；</w:t>
            </w:r>
          </w:p>
          <w:p w:rsidR="007D08D7" w:rsidRDefault="007D08D7" w:rsidP="00793D82">
            <w:r w:rsidRPr="00743471">
              <w:rPr>
                <w:rFonts w:hint="eastAsia"/>
              </w:rPr>
              <w:t>无限远光学矫正系统，齐焦距离≥</w:t>
            </w:r>
            <w:r w:rsidRPr="00743471">
              <w:rPr>
                <w:rFonts w:hint="eastAsia"/>
              </w:rPr>
              <w:t>50mm</w:t>
            </w:r>
            <w:r>
              <w:rPr>
                <w:rFonts w:hint="eastAsia"/>
              </w:rPr>
              <w:t>；</w:t>
            </w:r>
          </w:p>
          <w:p w:rsidR="007D08D7" w:rsidRDefault="007D08D7" w:rsidP="00793D82">
            <w:r w:rsidRPr="00743471">
              <w:rPr>
                <w:rFonts w:hint="eastAsia"/>
              </w:rPr>
              <w:t>10</w:t>
            </w:r>
            <w:r w:rsidRPr="00743471">
              <w:rPr>
                <w:rFonts w:hint="eastAsia"/>
              </w:rPr>
              <w:t>倍宽视野目镜，视野≥</w:t>
            </w:r>
            <w:r w:rsidRPr="00743471">
              <w:rPr>
                <w:rFonts w:hint="eastAsia"/>
              </w:rPr>
              <w:t>22mm</w:t>
            </w:r>
            <w:r>
              <w:rPr>
                <w:rFonts w:hint="eastAsia"/>
              </w:rPr>
              <w:t>；</w:t>
            </w:r>
          </w:p>
          <w:p w:rsidR="007D08D7" w:rsidRDefault="007D08D7" w:rsidP="00793D82">
            <w:r w:rsidRPr="00743471">
              <w:rPr>
                <w:rFonts w:hint="eastAsia"/>
              </w:rPr>
              <w:t>宽视野三目镜筒</w:t>
            </w:r>
            <w:r w:rsidRPr="00743471">
              <w:rPr>
                <w:rFonts w:hint="eastAsia"/>
              </w:rPr>
              <w:t xml:space="preserve"> </w:t>
            </w:r>
            <w:r w:rsidRPr="00743471">
              <w:rPr>
                <w:rFonts w:hint="eastAsia"/>
              </w:rPr>
              <w:t>，</w:t>
            </w:r>
            <w:proofErr w:type="gramStart"/>
            <w:r w:rsidRPr="00743471">
              <w:rPr>
                <w:rFonts w:hint="eastAsia"/>
              </w:rPr>
              <w:t>三档分光</w:t>
            </w:r>
            <w:proofErr w:type="gramEnd"/>
            <w:r>
              <w:rPr>
                <w:rFonts w:hint="eastAsia"/>
              </w:rPr>
              <w:t>；</w:t>
            </w:r>
          </w:p>
          <w:p w:rsidR="007D08D7" w:rsidRDefault="007D08D7" w:rsidP="00793D82">
            <w:r w:rsidRPr="00743471">
              <w:rPr>
                <w:rFonts w:hint="eastAsia"/>
              </w:rPr>
              <w:t>调焦行程≥</w:t>
            </w:r>
            <w:r w:rsidRPr="00743471">
              <w:rPr>
                <w:rFonts w:hint="eastAsia"/>
              </w:rPr>
              <w:t>30mm</w:t>
            </w:r>
            <w:r>
              <w:rPr>
                <w:rFonts w:hint="eastAsia"/>
              </w:rPr>
              <w:t>，</w:t>
            </w:r>
            <w:r w:rsidRPr="00743471">
              <w:rPr>
                <w:rFonts w:hint="eastAsia"/>
              </w:rPr>
              <w:t>微调焦</w:t>
            </w:r>
            <w:r>
              <w:rPr>
                <w:rFonts w:hint="eastAsia"/>
              </w:rPr>
              <w:t>精度</w:t>
            </w:r>
            <w:r w:rsidRPr="00966106">
              <w:rPr>
                <w:rFonts w:ascii="宋体" w:hAnsi="宋体" w:hint="eastAsia"/>
                <w:szCs w:val="21"/>
              </w:rPr>
              <w:t>≤</w:t>
            </w:r>
            <w:r w:rsidRPr="00743471">
              <w:rPr>
                <w:rFonts w:hint="eastAsia"/>
              </w:rPr>
              <w:t>0.1mm/</w:t>
            </w:r>
            <w:r w:rsidRPr="00743471">
              <w:rPr>
                <w:rFonts w:hint="eastAsia"/>
              </w:rPr>
              <w:t>转</w:t>
            </w:r>
            <w:r>
              <w:rPr>
                <w:rFonts w:hint="eastAsia"/>
              </w:rPr>
              <w:t>；</w:t>
            </w:r>
            <w:r w:rsidRPr="00743471">
              <w:rPr>
                <w:rFonts w:hint="eastAsia"/>
              </w:rPr>
              <w:t>高亮度长寿命</w:t>
            </w:r>
            <w:r w:rsidRPr="00743471">
              <w:rPr>
                <w:rFonts w:hint="eastAsia"/>
              </w:rPr>
              <w:t>LED</w:t>
            </w:r>
            <w:r w:rsidRPr="00743471">
              <w:rPr>
                <w:rFonts w:hint="eastAsia"/>
              </w:rPr>
              <w:t>灯光源</w:t>
            </w:r>
            <w:r>
              <w:rPr>
                <w:rFonts w:hint="eastAsia"/>
              </w:rPr>
              <w:t>；</w:t>
            </w:r>
          </w:p>
          <w:p w:rsidR="007D08D7" w:rsidRDefault="007D08D7" w:rsidP="00793D82">
            <w:r>
              <w:rPr>
                <w:rFonts w:hint="eastAsia"/>
              </w:rPr>
              <w:t>具备</w:t>
            </w:r>
            <w:r w:rsidRPr="00743471">
              <w:rPr>
                <w:rFonts w:hint="eastAsia"/>
              </w:rPr>
              <w:t>转换不同物镜时光强自动调节</w:t>
            </w:r>
            <w:r>
              <w:rPr>
                <w:rFonts w:hint="eastAsia"/>
              </w:rPr>
              <w:t>功能；</w:t>
            </w:r>
          </w:p>
          <w:p w:rsidR="007D08D7" w:rsidRDefault="007D08D7" w:rsidP="00793D82">
            <w:r w:rsidRPr="00743471">
              <w:rPr>
                <w:rFonts w:hint="eastAsia"/>
              </w:rPr>
              <w:t>消色差聚光器，聚焦行程≥</w:t>
            </w:r>
            <w:r w:rsidRPr="00743471">
              <w:rPr>
                <w:rFonts w:hint="eastAsia"/>
              </w:rPr>
              <w:t>27mm</w:t>
            </w:r>
            <w:r>
              <w:rPr>
                <w:rFonts w:hint="eastAsia"/>
              </w:rPr>
              <w:t>；</w:t>
            </w:r>
          </w:p>
          <w:p w:rsidR="007D08D7" w:rsidRDefault="007D08D7" w:rsidP="00793D82">
            <w:r w:rsidRPr="00743471">
              <w:rPr>
                <w:rFonts w:hint="eastAsia"/>
              </w:rPr>
              <w:t>物镜</w:t>
            </w:r>
            <w:r>
              <w:rPr>
                <w:rFonts w:hint="eastAsia"/>
              </w:rPr>
              <w:t>配置</w:t>
            </w:r>
            <w:r w:rsidRPr="00743471">
              <w:rPr>
                <w:rFonts w:hint="eastAsia"/>
              </w:rPr>
              <w:t>：</w:t>
            </w:r>
            <w:r w:rsidRPr="00743471">
              <w:rPr>
                <w:rFonts w:hint="eastAsia"/>
              </w:rPr>
              <w:t>4X/10X/20X/40X/100X</w:t>
            </w:r>
            <w:r>
              <w:rPr>
                <w:rFonts w:hint="eastAsia"/>
              </w:rPr>
              <w:t>；</w:t>
            </w:r>
          </w:p>
          <w:p w:rsidR="007D08D7" w:rsidRPr="00743471" w:rsidRDefault="007D08D7" w:rsidP="00793D82">
            <w:r w:rsidRPr="00743471">
              <w:rPr>
                <w:rFonts w:hint="eastAsia"/>
              </w:rPr>
              <w:t>国际标准</w:t>
            </w:r>
            <w:r w:rsidRPr="00743471">
              <w:rPr>
                <w:rFonts w:hint="eastAsia"/>
              </w:rPr>
              <w:t>C</w:t>
            </w:r>
            <w:r w:rsidRPr="00743471">
              <w:rPr>
                <w:rFonts w:hint="eastAsia"/>
              </w:rPr>
              <w:t>型镜头接口，</w:t>
            </w:r>
            <w:r>
              <w:rPr>
                <w:rFonts w:hint="eastAsia"/>
              </w:rPr>
              <w:t>可</w:t>
            </w:r>
            <w:r w:rsidRPr="00743471">
              <w:rPr>
                <w:rFonts w:hint="eastAsia"/>
              </w:rPr>
              <w:t>安装医用</w:t>
            </w:r>
            <w:proofErr w:type="gramStart"/>
            <w:r w:rsidRPr="00743471">
              <w:rPr>
                <w:rFonts w:hint="eastAsia"/>
              </w:rPr>
              <w:t>照像机</w:t>
            </w:r>
            <w:proofErr w:type="gramEnd"/>
            <w:r w:rsidRPr="00743471">
              <w:rPr>
                <w:rFonts w:hint="eastAsia"/>
              </w:rPr>
              <w:t>。</w:t>
            </w:r>
          </w:p>
        </w:tc>
        <w:tc>
          <w:tcPr>
            <w:tcW w:w="1134" w:type="dxa"/>
            <w:vAlign w:val="center"/>
          </w:tcPr>
          <w:p w:rsidR="007D08D7" w:rsidRDefault="007D08D7" w:rsidP="00793D82">
            <w:pPr>
              <w:pStyle w:val="a9"/>
              <w:ind w:firstLineChars="0" w:firstLine="0"/>
              <w:rPr>
                <w:rFonts w:ascii="宋体" w:hAnsi="宋体"/>
                <w:szCs w:val="21"/>
              </w:rPr>
            </w:pPr>
            <w:r>
              <w:rPr>
                <w:rFonts w:ascii="宋体" w:hAnsi="宋体" w:hint="eastAsia"/>
                <w:szCs w:val="21"/>
              </w:rPr>
              <w:t>6万</w:t>
            </w:r>
          </w:p>
        </w:tc>
      </w:tr>
      <w:tr w:rsidR="007D08D7" w:rsidTr="006428B8">
        <w:trPr>
          <w:trHeight w:val="645"/>
        </w:trPr>
        <w:tc>
          <w:tcPr>
            <w:tcW w:w="710" w:type="dxa"/>
            <w:vAlign w:val="center"/>
          </w:tcPr>
          <w:p w:rsidR="007D08D7" w:rsidRDefault="007D08D7">
            <w:pPr>
              <w:pStyle w:val="a9"/>
              <w:ind w:firstLineChars="0" w:firstLine="0"/>
              <w:rPr>
                <w:rFonts w:ascii="宋体" w:hAnsi="宋体"/>
                <w:szCs w:val="21"/>
              </w:rPr>
            </w:pPr>
            <w:r>
              <w:rPr>
                <w:rFonts w:ascii="宋体" w:hAnsi="宋体" w:hint="eastAsia"/>
                <w:szCs w:val="21"/>
              </w:rPr>
              <w:t>4</w:t>
            </w:r>
          </w:p>
        </w:tc>
        <w:tc>
          <w:tcPr>
            <w:tcW w:w="1701" w:type="dxa"/>
            <w:vAlign w:val="center"/>
          </w:tcPr>
          <w:p w:rsidR="007D08D7" w:rsidRDefault="007D08D7" w:rsidP="00D27605">
            <w:pPr>
              <w:pStyle w:val="a9"/>
              <w:ind w:firstLineChars="0" w:firstLine="0"/>
              <w:rPr>
                <w:rFonts w:ascii="FangSong" w:hAnsi="FangSong" w:hint="eastAsia"/>
                <w:color w:val="000000"/>
                <w:shd w:val="clear" w:color="auto" w:fill="FFFFFF"/>
              </w:rPr>
            </w:pPr>
            <w:r w:rsidRPr="00417341">
              <w:rPr>
                <w:rFonts w:ascii="FangSong" w:hAnsi="FangSong" w:hint="eastAsia"/>
                <w:color w:val="000000"/>
                <w:shd w:val="clear" w:color="auto" w:fill="FFFFFF"/>
              </w:rPr>
              <w:t>美容面诊机器人</w:t>
            </w:r>
          </w:p>
        </w:tc>
        <w:tc>
          <w:tcPr>
            <w:tcW w:w="992" w:type="dxa"/>
            <w:vAlign w:val="center"/>
          </w:tcPr>
          <w:p w:rsidR="007D08D7" w:rsidRDefault="007D08D7" w:rsidP="00D27605">
            <w:pPr>
              <w:rPr>
                <w:rFonts w:ascii="宋体" w:hAnsi="宋体"/>
                <w:szCs w:val="21"/>
              </w:rPr>
            </w:pPr>
            <w:r>
              <w:rPr>
                <w:rFonts w:ascii="宋体" w:hAnsi="宋体" w:hint="eastAsia"/>
                <w:szCs w:val="21"/>
              </w:rPr>
              <w:t>1台</w:t>
            </w:r>
          </w:p>
        </w:tc>
        <w:tc>
          <w:tcPr>
            <w:tcW w:w="4394" w:type="dxa"/>
            <w:vAlign w:val="center"/>
          </w:tcPr>
          <w:p w:rsidR="007D08D7" w:rsidRDefault="007D08D7" w:rsidP="00D27605">
            <w:r>
              <w:rPr>
                <w:rFonts w:hint="eastAsia"/>
              </w:rPr>
              <w:t>具备高精度面部数字模型扫描功能；</w:t>
            </w:r>
          </w:p>
          <w:p w:rsidR="007D08D7" w:rsidRDefault="007D08D7" w:rsidP="00D27605">
            <w:r>
              <w:rPr>
                <w:rFonts w:hint="eastAsia"/>
              </w:rPr>
              <w:t>具备智能生成个性化美学设计方案，可模拟</w:t>
            </w:r>
            <w:proofErr w:type="gramStart"/>
            <w:r>
              <w:rPr>
                <w:rFonts w:hint="eastAsia"/>
              </w:rPr>
              <w:t>医</w:t>
            </w:r>
            <w:proofErr w:type="gramEnd"/>
            <w:r>
              <w:rPr>
                <w:rFonts w:hint="eastAsia"/>
              </w:rPr>
              <w:t>美术后效果；</w:t>
            </w:r>
          </w:p>
          <w:p w:rsidR="007D08D7" w:rsidRDefault="007D08D7" w:rsidP="00D27605">
            <w:r>
              <w:rPr>
                <w:rFonts w:hint="eastAsia"/>
              </w:rPr>
              <w:t>可提供在线面诊功能，替代人工咨询师；</w:t>
            </w:r>
          </w:p>
          <w:p w:rsidR="007D08D7" w:rsidRDefault="007D08D7" w:rsidP="00D27605">
            <w:r>
              <w:rPr>
                <w:rFonts w:hint="eastAsia"/>
              </w:rPr>
              <w:t>可通过云平台在</w:t>
            </w:r>
            <w:proofErr w:type="gramStart"/>
            <w:r>
              <w:rPr>
                <w:rFonts w:hint="eastAsia"/>
              </w:rPr>
              <w:t>医</w:t>
            </w:r>
            <w:proofErr w:type="gramEnd"/>
            <w:r>
              <w:rPr>
                <w:rFonts w:hint="eastAsia"/>
              </w:rPr>
              <w:t>共体内实现资源共享。</w:t>
            </w:r>
          </w:p>
        </w:tc>
        <w:tc>
          <w:tcPr>
            <w:tcW w:w="1134" w:type="dxa"/>
            <w:vAlign w:val="center"/>
          </w:tcPr>
          <w:p w:rsidR="007D08D7" w:rsidRDefault="007D08D7" w:rsidP="00D27605">
            <w:pPr>
              <w:pStyle w:val="a9"/>
              <w:ind w:firstLineChars="0" w:firstLine="0"/>
              <w:rPr>
                <w:rFonts w:ascii="宋体" w:hAnsi="宋体"/>
                <w:szCs w:val="21"/>
              </w:rPr>
            </w:pPr>
            <w:r>
              <w:rPr>
                <w:rFonts w:ascii="宋体" w:hAnsi="宋体" w:hint="eastAsia"/>
                <w:szCs w:val="21"/>
              </w:rPr>
              <w:t>4.5万</w:t>
            </w:r>
          </w:p>
        </w:tc>
      </w:tr>
      <w:tr w:rsidR="007D08D7" w:rsidTr="006428B8">
        <w:trPr>
          <w:trHeight w:val="645"/>
        </w:trPr>
        <w:tc>
          <w:tcPr>
            <w:tcW w:w="710" w:type="dxa"/>
            <w:vAlign w:val="center"/>
          </w:tcPr>
          <w:p w:rsidR="007D08D7" w:rsidRDefault="007D08D7">
            <w:pPr>
              <w:pStyle w:val="a9"/>
              <w:ind w:firstLineChars="0" w:firstLine="0"/>
              <w:rPr>
                <w:rFonts w:ascii="宋体" w:hAnsi="宋体"/>
                <w:szCs w:val="21"/>
              </w:rPr>
            </w:pPr>
            <w:r>
              <w:rPr>
                <w:rFonts w:ascii="宋体" w:hAnsi="宋体" w:hint="eastAsia"/>
                <w:szCs w:val="21"/>
              </w:rPr>
              <w:t>5</w:t>
            </w:r>
          </w:p>
        </w:tc>
        <w:tc>
          <w:tcPr>
            <w:tcW w:w="1701" w:type="dxa"/>
            <w:vAlign w:val="center"/>
          </w:tcPr>
          <w:p w:rsidR="007D08D7" w:rsidRPr="00417341" w:rsidRDefault="007D08D7" w:rsidP="00D27605">
            <w:pPr>
              <w:pStyle w:val="a9"/>
              <w:ind w:firstLineChars="0" w:firstLine="0"/>
              <w:rPr>
                <w:rFonts w:ascii="FangSong" w:hAnsi="FangSong" w:hint="eastAsia"/>
                <w:color w:val="000000"/>
                <w:shd w:val="clear" w:color="auto" w:fill="FFFFFF"/>
              </w:rPr>
            </w:pPr>
            <w:r w:rsidRPr="000672FF">
              <w:rPr>
                <w:rFonts w:ascii="FangSong" w:hAnsi="FangSong" w:hint="eastAsia"/>
                <w:color w:val="000000"/>
                <w:shd w:val="clear" w:color="auto" w:fill="FFFFFF"/>
              </w:rPr>
              <w:t>低温低速离心机</w:t>
            </w:r>
          </w:p>
        </w:tc>
        <w:tc>
          <w:tcPr>
            <w:tcW w:w="992" w:type="dxa"/>
            <w:vAlign w:val="center"/>
          </w:tcPr>
          <w:p w:rsidR="007D08D7" w:rsidRDefault="007D08D7" w:rsidP="00D27605">
            <w:pPr>
              <w:rPr>
                <w:rFonts w:ascii="宋体" w:hAnsi="宋体"/>
                <w:szCs w:val="21"/>
              </w:rPr>
            </w:pPr>
            <w:r>
              <w:rPr>
                <w:rFonts w:ascii="宋体" w:hAnsi="宋体" w:hint="eastAsia"/>
                <w:szCs w:val="21"/>
              </w:rPr>
              <w:t>1台</w:t>
            </w:r>
          </w:p>
        </w:tc>
        <w:tc>
          <w:tcPr>
            <w:tcW w:w="4394" w:type="dxa"/>
            <w:vAlign w:val="center"/>
          </w:tcPr>
          <w:p w:rsidR="007D08D7" w:rsidRDefault="007D08D7" w:rsidP="00D27605">
            <w:r>
              <w:rPr>
                <w:rFonts w:hint="eastAsia"/>
              </w:rPr>
              <w:t>具有</w:t>
            </w:r>
            <w:r>
              <w:rPr>
                <w:rFonts w:hint="eastAsia"/>
              </w:rPr>
              <w:t xml:space="preserve"> CGF </w:t>
            </w:r>
            <w:r>
              <w:rPr>
                <w:rFonts w:hint="eastAsia"/>
              </w:rPr>
              <w:t>程序的低温低速离心机，适用于整形外科开展具备自体无排异、促组织再生修复优势的</w:t>
            </w:r>
            <w:r>
              <w:rPr>
                <w:rFonts w:hint="eastAsia"/>
              </w:rPr>
              <w:t xml:space="preserve"> CGF</w:t>
            </w:r>
            <w:r>
              <w:rPr>
                <w:rFonts w:hint="eastAsia"/>
              </w:rPr>
              <w:t>（富含浓缩生长因子血浆）再生</w:t>
            </w:r>
            <w:proofErr w:type="gramStart"/>
            <w:r>
              <w:rPr>
                <w:rFonts w:hint="eastAsia"/>
              </w:rPr>
              <w:t>医</w:t>
            </w:r>
            <w:proofErr w:type="gramEnd"/>
            <w:r>
              <w:rPr>
                <w:rFonts w:hint="eastAsia"/>
              </w:rPr>
              <w:t>美项目，提供稳定低温低速离心环境。</w:t>
            </w:r>
          </w:p>
        </w:tc>
        <w:tc>
          <w:tcPr>
            <w:tcW w:w="1134" w:type="dxa"/>
            <w:vAlign w:val="center"/>
          </w:tcPr>
          <w:p w:rsidR="007D08D7" w:rsidRDefault="007D08D7" w:rsidP="00D27605">
            <w:pPr>
              <w:pStyle w:val="a9"/>
              <w:ind w:firstLineChars="0" w:firstLine="0"/>
              <w:rPr>
                <w:rFonts w:ascii="宋体" w:hAnsi="宋体"/>
                <w:szCs w:val="21"/>
              </w:rPr>
            </w:pPr>
            <w:r>
              <w:rPr>
                <w:rFonts w:ascii="宋体" w:hAnsi="宋体" w:hint="eastAsia"/>
                <w:szCs w:val="21"/>
              </w:rPr>
              <w:t>4.3万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2.3产品医疗器械注册证、医疗器械产品注册登记表及附表；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7D08D7">
        <w:rPr>
          <w:rFonts w:ascii="宋体" w:hAnsi="宋体" w:cs="宋体" w:hint="eastAsia"/>
          <w:kern w:val="0"/>
          <w:sz w:val="24"/>
          <w:szCs w:val="24"/>
        </w:rPr>
        <w:t>14</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7D08D7">
        <w:rPr>
          <w:rFonts w:ascii="宋体" w:hAnsi="宋体" w:cs="宋体" w:hint="eastAsia"/>
          <w:kern w:val="0"/>
          <w:sz w:val="24"/>
          <w:szCs w:val="24"/>
        </w:rPr>
        <w:t>17</w:t>
      </w:r>
      <w:r w:rsidRPr="00DC37A6">
        <w:rPr>
          <w:rFonts w:ascii="宋体" w:hAnsi="宋体" w:cs="宋体"/>
          <w:kern w:val="0"/>
          <w:sz w:val="24"/>
          <w:szCs w:val="24"/>
        </w:rPr>
        <w:t>日</w:t>
      </w:r>
      <w:r w:rsidR="00A104C0">
        <w:rPr>
          <w:rFonts w:ascii="宋体" w:hAnsi="宋体" w:cs="宋体" w:hint="eastAsia"/>
          <w:kern w:val="0"/>
          <w:sz w:val="24"/>
          <w:szCs w:val="24"/>
        </w:rPr>
        <w:t>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A104C0">
        <w:rPr>
          <w:rFonts w:ascii="宋体" w:hAnsi="宋体" w:cs="宋体" w:hint="eastAsia"/>
          <w:kern w:val="0"/>
          <w:sz w:val="24"/>
          <w:szCs w:val="24"/>
        </w:rPr>
        <w:t>8</w:t>
      </w:r>
      <w:r w:rsidRPr="005A7FD4">
        <w:rPr>
          <w:rFonts w:ascii="宋体" w:hAnsi="宋体" w:cs="宋体"/>
          <w:kern w:val="0"/>
          <w:sz w:val="24"/>
          <w:szCs w:val="24"/>
        </w:rPr>
        <w:t>月</w:t>
      </w:r>
      <w:r w:rsidR="007D08D7">
        <w:rPr>
          <w:rFonts w:ascii="宋体" w:hAnsi="宋体" w:cs="宋体" w:hint="eastAsia"/>
          <w:kern w:val="0"/>
          <w:sz w:val="24"/>
          <w:szCs w:val="24"/>
        </w:rPr>
        <w:t>7</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A104C0">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672FF"/>
    <w:rsid w:val="000718AF"/>
    <w:rsid w:val="000726E6"/>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398A"/>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395"/>
    <w:rsid w:val="001E2D05"/>
    <w:rsid w:val="001E494F"/>
    <w:rsid w:val="001E5C85"/>
    <w:rsid w:val="001F2A90"/>
    <w:rsid w:val="00200892"/>
    <w:rsid w:val="00201A0C"/>
    <w:rsid w:val="0020525C"/>
    <w:rsid w:val="00205C8D"/>
    <w:rsid w:val="00210848"/>
    <w:rsid w:val="00233CF6"/>
    <w:rsid w:val="00235D34"/>
    <w:rsid w:val="00236FD0"/>
    <w:rsid w:val="00243E7F"/>
    <w:rsid w:val="00247812"/>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9481A"/>
    <w:rsid w:val="003A3C83"/>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341"/>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2F8"/>
    <w:rsid w:val="004A66A3"/>
    <w:rsid w:val="004B3EBF"/>
    <w:rsid w:val="004B7118"/>
    <w:rsid w:val="004C0B7E"/>
    <w:rsid w:val="004C5B9F"/>
    <w:rsid w:val="004C66B0"/>
    <w:rsid w:val="004C6ED3"/>
    <w:rsid w:val="004C70A1"/>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066C1"/>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43471"/>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08D7"/>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24A6"/>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66106"/>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6D59"/>
    <w:rsid w:val="009D790B"/>
    <w:rsid w:val="009E0112"/>
    <w:rsid w:val="009E53B8"/>
    <w:rsid w:val="009F023F"/>
    <w:rsid w:val="009F4585"/>
    <w:rsid w:val="009F459D"/>
    <w:rsid w:val="009F4C3C"/>
    <w:rsid w:val="009F6871"/>
    <w:rsid w:val="00A03729"/>
    <w:rsid w:val="00A03C31"/>
    <w:rsid w:val="00A104C0"/>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1FC4"/>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030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258D6"/>
    <w:rsid w:val="00C26BE8"/>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1BDF"/>
    <w:rsid w:val="00C92C64"/>
    <w:rsid w:val="00C93DB5"/>
    <w:rsid w:val="00C95047"/>
    <w:rsid w:val="00C96A92"/>
    <w:rsid w:val="00C96A9C"/>
    <w:rsid w:val="00C97D51"/>
    <w:rsid w:val="00CA2233"/>
    <w:rsid w:val="00CA4B79"/>
    <w:rsid w:val="00CB1D99"/>
    <w:rsid w:val="00CB2350"/>
    <w:rsid w:val="00CB6859"/>
    <w:rsid w:val="00CB75CF"/>
    <w:rsid w:val="00CC35BA"/>
    <w:rsid w:val="00CC6845"/>
    <w:rsid w:val="00CD61E2"/>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48F"/>
    <w:rsid w:val="00EF0955"/>
    <w:rsid w:val="00EF0B76"/>
    <w:rsid w:val="00EF105B"/>
    <w:rsid w:val="00F01B6F"/>
    <w:rsid w:val="00F1001E"/>
    <w:rsid w:val="00F11538"/>
    <w:rsid w:val="00F14213"/>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404</Words>
  <Characters>2306</Characters>
  <Application>Microsoft Office Word</Application>
  <DocSecurity>0</DocSecurity>
  <Lines>19</Lines>
  <Paragraphs>5</Paragraphs>
  <ScaleCrop>false</ScaleCrop>
  <Company>Microsoft</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8</cp:revision>
  <dcterms:created xsi:type="dcterms:W3CDTF">2026-08-04T00:13:00Z</dcterms:created>
  <dcterms:modified xsi:type="dcterms:W3CDTF">2026-08-07T14:09:00Z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