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21" w:rsidRDefault="00C273DD" w:rsidP="00B93821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宁波</w:t>
      </w:r>
      <w:r w:rsidR="00B430A8">
        <w:rPr>
          <w:rFonts w:asciiTheme="minorEastAsia" w:hAnsiTheme="minorEastAsia" w:hint="eastAsia"/>
          <w:b/>
          <w:bCs/>
          <w:sz w:val="32"/>
          <w:szCs w:val="32"/>
        </w:rPr>
        <w:t>大学附属人民医院</w:t>
      </w:r>
      <w:r w:rsidR="00420378">
        <w:rPr>
          <w:rFonts w:asciiTheme="minorEastAsia" w:hAnsiTheme="minorEastAsia" w:hint="eastAsia"/>
          <w:b/>
          <w:bCs/>
          <w:sz w:val="32"/>
          <w:szCs w:val="32"/>
        </w:rPr>
        <w:t>热敏POS打印机</w:t>
      </w:r>
      <w:r w:rsidR="00D95F2B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DD670F" w:rsidRPr="00DD670F">
        <w:rPr>
          <w:rFonts w:asciiTheme="minorEastAsia" w:hAnsiTheme="minorEastAsia" w:hint="eastAsia"/>
          <w:b/>
          <w:bCs/>
          <w:sz w:val="32"/>
          <w:szCs w:val="32"/>
        </w:rPr>
        <w:t>项目</w:t>
      </w:r>
      <w:r>
        <w:rPr>
          <w:rFonts w:asciiTheme="minorEastAsia" w:hAnsiTheme="minorEastAsia" w:hint="eastAsia"/>
          <w:b/>
          <w:bCs/>
          <w:sz w:val="32"/>
          <w:szCs w:val="32"/>
        </w:rPr>
        <w:t>院内议标公告</w:t>
      </w:r>
    </w:p>
    <w:p w:rsidR="00C273DD" w:rsidRPr="00420378" w:rsidRDefault="00B93821" w:rsidP="00B93821">
      <w:pPr>
        <w:jc w:val="left"/>
        <w:rPr>
          <w:rFonts w:asciiTheme="minorEastAsia" w:hAnsiTheme="minorEastAsia"/>
          <w:b/>
          <w:bCs/>
          <w:sz w:val="32"/>
          <w:szCs w:val="32"/>
        </w:rPr>
      </w:pPr>
      <w:r w:rsidRPr="00420378">
        <w:rPr>
          <w:rFonts w:ascii="宋体" w:eastAsia="宋体" w:hAnsi="宋体" w:cs="宋体" w:hint="eastAsia"/>
          <w:b/>
          <w:kern w:val="0"/>
          <w:sz w:val="24"/>
          <w:szCs w:val="24"/>
        </w:rPr>
        <w:t>一、</w:t>
      </w:r>
      <w:r w:rsidR="00CA367F" w:rsidRPr="00420378">
        <w:rPr>
          <w:rFonts w:ascii="宋体" w:eastAsia="宋体" w:hAnsi="宋体" w:cs="宋体" w:hint="eastAsia"/>
          <w:b/>
          <w:kern w:val="0"/>
          <w:sz w:val="24"/>
          <w:szCs w:val="24"/>
        </w:rPr>
        <w:t>品目：</w:t>
      </w:r>
    </w:p>
    <w:tbl>
      <w:tblPr>
        <w:tblStyle w:val="a7"/>
        <w:tblW w:w="0" w:type="auto"/>
        <w:tblLook w:val="04A0"/>
      </w:tblPr>
      <w:tblGrid>
        <w:gridCol w:w="817"/>
        <w:gridCol w:w="2693"/>
        <w:gridCol w:w="1134"/>
        <w:gridCol w:w="2552"/>
        <w:gridCol w:w="1326"/>
      </w:tblGrid>
      <w:tr w:rsidR="00CA367F" w:rsidRPr="00B93821" w:rsidTr="001A571B">
        <w:tc>
          <w:tcPr>
            <w:tcW w:w="817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552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1326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CA367F" w:rsidRPr="00D95F2B" w:rsidTr="001A571B">
        <w:tc>
          <w:tcPr>
            <w:tcW w:w="817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A367F" w:rsidRPr="00B93821" w:rsidRDefault="00420378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2037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热敏POS打印机</w:t>
            </w:r>
          </w:p>
        </w:tc>
        <w:tc>
          <w:tcPr>
            <w:tcW w:w="1134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42037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45台</w:t>
            </w:r>
          </w:p>
        </w:tc>
        <w:tc>
          <w:tcPr>
            <w:tcW w:w="2552" w:type="dxa"/>
          </w:tcPr>
          <w:p w:rsidR="001A571B" w:rsidRPr="00B93821" w:rsidRDefault="00744BD2" w:rsidP="00C050E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</w:t>
            </w:r>
            <w:r w:rsidR="00C05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  <w:r w:rsidR="00CA367F"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见附件</w:t>
            </w:r>
            <w:r w:rsidR="0042037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CA367F" w:rsidRPr="00B93821" w:rsidRDefault="00420378" w:rsidP="001A571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5.65</w:t>
            </w:r>
            <w:r w:rsidR="003350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</w:t>
            </w:r>
            <w:r w:rsidR="00CA367F" w:rsidRPr="00A428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</w:p>
        </w:tc>
      </w:tr>
    </w:tbl>
    <w:p w:rsidR="00420378" w:rsidRPr="00420378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420378">
        <w:rPr>
          <w:rFonts w:asciiTheme="minorEastAsia" w:hAnsiTheme="minorEastAsia" w:hint="eastAsia"/>
          <w:b/>
          <w:sz w:val="24"/>
          <w:szCs w:val="24"/>
        </w:rPr>
        <w:t>二、投标人资格</w:t>
      </w:r>
      <w:r w:rsidRPr="00420378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420378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420378" w:rsidRPr="00712740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420378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420378" w:rsidRPr="00712740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420378" w:rsidRPr="00712740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420378" w:rsidRP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20378">
        <w:rPr>
          <w:rFonts w:ascii="宋体" w:eastAsia="宋体" w:hAnsi="宋体" w:cs="宋体" w:hint="eastAsia"/>
          <w:b/>
          <w:kern w:val="0"/>
          <w:sz w:val="24"/>
          <w:szCs w:val="24"/>
        </w:rPr>
        <w:t>三、投标要求：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1.2提供投标产品相关授权证书（复印件）；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1.3投标代表的法人授权书及身份证复印件，并带身份证原件；</w:t>
      </w:r>
    </w:p>
    <w:p w:rsidR="00420378" w:rsidRPr="008141F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1.4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产品</w:t>
      </w:r>
      <w:r>
        <w:rPr>
          <w:rFonts w:ascii="宋体" w:eastAsia="宋体" w:hAnsi="宋体" w:cs="宋体" w:hint="eastAsia"/>
          <w:kern w:val="0"/>
          <w:sz w:val="24"/>
          <w:szCs w:val="24"/>
        </w:rPr>
        <w:t>质量保证书、廉洁承诺书；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1.5投标一览表及投标报价表；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1.6近三年类似业绩（提供合同复印件）；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1.7服务实施方案，包括但不限于：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供货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1.8其他技术商务评分相关资料；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1.9标书文件需装订胶装成册，不接收活页形式或通过夹子成型的标书。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资格的投标人到宁波大学附属人民医院采购中心（东院区11楼1114室）报名，本项目接受电话报名，联系人：肖老师、姚老师，联系电话：0574-87016979。报名截止时间2026年8月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11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3、本次议标定于2026年8月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12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时，地点：16号楼2楼218会议室（具体时间地点将以现场报名登记时告知为准）。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4、我院为无烟医院，文明单位，院区内严禁吸烟，并要求严格做好垃圾分类，请投标人自觉遵守。</w:t>
      </w:r>
    </w:p>
    <w:p w:rsidR="00420378" w:rsidRPr="0092116D" w:rsidRDefault="00420378" w:rsidP="00420378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四、评标方法：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420378" w:rsidRPr="00CD465E" w:rsidRDefault="00420378" w:rsidP="00420378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420378" w:rsidTr="00C901D3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420378" w:rsidRDefault="00420378" w:rsidP="00C901D3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420378" w:rsidRDefault="00420378" w:rsidP="0042037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420378" w:rsidRDefault="00420378" w:rsidP="0042037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2026-8-3</w:t>
      </w:r>
    </w:p>
    <w:p w:rsidR="00C3594C" w:rsidRDefault="00C3594C" w:rsidP="001A7F4B">
      <w:pPr>
        <w:rPr>
          <w:rFonts w:asciiTheme="majorEastAsia" w:eastAsiaTheme="majorEastAsia" w:hAnsiTheme="majorEastAsia"/>
          <w:sz w:val="28"/>
          <w:szCs w:val="28"/>
        </w:rPr>
      </w:pPr>
    </w:p>
    <w:p w:rsidR="008330AA" w:rsidRPr="008330AA" w:rsidRDefault="008330AA" w:rsidP="001A7F4B">
      <w:pPr>
        <w:rPr>
          <w:rFonts w:asciiTheme="majorEastAsia" w:eastAsiaTheme="majorEastAsia" w:hAnsiTheme="majorEastAsia"/>
          <w:sz w:val="28"/>
          <w:szCs w:val="28"/>
        </w:rPr>
      </w:pPr>
    </w:p>
    <w:p w:rsidR="001C79B9" w:rsidRPr="00CF7EE0" w:rsidRDefault="001C79B9" w:rsidP="001A7F4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项目评分表</w:t>
      </w:r>
    </w:p>
    <w:tbl>
      <w:tblPr>
        <w:tblW w:w="92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7229"/>
      </w:tblGrid>
      <w:tr w:rsidR="006B4383" w:rsidTr="003603F4">
        <w:trPr>
          <w:trHeight w:val="476"/>
        </w:trPr>
        <w:tc>
          <w:tcPr>
            <w:tcW w:w="1985" w:type="dxa"/>
            <w:vMerge w:val="restart"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7229" w:type="dxa"/>
            <w:vMerge w:val="restart"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6B4383" w:rsidTr="003603F4">
        <w:trPr>
          <w:trHeight w:val="476"/>
        </w:trPr>
        <w:tc>
          <w:tcPr>
            <w:tcW w:w="1985" w:type="dxa"/>
            <w:vMerge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29" w:type="dxa"/>
            <w:vMerge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050E5" w:rsidRPr="00B54663" w:rsidTr="00515887">
        <w:trPr>
          <w:trHeight w:val="614"/>
        </w:trPr>
        <w:tc>
          <w:tcPr>
            <w:tcW w:w="1985" w:type="dxa"/>
            <w:vAlign w:val="center"/>
          </w:tcPr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价格分</w:t>
            </w:r>
          </w:p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vAlign w:val="center"/>
          </w:tcPr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C050E5" w:rsidRDefault="00C050E5" w:rsidP="000C0DBB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C050E5" w:rsidRPr="00B54663" w:rsidTr="0068499E">
        <w:trPr>
          <w:trHeight w:val="614"/>
        </w:trPr>
        <w:tc>
          <w:tcPr>
            <w:tcW w:w="1985" w:type="dxa"/>
            <w:vAlign w:val="center"/>
          </w:tcPr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vAlign w:val="center"/>
          </w:tcPr>
          <w:p w:rsidR="00C050E5" w:rsidRDefault="00C050E5" w:rsidP="000C0DB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根据投标人提供的自2023年1月1日(以合同签订日期为准）以来，与不同的最终用户签订的同类业绩销售合同进行评定，1份合同得1分，满分3分。</w:t>
            </w:r>
          </w:p>
          <w:p w:rsidR="00C050E5" w:rsidRDefault="00C050E5" w:rsidP="000C0D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注：投标文件中提供合同复印件并加盖公章。</w:t>
            </w:r>
          </w:p>
        </w:tc>
      </w:tr>
      <w:tr w:rsidR="0043545D" w:rsidRPr="00B54663" w:rsidTr="0043545D">
        <w:trPr>
          <w:trHeight w:val="416"/>
        </w:trPr>
        <w:tc>
          <w:tcPr>
            <w:tcW w:w="1985" w:type="dxa"/>
            <w:vMerge w:val="restart"/>
            <w:vAlign w:val="center"/>
          </w:tcPr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技术</w:t>
            </w:r>
          </w:p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服务</w:t>
            </w:r>
          </w:p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评议</w:t>
            </w:r>
          </w:p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（67分）</w:t>
            </w:r>
          </w:p>
          <w:p w:rsidR="0043545D" w:rsidRPr="00A35F26" w:rsidRDefault="0043545D" w:rsidP="003603F4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A864B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技术功能符合情况：（30分）：</w:t>
            </w:r>
          </w:p>
          <w:p w:rsidR="0043545D" w:rsidRPr="003603F4" w:rsidRDefault="0043545D" w:rsidP="00A864BB">
            <w:pPr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根据投标产品的参数对“采购要求”中各参数的符合情况，进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行综合评定，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酌情给分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满分</w:t>
            </w:r>
            <w:r>
              <w:rPr>
                <w:rFonts w:ascii="宋体" w:hAnsi="宋体" w:cs="宋体" w:hint="eastAsia"/>
                <w:sz w:val="18"/>
                <w:szCs w:val="18"/>
              </w:rPr>
              <w:t>30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性能先进性（10分）</w:t>
            </w:r>
          </w:p>
          <w:p w:rsidR="0043545D" w:rsidRPr="00A864BB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根据投标人提供的设备，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对其技术水平、投标产品选型情况及产品性能各项指标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是否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优于或满足使用要求，性能稳定可靠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且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具有升级空间，技术性能充分满足医院要求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等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、进行综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合评议，酌情给分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，满分10分。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供货方案（5分）：</w:t>
            </w:r>
          </w:p>
          <w:p w:rsidR="0043545D" w:rsidRPr="00A864BB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投标人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提供的供货方案进行评议，包含：①供货期限；②交货方式；③供货保障流程；④供货流程要点；⑤供货实施步骤等。满分5分。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Pr="00A35F26" w:rsidRDefault="0043545D" w:rsidP="00696A4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43545D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安装验收方案（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43545D" w:rsidRPr="00A864BB" w:rsidRDefault="0043545D" w:rsidP="0043545D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</w:t>
            </w:r>
            <w:r>
              <w:rPr>
                <w:rFonts w:ascii="宋体" w:hAnsi="宋体" w:cs="宋体" w:hint="eastAsia"/>
                <w:sz w:val="18"/>
                <w:szCs w:val="18"/>
              </w:rPr>
              <w:t>投标人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提供的安装与验收方案进行评议，包含：①安装方案；②安装人员配置；③调试要求；④开箱测试方式；⑤产品验收方案等。满分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Pr="00A35F26" w:rsidRDefault="0043545D" w:rsidP="00696A4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43545D" w:rsidRPr="00A864BB" w:rsidRDefault="0043545D" w:rsidP="00A864BB"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质保方案（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43545D" w:rsidRPr="00A864BB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根据投标人的质保方案进行评议，包括：①质保期年限；②质保期内定期服务方案；③售后服务保障；④售后服务机构的设置；⑤质保期内故障解决方案等，满分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734"/>
        </w:trPr>
        <w:tc>
          <w:tcPr>
            <w:tcW w:w="1985" w:type="dxa"/>
            <w:vMerge/>
            <w:vAlign w:val="center"/>
          </w:tcPr>
          <w:p w:rsidR="0043545D" w:rsidRPr="00E07616" w:rsidRDefault="0043545D" w:rsidP="00696A45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7229" w:type="dxa"/>
            <w:vAlign w:val="center"/>
          </w:tcPr>
          <w:p w:rsidR="0043545D" w:rsidRPr="00A864BB" w:rsidRDefault="0043545D" w:rsidP="00A864BB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维修成本（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43545D" w:rsidRPr="00A864BB" w:rsidRDefault="0043545D" w:rsidP="00A864BB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根据投标人提供的所投设备的维修成本方案进行评议，包含：①提供的质保期外保修价格；②配件价格、维修服务费；③维修质量的保障措施等。满分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734"/>
        </w:trPr>
        <w:tc>
          <w:tcPr>
            <w:tcW w:w="1985" w:type="dxa"/>
            <w:vMerge/>
            <w:vAlign w:val="center"/>
          </w:tcPr>
          <w:p w:rsidR="0043545D" w:rsidRPr="00E07616" w:rsidRDefault="0043545D" w:rsidP="00696A45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43545D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培训服务（4分）：</w:t>
            </w:r>
          </w:p>
          <w:p w:rsidR="0043545D" w:rsidRPr="00A864BB" w:rsidRDefault="0043545D" w:rsidP="0043545D">
            <w:pPr>
              <w:widowControl/>
              <w:jc w:val="left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根据投标人的设备操作和维护培训方案进行评议，包括：①培训时间安排；②培训内容；③培训次数；④培训场地安排等。满分4分。</w:t>
            </w:r>
          </w:p>
        </w:tc>
      </w:tr>
      <w:tr w:rsidR="00C050E5" w:rsidRPr="00B54663" w:rsidTr="006B4383">
        <w:trPr>
          <w:trHeight w:val="818"/>
        </w:trPr>
        <w:tc>
          <w:tcPr>
            <w:tcW w:w="9214" w:type="dxa"/>
            <w:gridSpan w:val="2"/>
            <w:vAlign w:val="center"/>
          </w:tcPr>
          <w:p w:rsidR="00C050E5" w:rsidRDefault="00C050E5" w:rsidP="00696A45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总分</w:t>
            </w:r>
          </w:p>
        </w:tc>
      </w:tr>
    </w:tbl>
    <w:p w:rsidR="00612289" w:rsidRPr="008D315F" w:rsidRDefault="00612289" w:rsidP="00143FFF">
      <w:pPr>
        <w:jc w:val="right"/>
        <w:rPr>
          <w:rFonts w:asciiTheme="majorEastAsia" w:eastAsiaTheme="majorEastAsia" w:hAnsiTheme="majorEastAsia"/>
          <w:sz w:val="28"/>
          <w:szCs w:val="28"/>
        </w:rPr>
      </w:pPr>
    </w:p>
    <w:sectPr w:rsidR="00612289" w:rsidRPr="008D315F" w:rsidSect="00AC3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95F" w:rsidRDefault="00E8595F" w:rsidP="00485792">
      <w:r>
        <w:separator/>
      </w:r>
    </w:p>
  </w:endnote>
  <w:endnote w:type="continuationSeparator" w:id="1">
    <w:p w:rsidR="00E8595F" w:rsidRDefault="00E8595F" w:rsidP="0048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95F" w:rsidRDefault="00E8595F" w:rsidP="00485792">
      <w:r>
        <w:separator/>
      </w:r>
    </w:p>
  </w:footnote>
  <w:footnote w:type="continuationSeparator" w:id="1">
    <w:p w:rsidR="00E8595F" w:rsidRDefault="00E8595F" w:rsidP="00485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3C5"/>
    <w:multiLevelType w:val="hybridMultilevel"/>
    <w:tmpl w:val="4008C35C"/>
    <w:lvl w:ilvl="0" w:tplc="872AFE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C93997"/>
    <w:multiLevelType w:val="hybridMultilevel"/>
    <w:tmpl w:val="E28832DE"/>
    <w:lvl w:ilvl="0" w:tplc="8B8ABC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792"/>
    <w:rsid w:val="00032683"/>
    <w:rsid w:val="00073D46"/>
    <w:rsid w:val="00084CA8"/>
    <w:rsid w:val="000917D4"/>
    <w:rsid w:val="000A418E"/>
    <w:rsid w:val="000A621F"/>
    <w:rsid w:val="000B1F0B"/>
    <w:rsid w:val="000D78FD"/>
    <w:rsid w:val="00137E86"/>
    <w:rsid w:val="00142390"/>
    <w:rsid w:val="00142419"/>
    <w:rsid w:val="00143FFF"/>
    <w:rsid w:val="001502FE"/>
    <w:rsid w:val="00172C5F"/>
    <w:rsid w:val="00191143"/>
    <w:rsid w:val="00191555"/>
    <w:rsid w:val="001A1201"/>
    <w:rsid w:val="001A571B"/>
    <w:rsid w:val="001A7F4B"/>
    <w:rsid w:val="001C79B9"/>
    <w:rsid w:val="00212290"/>
    <w:rsid w:val="00216141"/>
    <w:rsid w:val="00231990"/>
    <w:rsid w:val="00257B96"/>
    <w:rsid w:val="00260762"/>
    <w:rsid w:val="00271B30"/>
    <w:rsid w:val="0028659E"/>
    <w:rsid w:val="002C7C5C"/>
    <w:rsid w:val="002E1B35"/>
    <w:rsid w:val="00313529"/>
    <w:rsid w:val="00327B4D"/>
    <w:rsid w:val="0033501F"/>
    <w:rsid w:val="003603F4"/>
    <w:rsid w:val="0036284F"/>
    <w:rsid w:val="00377535"/>
    <w:rsid w:val="00380ED1"/>
    <w:rsid w:val="00395A10"/>
    <w:rsid w:val="00396348"/>
    <w:rsid w:val="003A0AE7"/>
    <w:rsid w:val="003B4E0D"/>
    <w:rsid w:val="003C7C1F"/>
    <w:rsid w:val="00420378"/>
    <w:rsid w:val="0043315B"/>
    <w:rsid w:val="0043545D"/>
    <w:rsid w:val="00436857"/>
    <w:rsid w:val="00485792"/>
    <w:rsid w:val="004A1730"/>
    <w:rsid w:val="004A5626"/>
    <w:rsid w:val="004B1C69"/>
    <w:rsid w:val="004B39D0"/>
    <w:rsid w:val="004B3FEF"/>
    <w:rsid w:val="004D3E13"/>
    <w:rsid w:val="004D4B08"/>
    <w:rsid w:val="004D625C"/>
    <w:rsid w:val="00524EF3"/>
    <w:rsid w:val="005253A4"/>
    <w:rsid w:val="00531E4E"/>
    <w:rsid w:val="0055325B"/>
    <w:rsid w:val="00565975"/>
    <w:rsid w:val="00592C37"/>
    <w:rsid w:val="005C1941"/>
    <w:rsid w:val="005D4599"/>
    <w:rsid w:val="005F2C37"/>
    <w:rsid w:val="00612289"/>
    <w:rsid w:val="00654459"/>
    <w:rsid w:val="00680315"/>
    <w:rsid w:val="00684EDE"/>
    <w:rsid w:val="006B1018"/>
    <w:rsid w:val="006B4383"/>
    <w:rsid w:val="006B7688"/>
    <w:rsid w:val="006E2713"/>
    <w:rsid w:val="006E731B"/>
    <w:rsid w:val="006F5C74"/>
    <w:rsid w:val="007275D2"/>
    <w:rsid w:val="007433FF"/>
    <w:rsid w:val="00744BD2"/>
    <w:rsid w:val="007530AA"/>
    <w:rsid w:val="0076223D"/>
    <w:rsid w:val="007D7262"/>
    <w:rsid w:val="0080343D"/>
    <w:rsid w:val="00805B3A"/>
    <w:rsid w:val="008330AA"/>
    <w:rsid w:val="00847082"/>
    <w:rsid w:val="00847B42"/>
    <w:rsid w:val="0085099E"/>
    <w:rsid w:val="0085172C"/>
    <w:rsid w:val="008523DD"/>
    <w:rsid w:val="00883E04"/>
    <w:rsid w:val="008C53E3"/>
    <w:rsid w:val="008D315F"/>
    <w:rsid w:val="008E07FB"/>
    <w:rsid w:val="008E7FF8"/>
    <w:rsid w:val="00906CD7"/>
    <w:rsid w:val="00920B03"/>
    <w:rsid w:val="00981320"/>
    <w:rsid w:val="00987BD7"/>
    <w:rsid w:val="00991C30"/>
    <w:rsid w:val="00994A1D"/>
    <w:rsid w:val="00994C95"/>
    <w:rsid w:val="009B4786"/>
    <w:rsid w:val="009D64E4"/>
    <w:rsid w:val="009D7B79"/>
    <w:rsid w:val="009E5A7B"/>
    <w:rsid w:val="009F1EDA"/>
    <w:rsid w:val="00A16C8C"/>
    <w:rsid w:val="00A41702"/>
    <w:rsid w:val="00A42863"/>
    <w:rsid w:val="00A5130B"/>
    <w:rsid w:val="00A6482D"/>
    <w:rsid w:val="00A75127"/>
    <w:rsid w:val="00A81E55"/>
    <w:rsid w:val="00A864BB"/>
    <w:rsid w:val="00A96122"/>
    <w:rsid w:val="00AC37A3"/>
    <w:rsid w:val="00B03BE1"/>
    <w:rsid w:val="00B408EF"/>
    <w:rsid w:val="00B430A8"/>
    <w:rsid w:val="00B705D5"/>
    <w:rsid w:val="00B716E5"/>
    <w:rsid w:val="00B7356A"/>
    <w:rsid w:val="00B759BD"/>
    <w:rsid w:val="00B90C8A"/>
    <w:rsid w:val="00B93821"/>
    <w:rsid w:val="00BC7685"/>
    <w:rsid w:val="00BD6045"/>
    <w:rsid w:val="00BE19B0"/>
    <w:rsid w:val="00C050E5"/>
    <w:rsid w:val="00C14325"/>
    <w:rsid w:val="00C273DD"/>
    <w:rsid w:val="00C34877"/>
    <w:rsid w:val="00C3594C"/>
    <w:rsid w:val="00C46BC3"/>
    <w:rsid w:val="00C72B6A"/>
    <w:rsid w:val="00CA367F"/>
    <w:rsid w:val="00CA4202"/>
    <w:rsid w:val="00CC69DE"/>
    <w:rsid w:val="00CD076F"/>
    <w:rsid w:val="00CF7EE0"/>
    <w:rsid w:val="00D13066"/>
    <w:rsid w:val="00D76B7B"/>
    <w:rsid w:val="00D83550"/>
    <w:rsid w:val="00D87DDE"/>
    <w:rsid w:val="00D94C42"/>
    <w:rsid w:val="00D95F2B"/>
    <w:rsid w:val="00DC7121"/>
    <w:rsid w:val="00DD45D9"/>
    <w:rsid w:val="00DD670F"/>
    <w:rsid w:val="00E01505"/>
    <w:rsid w:val="00E148CF"/>
    <w:rsid w:val="00E20026"/>
    <w:rsid w:val="00E356B0"/>
    <w:rsid w:val="00E50222"/>
    <w:rsid w:val="00E8414A"/>
    <w:rsid w:val="00E84579"/>
    <w:rsid w:val="00E8595F"/>
    <w:rsid w:val="00E93B97"/>
    <w:rsid w:val="00EC0C79"/>
    <w:rsid w:val="00EC2A1D"/>
    <w:rsid w:val="00F00D8B"/>
    <w:rsid w:val="00F138A9"/>
    <w:rsid w:val="00F208A5"/>
    <w:rsid w:val="00F5158E"/>
    <w:rsid w:val="00FA2549"/>
    <w:rsid w:val="00FB0008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792"/>
    <w:rPr>
      <w:sz w:val="18"/>
      <w:szCs w:val="18"/>
    </w:rPr>
  </w:style>
  <w:style w:type="paragraph" w:styleId="a6">
    <w:name w:val="List Paragraph"/>
    <w:basedOn w:val="a"/>
    <w:uiPriority w:val="34"/>
    <w:qFormat/>
    <w:rsid w:val="00485792"/>
    <w:pPr>
      <w:ind w:firstLineChars="200" w:firstLine="420"/>
    </w:pPr>
  </w:style>
  <w:style w:type="table" w:styleId="a7">
    <w:name w:val="Table Grid"/>
    <w:basedOn w:val="a1"/>
    <w:uiPriority w:val="59"/>
    <w:rsid w:val="006E7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next w:val="a"/>
    <w:link w:val="Char2"/>
    <w:qFormat/>
    <w:rsid w:val="006F5C74"/>
    <w:pPr>
      <w:spacing w:after="120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Char2">
    <w:name w:val="正文文本 Char"/>
    <w:basedOn w:val="a0"/>
    <w:link w:val="a8"/>
    <w:rsid w:val="006F5C74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1552</Characters>
  <Application>Microsoft Office Word</Application>
  <DocSecurity>0</DocSecurity>
  <Lines>12</Lines>
  <Paragraphs>3</Paragraphs>
  <ScaleCrop>false</ScaleCrop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2</cp:revision>
  <dcterms:created xsi:type="dcterms:W3CDTF">2026-08-03T09:03:00Z</dcterms:created>
  <dcterms:modified xsi:type="dcterms:W3CDTF">2026-08-03T09:03:00Z</dcterms:modified>
</cp:coreProperties>
</file>