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95E" w:rsidRPr="00417256" w:rsidRDefault="00F7595E" w:rsidP="00F7595E">
      <w:pPr>
        <w:widowControl/>
        <w:ind w:rightChars="-27" w:right="-57" w:firstLineChars="220" w:firstLine="707"/>
        <w:jc w:val="center"/>
        <w:rPr>
          <w:rFonts w:asciiTheme="majorHAnsi" w:eastAsia="宋体" w:hAnsiTheme="majorHAnsi" w:cstheme="majorBidi"/>
          <w:b/>
          <w:bCs/>
          <w:kern w:val="0"/>
          <w:sz w:val="32"/>
          <w:szCs w:val="32"/>
        </w:rPr>
      </w:pPr>
      <w:r w:rsidRPr="00417256">
        <w:rPr>
          <w:rFonts w:asciiTheme="majorHAnsi" w:eastAsia="宋体" w:hAnsiTheme="majorHAnsi" w:cstheme="majorBidi" w:hint="eastAsia"/>
          <w:b/>
          <w:bCs/>
          <w:kern w:val="0"/>
          <w:sz w:val="32"/>
          <w:szCs w:val="32"/>
        </w:rPr>
        <w:t>宁波大学附属人民医院新生儿护理服务项目院内议标公告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4"/>
        <w:rPr>
          <w:rFonts w:asciiTheme="minorEastAsia" w:hAnsiTheme="minorEastAsia" w:cs="宋体"/>
          <w:b/>
          <w:kern w:val="0"/>
          <w:szCs w:val="21"/>
        </w:rPr>
      </w:pPr>
      <w:r w:rsidRPr="00417256">
        <w:rPr>
          <w:rFonts w:asciiTheme="minorEastAsia" w:hAnsiTheme="minorEastAsia" w:cs="宋体" w:hint="eastAsia"/>
          <w:b/>
          <w:kern w:val="0"/>
          <w:szCs w:val="21"/>
        </w:rPr>
        <w:t>一、项目概况：</w:t>
      </w:r>
    </w:p>
    <w:p w:rsidR="00F7595E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宁波大学附属人民医院新生儿科需要有相应资质的供应商，为我院提供3名有婴儿护理相关资质的护理员，协助护士参与新生儿护理服务。主要工作内容为：协助医护人员做好新生儿出入院护理，协助护士定时更换尿不湿、喂奶，做好新生儿洗澡的物品准备及物品整理工作，做好暖箱擦拭消毒工作及护士长分派的其他工作。一天工作时间8小时，具体上班时间根据科室需要安排，无双休日及节假日，院方不提供住宿等用房，请投标人自行解决用房需求，中标后院方向中标人支付服务费，服务费不高于4800元/月/人，该费用包含护理员工资、加班费、管理费、社保、税金等所有费用。合同期一年，合同期满根据服务质量及院方需求决定是否续签，总服务期不超过三年</w:t>
      </w:r>
      <w:r w:rsidRPr="00417256">
        <w:rPr>
          <w:rFonts w:asciiTheme="minorEastAsia" w:hAnsiTheme="minorEastAsia" w:cs="宋体"/>
          <w:kern w:val="0"/>
          <w:szCs w:val="21"/>
        </w:rPr>
        <w:t>。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proofErr w:type="gramStart"/>
      <w:r w:rsidRPr="00417256">
        <w:rPr>
          <w:rFonts w:asciiTheme="minorEastAsia" w:hAnsiTheme="minorEastAsia" w:cs="宋体" w:hint="eastAsia"/>
          <w:kern w:val="0"/>
          <w:szCs w:val="21"/>
        </w:rPr>
        <w:t>现邀请</w:t>
      </w:r>
      <w:proofErr w:type="gramEnd"/>
      <w:r w:rsidRPr="00417256">
        <w:rPr>
          <w:rFonts w:asciiTheme="minorEastAsia" w:hAnsiTheme="minorEastAsia" w:cs="宋体" w:hint="eastAsia"/>
          <w:kern w:val="0"/>
          <w:szCs w:val="21"/>
        </w:rPr>
        <w:t>有相应资质的供应商前来参与议标。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4"/>
        <w:rPr>
          <w:rFonts w:asciiTheme="minorEastAsia" w:hAnsiTheme="minorEastAsia" w:cs="宋体"/>
          <w:b/>
          <w:kern w:val="0"/>
          <w:szCs w:val="21"/>
        </w:rPr>
      </w:pPr>
      <w:r w:rsidRPr="00417256">
        <w:rPr>
          <w:rFonts w:asciiTheme="minorEastAsia" w:hAnsiTheme="minorEastAsia" w:cs="宋体" w:hint="eastAsia"/>
          <w:b/>
          <w:kern w:val="0"/>
          <w:szCs w:val="21"/>
        </w:rPr>
        <w:t xml:space="preserve">二、服务要求:  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1、新生儿护理员具有完全民事行为能力，身体健康、心理健康、有一定的文化水平、年龄 18-60 周岁，上岗人员必须“三证”齐全（护理员上岗证、健康证、身份证）。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2、新生儿护理员应严格执行岗位职责，服从所在科室护士长的管理，并规范着装。</w:t>
      </w:r>
    </w:p>
    <w:p w:rsidR="00F7595E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3、新生儿护理员应配合医院做好各项工作，以确保工作顺利开展。</w:t>
      </w:r>
    </w:p>
    <w:p w:rsidR="00F7595E" w:rsidRPr="00F7595E" w:rsidRDefault="00F7595E" w:rsidP="00F7595E">
      <w:pPr>
        <w:widowControl/>
        <w:spacing w:line="360" w:lineRule="auto"/>
        <w:ind w:rightChars="-27" w:right="-57" w:firstLineChars="220" w:firstLine="464"/>
        <w:rPr>
          <w:rFonts w:asciiTheme="minorEastAsia" w:hAnsiTheme="minorEastAsia" w:cs="宋体"/>
          <w:b/>
          <w:kern w:val="0"/>
          <w:szCs w:val="21"/>
        </w:rPr>
      </w:pPr>
      <w:r w:rsidRPr="00F7595E">
        <w:rPr>
          <w:rFonts w:asciiTheme="minorEastAsia" w:hAnsiTheme="minorEastAsia" w:cs="宋体" w:hint="eastAsia"/>
          <w:b/>
          <w:kern w:val="0"/>
          <w:szCs w:val="21"/>
        </w:rPr>
        <w:t>三、参与投标应提供以下资料（标书一正三副，正本须加盖红章）：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1、</w:t>
      </w:r>
      <w:r w:rsidRPr="00675AC4">
        <w:rPr>
          <w:rFonts w:asciiTheme="minorEastAsia" w:hAnsiTheme="minorEastAsia" w:cs="宋体" w:hint="eastAsia"/>
          <w:kern w:val="0"/>
          <w:szCs w:val="21"/>
        </w:rPr>
        <w:t>提供营业执照及该项目相关资质证明复印件；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2、投标代表的法人授权书及身份证复印件，并带身份证原件；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3、提供的</w:t>
      </w:r>
      <w:r>
        <w:rPr>
          <w:rFonts w:asciiTheme="minorEastAsia" w:hAnsiTheme="minorEastAsia" w:cs="宋体" w:hint="eastAsia"/>
          <w:kern w:val="0"/>
          <w:szCs w:val="21"/>
        </w:rPr>
        <w:t>拟派遣</w:t>
      </w:r>
      <w:r w:rsidRPr="00417256">
        <w:rPr>
          <w:rFonts w:asciiTheme="minorEastAsia" w:hAnsiTheme="minorEastAsia" w:cs="宋体" w:hint="eastAsia"/>
          <w:kern w:val="0"/>
          <w:szCs w:val="21"/>
        </w:rPr>
        <w:t>护理员的资质证明及健康证明复印件；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4、投标一览表及投标报价表；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5、同类项目业绩（提供合同复印件加盖公章）；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6、服务方案；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7、廉洁承诺书；</w:t>
      </w:r>
    </w:p>
    <w:p w:rsidR="00F7595E" w:rsidRDefault="00F7595E" w:rsidP="00F7595E">
      <w:pPr>
        <w:widowControl/>
        <w:spacing w:line="360" w:lineRule="auto"/>
        <w:ind w:rightChars="-27" w:right="-57" w:firstLineChars="220" w:firstLine="464"/>
        <w:rPr>
          <w:rFonts w:asciiTheme="minorEastAsia" w:hAnsiTheme="minorEastAsia" w:cs="宋体"/>
          <w:b/>
          <w:kern w:val="0"/>
          <w:szCs w:val="21"/>
        </w:rPr>
      </w:pPr>
      <w:r w:rsidRPr="008443D1">
        <w:rPr>
          <w:rFonts w:asciiTheme="minorEastAsia" w:hAnsiTheme="minorEastAsia" w:cs="宋体" w:hint="eastAsia"/>
          <w:b/>
          <w:kern w:val="0"/>
          <w:szCs w:val="21"/>
        </w:rPr>
        <w:t>※本项目不接受联合体投标，标书文件需装订成册，不接收活页形式或通过夹子成型的标书。</w:t>
      </w:r>
    </w:p>
    <w:p w:rsidR="00F7595E" w:rsidRPr="00F7595E" w:rsidRDefault="00F7595E" w:rsidP="00F7595E">
      <w:pPr>
        <w:widowControl/>
        <w:spacing w:line="360" w:lineRule="auto"/>
        <w:ind w:rightChars="-27" w:right="-57" w:firstLineChars="220" w:firstLine="464"/>
        <w:rPr>
          <w:rFonts w:asciiTheme="minorEastAsia" w:hAnsiTheme="minorEastAsia" w:cs="宋体"/>
          <w:b/>
          <w:kern w:val="0"/>
          <w:szCs w:val="21"/>
        </w:rPr>
      </w:pPr>
      <w:r w:rsidRPr="00F7595E">
        <w:rPr>
          <w:rFonts w:asciiTheme="minorEastAsia" w:hAnsiTheme="minorEastAsia" w:cs="宋体" w:hint="eastAsia"/>
          <w:b/>
          <w:kern w:val="0"/>
          <w:szCs w:val="21"/>
        </w:rPr>
        <w:t>四、商务条款：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服务时间：合同签订日起一年，合同期满根据院方需求及服务质量决定是否续签，总服务期不超过三年</w:t>
      </w:r>
      <w:r w:rsidRPr="00417256">
        <w:rPr>
          <w:rFonts w:asciiTheme="minorEastAsia" w:hAnsiTheme="minorEastAsia" w:cs="宋体"/>
          <w:kern w:val="0"/>
          <w:szCs w:val="21"/>
        </w:rPr>
        <w:t>。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t>付款方式：每月结算一次。</w:t>
      </w:r>
    </w:p>
    <w:p w:rsidR="00F7595E" w:rsidRPr="00F7595E" w:rsidRDefault="00F7595E" w:rsidP="00F7595E">
      <w:pPr>
        <w:widowControl/>
        <w:spacing w:line="360" w:lineRule="auto"/>
        <w:ind w:rightChars="-27" w:right="-57" w:firstLineChars="220" w:firstLine="464"/>
        <w:rPr>
          <w:rFonts w:asciiTheme="minorEastAsia" w:hAnsiTheme="minorEastAsia" w:cs="宋体"/>
          <w:b/>
          <w:kern w:val="0"/>
          <w:szCs w:val="21"/>
        </w:rPr>
      </w:pPr>
      <w:r w:rsidRPr="00F7595E">
        <w:rPr>
          <w:rFonts w:asciiTheme="minorEastAsia" w:hAnsiTheme="minorEastAsia" w:cs="宋体" w:hint="eastAsia"/>
          <w:b/>
          <w:kern w:val="0"/>
          <w:szCs w:val="21"/>
        </w:rPr>
        <w:t>五、评标方法：</w:t>
      </w:r>
    </w:p>
    <w:p w:rsidR="00F7595E" w:rsidRPr="00417256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417256">
        <w:rPr>
          <w:rFonts w:asciiTheme="minorEastAsia" w:hAnsiTheme="minorEastAsia" w:cs="宋体" w:hint="eastAsia"/>
          <w:kern w:val="0"/>
          <w:szCs w:val="21"/>
        </w:rPr>
        <w:lastRenderedPageBreak/>
        <w:t>本次采购采用</w:t>
      </w:r>
      <w:r>
        <w:rPr>
          <w:rFonts w:asciiTheme="minorEastAsia" w:hAnsiTheme="minorEastAsia" w:cs="宋体" w:hint="eastAsia"/>
          <w:kern w:val="0"/>
          <w:szCs w:val="21"/>
        </w:rPr>
        <w:t>院内</w:t>
      </w:r>
      <w:r w:rsidRPr="00417256">
        <w:rPr>
          <w:rFonts w:asciiTheme="minorEastAsia" w:hAnsiTheme="minorEastAsia" w:cs="宋体" w:hint="eastAsia"/>
          <w:kern w:val="0"/>
          <w:szCs w:val="21"/>
        </w:rPr>
        <w:t>议标的方式，采用综合评分法，中标结果以宁波大学附属人民医院采购中心电话通知为准。</w:t>
      </w:r>
    </w:p>
    <w:p w:rsidR="00F7595E" w:rsidRPr="00F7595E" w:rsidRDefault="00F7595E" w:rsidP="00F7595E">
      <w:pPr>
        <w:widowControl/>
        <w:spacing w:line="360" w:lineRule="auto"/>
        <w:ind w:rightChars="-27" w:right="-57" w:firstLineChars="220" w:firstLine="464"/>
        <w:rPr>
          <w:rFonts w:asciiTheme="minorEastAsia" w:hAnsiTheme="minorEastAsia" w:cs="宋体"/>
          <w:b/>
          <w:kern w:val="0"/>
          <w:szCs w:val="21"/>
        </w:rPr>
      </w:pPr>
      <w:r w:rsidRPr="00F7595E">
        <w:rPr>
          <w:rFonts w:asciiTheme="minorEastAsia" w:hAnsiTheme="minorEastAsia" w:cs="宋体" w:hint="eastAsia"/>
          <w:b/>
          <w:kern w:val="0"/>
          <w:szCs w:val="21"/>
        </w:rPr>
        <w:t>六、投标事项：</w:t>
      </w:r>
    </w:p>
    <w:p w:rsidR="00F7595E" w:rsidRPr="008443D1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8443D1">
        <w:rPr>
          <w:rFonts w:asciiTheme="minorEastAsia" w:hAnsiTheme="minorEastAsia" w:cs="宋体" w:hint="eastAsia"/>
          <w:kern w:val="0"/>
          <w:szCs w:val="21"/>
        </w:rPr>
        <w:t>1、</w:t>
      </w:r>
      <w:proofErr w:type="gramStart"/>
      <w:r w:rsidRPr="008443D1">
        <w:rPr>
          <w:rFonts w:asciiTheme="minorEastAsia" w:hAnsiTheme="minorEastAsia" w:cs="宋体" w:hint="eastAsia"/>
          <w:kern w:val="0"/>
          <w:szCs w:val="21"/>
        </w:rPr>
        <w:t>请符合</w:t>
      </w:r>
      <w:proofErr w:type="gramEnd"/>
      <w:r w:rsidRPr="008443D1">
        <w:rPr>
          <w:rFonts w:asciiTheme="minorEastAsia" w:hAnsiTheme="minorEastAsia" w:cs="宋体" w:hint="eastAsia"/>
          <w:kern w:val="0"/>
          <w:szCs w:val="21"/>
        </w:rPr>
        <w:t>资格的投标人到宁波大学附属人民医院采购中心（东院区11楼-1114室）报名，本项目接受电话报名，联系人：肖老师、姚老师，联系电话：0574-87016979。报名截止时间2026年6月</w:t>
      </w:r>
      <w:r>
        <w:rPr>
          <w:rFonts w:asciiTheme="minorEastAsia" w:hAnsiTheme="minorEastAsia" w:cs="宋体" w:hint="eastAsia"/>
          <w:kern w:val="0"/>
          <w:szCs w:val="21"/>
        </w:rPr>
        <w:t>25</w:t>
      </w:r>
      <w:r w:rsidRPr="008443D1">
        <w:rPr>
          <w:rFonts w:asciiTheme="minorEastAsia" w:hAnsiTheme="minorEastAsia" w:cs="宋体" w:hint="eastAsia"/>
          <w:kern w:val="0"/>
          <w:szCs w:val="21"/>
        </w:rPr>
        <w:t>日17时。项目咨询：</w:t>
      </w:r>
      <w:r>
        <w:rPr>
          <w:rFonts w:asciiTheme="minorEastAsia" w:hAnsiTheme="minorEastAsia" w:cs="宋体" w:hint="eastAsia"/>
          <w:kern w:val="0"/>
          <w:szCs w:val="21"/>
        </w:rPr>
        <w:t>任</w:t>
      </w:r>
      <w:r w:rsidRPr="008443D1">
        <w:rPr>
          <w:rFonts w:asciiTheme="minorEastAsia" w:hAnsiTheme="minorEastAsia" w:cs="宋体" w:hint="eastAsia"/>
          <w:kern w:val="0"/>
          <w:szCs w:val="21"/>
        </w:rPr>
        <w:t>老师，87017737。</w:t>
      </w:r>
    </w:p>
    <w:p w:rsidR="00F7595E" w:rsidRPr="008443D1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 w:rsidRPr="008443D1">
        <w:rPr>
          <w:rFonts w:asciiTheme="minorEastAsia" w:hAnsiTheme="minorEastAsia" w:cs="宋体" w:hint="eastAsia"/>
          <w:kern w:val="0"/>
          <w:szCs w:val="21"/>
        </w:rPr>
        <w:t>2、本次议标定于202</w:t>
      </w:r>
      <w:r>
        <w:rPr>
          <w:rFonts w:asciiTheme="minorEastAsia" w:hAnsiTheme="minorEastAsia" w:cs="宋体" w:hint="eastAsia"/>
          <w:kern w:val="0"/>
          <w:szCs w:val="21"/>
        </w:rPr>
        <w:t>6</w:t>
      </w:r>
      <w:r w:rsidRPr="008443D1">
        <w:rPr>
          <w:rFonts w:asciiTheme="minorEastAsia" w:hAnsiTheme="minorEastAsia" w:cs="宋体" w:hint="eastAsia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6</w:t>
      </w:r>
      <w:r w:rsidRPr="008443D1">
        <w:rPr>
          <w:rFonts w:asciiTheme="minorEastAsia" w:hAnsiTheme="minorEastAsia" w:cs="宋体" w:hint="eastAsia"/>
          <w:kern w:val="0"/>
          <w:szCs w:val="21"/>
        </w:rPr>
        <w:t>月</w:t>
      </w:r>
      <w:r>
        <w:rPr>
          <w:rFonts w:asciiTheme="minorEastAsia" w:hAnsiTheme="minorEastAsia" w:cs="宋体" w:hint="eastAsia"/>
          <w:kern w:val="0"/>
          <w:szCs w:val="21"/>
        </w:rPr>
        <w:t>26</w:t>
      </w:r>
      <w:r w:rsidRPr="008443D1">
        <w:rPr>
          <w:rFonts w:asciiTheme="minorEastAsia" w:hAnsiTheme="minorEastAsia" w:cs="宋体" w:hint="eastAsia"/>
          <w:kern w:val="0"/>
          <w:szCs w:val="21"/>
        </w:rPr>
        <w:t>日</w:t>
      </w:r>
      <w:r>
        <w:rPr>
          <w:rFonts w:asciiTheme="minorEastAsia" w:hAnsiTheme="minorEastAsia" w:cs="宋体" w:hint="eastAsia"/>
          <w:kern w:val="0"/>
          <w:szCs w:val="21"/>
        </w:rPr>
        <w:t>14</w:t>
      </w:r>
      <w:r w:rsidRPr="008443D1">
        <w:rPr>
          <w:rFonts w:asciiTheme="minorEastAsia" w:hAnsiTheme="minorEastAsia" w:cs="宋体" w:hint="eastAsia"/>
          <w:kern w:val="0"/>
          <w:szCs w:val="21"/>
        </w:rPr>
        <w:t>时</w:t>
      </w:r>
      <w:r w:rsidR="002323B5">
        <w:rPr>
          <w:rFonts w:asciiTheme="minorEastAsia" w:hAnsiTheme="minorEastAsia" w:cs="宋体" w:hint="eastAsia"/>
          <w:kern w:val="0"/>
          <w:szCs w:val="21"/>
        </w:rPr>
        <w:t>30分</w:t>
      </w:r>
      <w:r w:rsidRPr="008443D1">
        <w:rPr>
          <w:rFonts w:asciiTheme="minorEastAsia" w:hAnsiTheme="minorEastAsia" w:cs="宋体" w:hint="eastAsia"/>
          <w:kern w:val="0"/>
          <w:szCs w:val="21"/>
        </w:rPr>
        <w:t>，地点：</w:t>
      </w:r>
      <w:r>
        <w:rPr>
          <w:rFonts w:asciiTheme="minorEastAsia" w:hAnsiTheme="minorEastAsia" w:cs="宋体" w:hint="eastAsia"/>
          <w:kern w:val="0"/>
          <w:szCs w:val="21"/>
        </w:rPr>
        <w:t>16号楼2楼218会议室（具体时间地点将以现场报名登记时告知为准）。</w:t>
      </w:r>
    </w:p>
    <w:p w:rsidR="00F7595E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 xml:space="preserve">3、 </w:t>
      </w:r>
      <w:r w:rsidRPr="008443D1">
        <w:rPr>
          <w:rFonts w:asciiTheme="minorEastAsia" w:hAnsiTheme="minorEastAsia" w:cs="宋体" w:hint="eastAsia"/>
          <w:kern w:val="0"/>
          <w:szCs w:val="21"/>
        </w:rPr>
        <w:t>我院为无烟医院，文明单位，院区内严禁吸烟，并要求严格做好垃圾分类，请投标人自觉遵守。</w:t>
      </w:r>
      <w:r w:rsidRPr="008443D1">
        <w:rPr>
          <w:rFonts w:asciiTheme="minorEastAsia" w:hAnsiTheme="minorEastAsia" w:cs="宋体"/>
          <w:kern w:val="0"/>
          <w:szCs w:val="21"/>
        </w:rPr>
        <w:t xml:space="preserve">  </w:t>
      </w:r>
    </w:p>
    <w:p w:rsidR="00F7595E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</w:p>
    <w:p w:rsidR="00F7595E" w:rsidRPr="008443D1" w:rsidRDefault="00F7595E" w:rsidP="00F7595E">
      <w:pPr>
        <w:widowControl/>
        <w:spacing w:line="360" w:lineRule="auto"/>
        <w:ind w:rightChars="-27" w:right="-57" w:firstLineChars="220" w:firstLine="462"/>
        <w:rPr>
          <w:rFonts w:asciiTheme="minorEastAsia" w:hAnsiTheme="minorEastAsia" w:cs="宋体"/>
          <w:kern w:val="0"/>
          <w:szCs w:val="21"/>
        </w:rPr>
      </w:pPr>
    </w:p>
    <w:p w:rsidR="00F7595E" w:rsidRPr="008443D1" w:rsidRDefault="00F7595E" w:rsidP="00F7595E">
      <w:pPr>
        <w:widowControl/>
        <w:spacing w:line="360" w:lineRule="auto"/>
        <w:ind w:rightChars="-27" w:right="-57" w:firstLineChars="220" w:firstLine="462"/>
        <w:jc w:val="right"/>
        <w:rPr>
          <w:rFonts w:asciiTheme="minorEastAsia" w:hAnsiTheme="minorEastAsia" w:cs="宋体"/>
          <w:kern w:val="0"/>
          <w:szCs w:val="21"/>
        </w:rPr>
      </w:pPr>
      <w:r w:rsidRPr="008443D1"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F7595E" w:rsidRDefault="00F7595E" w:rsidP="00F7595E">
      <w:pPr>
        <w:spacing w:line="300" w:lineRule="exact"/>
        <w:ind w:rightChars="-27" w:right="-57" w:firstLineChars="220" w:firstLine="462"/>
        <w:jc w:val="right"/>
        <w:rPr>
          <w:rFonts w:asciiTheme="minorEastAsia" w:hAnsiTheme="minorEastAsia" w:cs="宋体"/>
          <w:kern w:val="0"/>
          <w:szCs w:val="21"/>
        </w:rPr>
      </w:pPr>
      <w:r w:rsidRPr="008443D1">
        <w:rPr>
          <w:rFonts w:asciiTheme="minorEastAsia" w:hAnsiTheme="minorEastAsia" w:cs="宋体"/>
          <w:kern w:val="0"/>
          <w:szCs w:val="21"/>
        </w:rPr>
        <w:t>2026-6-</w:t>
      </w:r>
      <w:r>
        <w:rPr>
          <w:rFonts w:asciiTheme="minorEastAsia" w:hAnsiTheme="minorEastAsia" w:cs="宋体" w:hint="eastAsia"/>
          <w:kern w:val="0"/>
          <w:szCs w:val="21"/>
        </w:rPr>
        <w:t>22</w:t>
      </w:r>
    </w:p>
    <w:p w:rsidR="00F7595E" w:rsidRDefault="00F7595E">
      <w:pPr>
        <w:widowControl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br w:type="page"/>
      </w:r>
    </w:p>
    <w:p w:rsidR="00F7595E" w:rsidRDefault="00F7595E" w:rsidP="00F7595E">
      <w:pPr>
        <w:spacing w:line="300" w:lineRule="exact"/>
        <w:ind w:firstLineChars="250" w:firstLine="703"/>
        <w:jc w:val="left"/>
        <w:rPr>
          <w:rFonts w:ascii="仿宋" w:eastAsia="仿宋" w:hAnsi="仿宋" w:cs="仿宋"/>
          <w:b/>
          <w:kern w:val="0"/>
          <w:sz w:val="28"/>
          <w:szCs w:val="28"/>
        </w:rPr>
      </w:pPr>
      <w:r w:rsidRPr="00CC3BC6">
        <w:rPr>
          <w:rFonts w:ascii="仿宋" w:eastAsia="仿宋" w:hAnsi="仿宋" w:cs="仿宋" w:hint="eastAsia"/>
          <w:b/>
          <w:kern w:val="0"/>
          <w:sz w:val="28"/>
          <w:szCs w:val="28"/>
        </w:rPr>
        <w:lastRenderedPageBreak/>
        <w:t>附件：项目评分表</w:t>
      </w:r>
    </w:p>
    <w:p w:rsidR="00F7595E" w:rsidRDefault="00F7595E" w:rsidP="00F7595E">
      <w:pPr>
        <w:spacing w:line="300" w:lineRule="exact"/>
        <w:ind w:firstLineChars="250" w:firstLine="703"/>
        <w:jc w:val="left"/>
        <w:rPr>
          <w:rFonts w:ascii="仿宋" w:eastAsia="仿宋" w:hAnsi="仿宋" w:cs="仿宋"/>
          <w:b/>
          <w:kern w:val="0"/>
          <w:sz w:val="28"/>
          <w:szCs w:val="28"/>
        </w:rPr>
      </w:pP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4"/>
        <w:gridCol w:w="756"/>
        <w:gridCol w:w="7852"/>
      </w:tblGrid>
      <w:tr w:rsidR="00F7595E" w:rsidTr="00F7595E">
        <w:trPr>
          <w:trHeight w:val="704"/>
          <w:tblHeader/>
          <w:jc w:val="center"/>
        </w:trPr>
        <w:tc>
          <w:tcPr>
            <w:tcW w:w="1244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b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snapToGrid w:val="0"/>
                <w:kern w:val="0"/>
                <w:szCs w:val="21"/>
              </w:rPr>
              <w:t>评审项目</w:t>
            </w:r>
          </w:p>
        </w:tc>
        <w:tc>
          <w:tcPr>
            <w:tcW w:w="756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b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snapToGrid w:val="0"/>
                <w:kern w:val="0"/>
                <w:szCs w:val="21"/>
              </w:rPr>
              <w:t>分值</w:t>
            </w:r>
          </w:p>
        </w:tc>
        <w:tc>
          <w:tcPr>
            <w:tcW w:w="7852" w:type="dxa"/>
            <w:vAlign w:val="center"/>
          </w:tcPr>
          <w:p w:rsidR="00F7595E" w:rsidRDefault="00F7595E" w:rsidP="00BB4F6E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评分标准</w:t>
            </w:r>
          </w:p>
        </w:tc>
      </w:tr>
      <w:tr w:rsidR="00F7595E" w:rsidTr="00F7595E">
        <w:trPr>
          <w:trHeight w:val="1359"/>
          <w:tblHeader/>
          <w:jc w:val="center"/>
        </w:trPr>
        <w:tc>
          <w:tcPr>
            <w:tcW w:w="1244" w:type="dxa"/>
            <w:vAlign w:val="center"/>
          </w:tcPr>
          <w:p w:rsidR="00F7595E" w:rsidRDefault="00031374" w:rsidP="00BB4F6E">
            <w:pPr>
              <w:spacing w:line="4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价格份</w:t>
            </w:r>
          </w:p>
        </w:tc>
        <w:tc>
          <w:tcPr>
            <w:tcW w:w="756" w:type="dxa"/>
            <w:vAlign w:val="center"/>
          </w:tcPr>
          <w:p w:rsidR="00F7595E" w:rsidRDefault="00031374" w:rsidP="00BB4F6E">
            <w:pPr>
              <w:spacing w:line="4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  <w:r w:rsidR="00F7595E">
              <w:rPr>
                <w:rFonts w:ascii="宋体" w:hAnsi="宋体" w:cs="宋体" w:hint="eastAsia"/>
                <w:kern w:val="0"/>
                <w:szCs w:val="21"/>
              </w:rPr>
              <w:t>分</w:t>
            </w:r>
          </w:p>
        </w:tc>
        <w:tc>
          <w:tcPr>
            <w:tcW w:w="7852" w:type="dxa"/>
            <w:vAlign w:val="center"/>
          </w:tcPr>
          <w:p w:rsidR="00031374" w:rsidRPr="008443D1" w:rsidRDefault="00031374" w:rsidP="00031374">
            <w:pPr>
              <w:widowControl/>
              <w:snapToGrid w:val="0"/>
              <w:spacing w:line="360" w:lineRule="auto"/>
              <w:ind w:rightChars="1" w:right="2"/>
              <w:rPr>
                <w:rFonts w:asciiTheme="minorEastAsia" w:hAnsiTheme="minorEastAsia" w:cs="宋体"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评标基准价指的是满足招标文件要求且最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低</w:t>
            </w: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的参与评审的价格。</w:t>
            </w:r>
          </w:p>
          <w:p w:rsidR="00031374" w:rsidRPr="008443D1" w:rsidRDefault="00031374" w:rsidP="00031374">
            <w:pPr>
              <w:widowControl/>
              <w:snapToGrid w:val="0"/>
              <w:spacing w:line="360" w:lineRule="auto"/>
              <w:ind w:rightChars="1" w:right="2"/>
              <w:rPr>
                <w:rFonts w:asciiTheme="minorEastAsia" w:hAnsiTheme="minorEastAsia" w:cs="宋体"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参与评审的价格为评标基准价的其价格得分得满分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分。</w:t>
            </w:r>
          </w:p>
          <w:p w:rsidR="00031374" w:rsidRPr="008443D1" w:rsidRDefault="00031374" w:rsidP="00031374">
            <w:pPr>
              <w:widowControl/>
              <w:snapToGrid w:val="0"/>
              <w:spacing w:line="360" w:lineRule="auto"/>
              <w:ind w:rightChars="1" w:right="2"/>
              <w:rPr>
                <w:rFonts w:asciiTheme="minorEastAsia" w:hAnsiTheme="minorEastAsia" w:cs="宋体"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其他投标人价格得分按照下列公式计算：</w:t>
            </w:r>
          </w:p>
          <w:p w:rsidR="00031374" w:rsidRPr="008443D1" w:rsidRDefault="00031374" w:rsidP="00031374">
            <w:pPr>
              <w:widowControl/>
              <w:snapToGrid w:val="0"/>
              <w:spacing w:line="360" w:lineRule="auto"/>
              <w:ind w:rightChars="1" w:right="2"/>
              <w:rPr>
                <w:rFonts w:asciiTheme="minorEastAsia" w:hAnsiTheme="minorEastAsia" w:cs="宋体"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价格得分=（评标基准价/各投标人参与评审的价格）×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％×100。</w:t>
            </w:r>
          </w:p>
          <w:p w:rsidR="00031374" w:rsidRPr="008443D1" w:rsidRDefault="00031374" w:rsidP="00031374">
            <w:pPr>
              <w:widowControl/>
              <w:snapToGrid w:val="0"/>
              <w:spacing w:line="360" w:lineRule="auto"/>
              <w:ind w:rightChars="1" w:right="2"/>
              <w:rPr>
                <w:rFonts w:asciiTheme="minorEastAsia" w:hAnsiTheme="minorEastAsia" w:cs="宋体"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注：1、投标报价超过对应最高限价的作无效标处理。</w:t>
            </w:r>
          </w:p>
          <w:p w:rsidR="00F7595E" w:rsidRDefault="00031374" w:rsidP="00031374">
            <w:pPr>
              <w:spacing w:line="360" w:lineRule="exact"/>
              <w:rPr>
                <w:rFonts w:ascii="宋体" w:hAnsi="宋体"/>
                <w:color w:val="000000"/>
              </w:rPr>
            </w:pP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2、价格得分小数点后保留2位小数，第3位小数四舍五入。</w:t>
            </w:r>
          </w:p>
        </w:tc>
      </w:tr>
      <w:tr w:rsidR="00F7595E" w:rsidTr="00F7595E">
        <w:trPr>
          <w:trHeight w:val="570"/>
          <w:tblHeader/>
          <w:jc w:val="center"/>
        </w:trPr>
        <w:tc>
          <w:tcPr>
            <w:tcW w:w="1244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整体管理方案</w:t>
            </w:r>
          </w:p>
        </w:tc>
        <w:tc>
          <w:tcPr>
            <w:tcW w:w="756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15分</w:t>
            </w:r>
          </w:p>
        </w:tc>
        <w:tc>
          <w:tcPr>
            <w:tcW w:w="7852" w:type="dxa"/>
            <w:vAlign w:val="center"/>
          </w:tcPr>
          <w:p w:rsidR="00F7595E" w:rsidRDefault="00F7595E" w:rsidP="00BB4F6E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根据投标人的整体管理方案的完整性、科学性、可行性进行评议，最高得15分。</w:t>
            </w:r>
          </w:p>
        </w:tc>
      </w:tr>
      <w:tr w:rsidR="00F7595E" w:rsidTr="00031374">
        <w:trPr>
          <w:trHeight w:val="1173"/>
          <w:tblHeader/>
          <w:jc w:val="center"/>
        </w:trPr>
        <w:tc>
          <w:tcPr>
            <w:tcW w:w="1244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人员配置</w:t>
            </w:r>
          </w:p>
        </w:tc>
        <w:tc>
          <w:tcPr>
            <w:tcW w:w="756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 w:rsidR="00031374">
              <w:rPr>
                <w:rFonts w:ascii="宋体" w:hAnsi="宋体" w:cs="宋体" w:hint="eastAsia"/>
                <w:szCs w:val="21"/>
              </w:rPr>
              <w:t>0</w:t>
            </w:r>
            <w:r>
              <w:rPr>
                <w:rFonts w:ascii="宋体" w:hAnsi="宋体" w:cs="宋体" w:hint="eastAsia"/>
                <w:szCs w:val="21"/>
                <w:lang w:val="zh-CN"/>
              </w:rPr>
              <w:t>分</w:t>
            </w:r>
          </w:p>
        </w:tc>
        <w:tc>
          <w:tcPr>
            <w:tcW w:w="7852" w:type="dxa"/>
            <w:vAlign w:val="center"/>
          </w:tcPr>
          <w:p w:rsidR="00F7595E" w:rsidRDefault="00031374" w:rsidP="00BB4F6E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根据投标人拟派遣</w:t>
            </w:r>
            <w:r w:rsidR="00F7595E">
              <w:rPr>
                <w:rFonts w:ascii="宋体" w:hAnsi="宋体" w:cs="宋体" w:hint="eastAsia"/>
                <w:szCs w:val="21"/>
              </w:rPr>
              <w:t>的护理员资质、年龄、工作经验等综合素质进行评议，最高得2</w:t>
            </w:r>
            <w:r>
              <w:rPr>
                <w:rFonts w:ascii="宋体" w:hAnsi="宋体" w:cs="宋体" w:hint="eastAsia"/>
                <w:szCs w:val="21"/>
              </w:rPr>
              <w:t>0</w:t>
            </w:r>
            <w:r w:rsidR="00F7595E">
              <w:rPr>
                <w:rFonts w:ascii="宋体" w:hAnsi="宋体" w:cs="宋体" w:hint="eastAsia"/>
                <w:szCs w:val="21"/>
              </w:rPr>
              <w:t>分。</w:t>
            </w:r>
          </w:p>
          <w:p w:rsidR="00F7595E" w:rsidRDefault="00F7595E" w:rsidP="00BD0A35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注：提供护理员的上述相关证明材料。</w:t>
            </w:r>
          </w:p>
        </w:tc>
      </w:tr>
      <w:tr w:rsidR="00F7595E" w:rsidTr="00F7595E">
        <w:trPr>
          <w:trHeight w:val="750"/>
          <w:tblHeader/>
          <w:jc w:val="center"/>
        </w:trPr>
        <w:tc>
          <w:tcPr>
            <w:tcW w:w="1244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服务质量保障措施</w:t>
            </w:r>
          </w:p>
        </w:tc>
        <w:tc>
          <w:tcPr>
            <w:tcW w:w="756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10分</w:t>
            </w:r>
          </w:p>
        </w:tc>
        <w:tc>
          <w:tcPr>
            <w:tcW w:w="7852" w:type="dxa"/>
            <w:vAlign w:val="center"/>
          </w:tcPr>
          <w:p w:rsidR="00F7595E" w:rsidRDefault="00F7595E" w:rsidP="00BB4F6E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根据投标人的服务质量保障措施的</w:t>
            </w:r>
            <w:r w:rsidRPr="00E96BCA">
              <w:rPr>
                <w:rFonts w:ascii="宋体" w:hAnsi="宋体" w:cs="宋体" w:hint="eastAsia"/>
                <w:szCs w:val="21"/>
              </w:rPr>
              <w:t>科学性和可行性</w:t>
            </w:r>
            <w:r>
              <w:rPr>
                <w:rFonts w:ascii="宋体" w:hAnsi="宋体" w:cs="宋体" w:hint="eastAsia"/>
                <w:szCs w:val="21"/>
              </w:rPr>
              <w:t>进行评议，最高得10分。</w:t>
            </w:r>
          </w:p>
        </w:tc>
      </w:tr>
      <w:tr w:rsidR="00F7595E" w:rsidTr="00F7595E">
        <w:trPr>
          <w:trHeight w:val="764"/>
          <w:tblHeader/>
          <w:jc w:val="center"/>
        </w:trPr>
        <w:tc>
          <w:tcPr>
            <w:tcW w:w="1244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人员培训方案</w:t>
            </w:r>
          </w:p>
        </w:tc>
        <w:tc>
          <w:tcPr>
            <w:tcW w:w="756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10分</w:t>
            </w:r>
          </w:p>
        </w:tc>
        <w:tc>
          <w:tcPr>
            <w:tcW w:w="7852" w:type="dxa"/>
            <w:vAlign w:val="center"/>
          </w:tcPr>
          <w:p w:rsidR="00F7595E" w:rsidRDefault="00F7595E" w:rsidP="00BB4F6E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根据投标人的人员培训方案的完整性、科学性和可行性进行评议，最高得10分。</w:t>
            </w:r>
          </w:p>
        </w:tc>
      </w:tr>
      <w:tr w:rsidR="00F7595E" w:rsidTr="00F7595E">
        <w:trPr>
          <w:trHeight w:val="836"/>
          <w:tblHeader/>
          <w:jc w:val="center"/>
        </w:trPr>
        <w:tc>
          <w:tcPr>
            <w:tcW w:w="1244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员工薪酬、激励方案</w:t>
            </w:r>
          </w:p>
        </w:tc>
        <w:tc>
          <w:tcPr>
            <w:tcW w:w="756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15分</w:t>
            </w:r>
          </w:p>
        </w:tc>
        <w:tc>
          <w:tcPr>
            <w:tcW w:w="7852" w:type="dxa"/>
            <w:vAlign w:val="center"/>
          </w:tcPr>
          <w:p w:rsidR="00F7595E" w:rsidRDefault="00F7595E" w:rsidP="00BB4F6E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根据投标人的员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工薪酬与激励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方案的完整性、科学性和可行性进行评议，最高得15分。</w:t>
            </w:r>
          </w:p>
        </w:tc>
      </w:tr>
      <w:tr w:rsidR="00F7595E" w:rsidTr="00F7595E">
        <w:trPr>
          <w:trHeight w:val="728"/>
          <w:tblHeader/>
          <w:jc w:val="center"/>
        </w:trPr>
        <w:tc>
          <w:tcPr>
            <w:tcW w:w="1244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应急预案</w:t>
            </w:r>
          </w:p>
        </w:tc>
        <w:tc>
          <w:tcPr>
            <w:tcW w:w="756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5分</w:t>
            </w:r>
          </w:p>
        </w:tc>
        <w:tc>
          <w:tcPr>
            <w:tcW w:w="7852" w:type="dxa"/>
            <w:vAlign w:val="center"/>
          </w:tcPr>
          <w:p w:rsidR="00F7595E" w:rsidRDefault="00F7595E" w:rsidP="00BB4F6E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根据投标人针对本项目制定的应急预案的完整性、科学性和可行性进行评议，最高得5分。</w:t>
            </w:r>
          </w:p>
        </w:tc>
      </w:tr>
      <w:tr w:rsidR="00F7595E" w:rsidTr="00F7595E">
        <w:trPr>
          <w:trHeight w:val="786"/>
          <w:tblHeader/>
          <w:jc w:val="center"/>
        </w:trPr>
        <w:tc>
          <w:tcPr>
            <w:tcW w:w="1244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合理化</w:t>
            </w:r>
          </w:p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建议</w:t>
            </w:r>
          </w:p>
        </w:tc>
        <w:tc>
          <w:tcPr>
            <w:tcW w:w="756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2分</w:t>
            </w:r>
          </w:p>
        </w:tc>
        <w:tc>
          <w:tcPr>
            <w:tcW w:w="7852" w:type="dxa"/>
            <w:vAlign w:val="center"/>
          </w:tcPr>
          <w:p w:rsidR="00F7595E" w:rsidRDefault="00F7595E" w:rsidP="00BB4F6E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根据投标人针对本项目制定的合理化建议的可行性进行评议，最高得2分。</w:t>
            </w:r>
          </w:p>
        </w:tc>
      </w:tr>
      <w:tr w:rsidR="00F7595E" w:rsidTr="00F7595E">
        <w:trPr>
          <w:trHeight w:val="1596"/>
          <w:tblHeader/>
          <w:jc w:val="center"/>
        </w:trPr>
        <w:tc>
          <w:tcPr>
            <w:tcW w:w="1244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业绩</w:t>
            </w:r>
          </w:p>
        </w:tc>
        <w:tc>
          <w:tcPr>
            <w:tcW w:w="756" w:type="dxa"/>
            <w:vAlign w:val="center"/>
          </w:tcPr>
          <w:p w:rsidR="00F7595E" w:rsidRDefault="00F7595E" w:rsidP="00BB4F6E">
            <w:pPr>
              <w:spacing w:line="40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  <w:lang w:val="zh-CN"/>
              </w:rPr>
              <w:t>分</w:t>
            </w:r>
          </w:p>
        </w:tc>
        <w:tc>
          <w:tcPr>
            <w:tcW w:w="7852" w:type="dxa"/>
            <w:vAlign w:val="center"/>
          </w:tcPr>
          <w:p w:rsidR="00F7595E" w:rsidRDefault="00F7595E" w:rsidP="00BB4F6E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根据投标人提供的自2023年1月1日(以合同签订日期为准）</w:t>
            </w:r>
            <w:r w:rsidR="00BD0A35" w:rsidRPr="008443D1">
              <w:rPr>
                <w:rFonts w:asciiTheme="minorEastAsia" w:hAnsiTheme="minorEastAsia" w:cs="宋体" w:hint="eastAsia"/>
                <w:kern w:val="0"/>
                <w:szCs w:val="21"/>
              </w:rPr>
              <w:t>以来，投标人与不同的最终用户签订的销售合同进行评定，</w:t>
            </w:r>
            <w:r>
              <w:rPr>
                <w:rFonts w:ascii="宋体" w:hAnsi="宋体" w:cs="宋体" w:hint="eastAsia"/>
                <w:szCs w:val="21"/>
              </w:rPr>
              <w:t>三级医院同类项目业绩(护理员），每提供1个业绩得1分，</w:t>
            </w:r>
            <w:r w:rsidR="00BD0A35">
              <w:rPr>
                <w:rFonts w:ascii="宋体" w:hAnsi="宋体" w:cs="宋体" w:hint="eastAsia"/>
                <w:szCs w:val="21"/>
              </w:rPr>
              <w:t>其他医疗机构同类项目业绩(护理员），每提供1个业绩得0.5分，</w:t>
            </w:r>
            <w:r>
              <w:rPr>
                <w:rFonts w:ascii="宋体" w:hAnsi="宋体" w:cs="宋体" w:hint="eastAsia"/>
                <w:szCs w:val="21"/>
              </w:rPr>
              <w:t>最高得3分。</w:t>
            </w:r>
          </w:p>
          <w:p w:rsidR="00F7595E" w:rsidRDefault="00F7595E" w:rsidP="00BB4F6E">
            <w:pPr>
              <w:spacing w:line="360" w:lineRule="exac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</w:tbl>
    <w:p w:rsidR="00F7595E" w:rsidRDefault="00F7595E" w:rsidP="00F7595E">
      <w:pPr>
        <w:spacing w:line="300" w:lineRule="exact"/>
        <w:ind w:firstLineChars="250" w:firstLine="703"/>
        <w:jc w:val="left"/>
        <w:rPr>
          <w:rFonts w:ascii="仿宋" w:eastAsia="仿宋" w:hAnsi="仿宋" w:cs="仿宋"/>
          <w:b/>
          <w:kern w:val="0"/>
          <w:sz w:val="28"/>
          <w:szCs w:val="28"/>
        </w:rPr>
      </w:pPr>
    </w:p>
    <w:p w:rsidR="008B1E62" w:rsidRPr="00F7595E" w:rsidRDefault="008B1E62"/>
    <w:sectPr w:rsidR="008B1E62" w:rsidRPr="00F7595E" w:rsidSect="00F7595E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DB1" w:rsidRDefault="00751DB1" w:rsidP="00751DB1">
      <w:r>
        <w:separator/>
      </w:r>
    </w:p>
  </w:endnote>
  <w:endnote w:type="continuationSeparator" w:id="1">
    <w:p w:rsidR="00751DB1" w:rsidRDefault="00751DB1" w:rsidP="00751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DB1" w:rsidRDefault="00751DB1" w:rsidP="00751DB1">
      <w:r>
        <w:separator/>
      </w:r>
    </w:p>
  </w:footnote>
  <w:footnote w:type="continuationSeparator" w:id="1">
    <w:p w:rsidR="00751DB1" w:rsidRDefault="00751DB1" w:rsidP="00751D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1DB1"/>
    <w:rsid w:val="00031374"/>
    <w:rsid w:val="000F29BF"/>
    <w:rsid w:val="000F3175"/>
    <w:rsid w:val="00227ADF"/>
    <w:rsid w:val="002323B5"/>
    <w:rsid w:val="00244C38"/>
    <w:rsid w:val="00246C70"/>
    <w:rsid w:val="002903A8"/>
    <w:rsid w:val="002A3734"/>
    <w:rsid w:val="002B4F85"/>
    <w:rsid w:val="00304235"/>
    <w:rsid w:val="003271F6"/>
    <w:rsid w:val="00354ECA"/>
    <w:rsid w:val="00417256"/>
    <w:rsid w:val="00420FD7"/>
    <w:rsid w:val="004411BF"/>
    <w:rsid w:val="00477086"/>
    <w:rsid w:val="00477CED"/>
    <w:rsid w:val="00497D5C"/>
    <w:rsid w:val="004A15E1"/>
    <w:rsid w:val="0051576A"/>
    <w:rsid w:val="005902B6"/>
    <w:rsid w:val="005C59F7"/>
    <w:rsid w:val="006B4F57"/>
    <w:rsid w:val="006C5A06"/>
    <w:rsid w:val="007221D8"/>
    <w:rsid w:val="00751DB1"/>
    <w:rsid w:val="00887A5F"/>
    <w:rsid w:val="008B0AD0"/>
    <w:rsid w:val="008B1E62"/>
    <w:rsid w:val="008B2307"/>
    <w:rsid w:val="008C7962"/>
    <w:rsid w:val="00A22439"/>
    <w:rsid w:val="00A30E86"/>
    <w:rsid w:val="00AA54C4"/>
    <w:rsid w:val="00AE5E24"/>
    <w:rsid w:val="00AE7EA5"/>
    <w:rsid w:val="00AF4232"/>
    <w:rsid w:val="00B66FA4"/>
    <w:rsid w:val="00BA6C88"/>
    <w:rsid w:val="00BB0B2C"/>
    <w:rsid w:val="00BD0A35"/>
    <w:rsid w:val="00C43A6E"/>
    <w:rsid w:val="00C6547B"/>
    <w:rsid w:val="00C91887"/>
    <w:rsid w:val="00CA7DE8"/>
    <w:rsid w:val="00CC3BC6"/>
    <w:rsid w:val="00CF30A6"/>
    <w:rsid w:val="00D34AA8"/>
    <w:rsid w:val="00DB0C5C"/>
    <w:rsid w:val="00E9541A"/>
    <w:rsid w:val="00E96BCA"/>
    <w:rsid w:val="00EA1583"/>
    <w:rsid w:val="00F55812"/>
    <w:rsid w:val="00F7595E"/>
    <w:rsid w:val="00FA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A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1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1D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1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1DB1"/>
    <w:rPr>
      <w:sz w:val="18"/>
      <w:szCs w:val="18"/>
    </w:rPr>
  </w:style>
  <w:style w:type="paragraph" w:styleId="a5">
    <w:name w:val="Plain Text"/>
    <w:basedOn w:val="a"/>
    <w:link w:val="Char1"/>
    <w:uiPriority w:val="99"/>
    <w:semiHidden/>
    <w:unhideWhenUsed/>
    <w:rsid w:val="00751DB1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纯文本 Char"/>
    <w:basedOn w:val="a0"/>
    <w:link w:val="a5"/>
    <w:uiPriority w:val="99"/>
    <w:semiHidden/>
    <w:rsid w:val="00751DB1"/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2"/>
    <w:uiPriority w:val="99"/>
    <w:semiHidden/>
    <w:unhideWhenUsed/>
    <w:rsid w:val="00F7595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F75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590FC-AB92-4AFB-808C-B498E44B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274</Words>
  <Characters>1567</Characters>
  <Application>Microsoft Office Word</Application>
  <DocSecurity>0</DocSecurity>
  <Lines>13</Lines>
  <Paragraphs>3</Paragraphs>
  <ScaleCrop>false</ScaleCrop>
  <Company>Microsoft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2026-06-15T03:17:00Z</dcterms:created>
  <dcterms:modified xsi:type="dcterms:W3CDTF">2026-06-22T08:27:00Z</dcterms:modified>
</cp:coreProperties>
</file>