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3E7" w:rsidRPr="005E7A84" w:rsidRDefault="00E50B70" w:rsidP="00E50B70">
      <w:pPr>
        <w:jc w:val="center"/>
        <w:rPr>
          <w:b/>
          <w:bCs/>
          <w:sz w:val="32"/>
          <w:szCs w:val="32"/>
        </w:rPr>
      </w:pPr>
      <w:r w:rsidRPr="005E7A84">
        <w:rPr>
          <w:rFonts w:hint="eastAsia"/>
          <w:b/>
          <w:bCs/>
          <w:sz w:val="32"/>
          <w:szCs w:val="32"/>
        </w:rPr>
        <w:t>宁波</w:t>
      </w:r>
      <w:r w:rsidR="00C10D1C" w:rsidRPr="005E7A84">
        <w:rPr>
          <w:rFonts w:hint="eastAsia"/>
          <w:b/>
          <w:bCs/>
          <w:sz w:val="32"/>
          <w:szCs w:val="32"/>
        </w:rPr>
        <w:t>大学附属</w:t>
      </w:r>
      <w:r w:rsidRPr="005E7A84">
        <w:rPr>
          <w:rFonts w:hint="eastAsia"/>
          <w:b/>
          <w:bCs/>
          <w:sz w:val="32"/>
          <w:szCs w:val="32"/>
        </w:rPr>
        <w:t>人民医院</w:t>
      </w:r>
      <w:r w:rsidR="00024B66">
        <w:rPr>
          <w:rFonts w:hint="eastAsia"/>
          <w:b/>
          <w:bCs/>
          <w:sz w:val="32"/>
          <w:szCs w:val="32"/>
        </w:rPr>
        <w:t>花木</w:t>
      </w:r>
      <w:proofErr w:type="gramStart"/>
      <w:r w:rsidR="00024B66">
        <w:rPr>
          <w:rFonts w:hint="eastAsia"/>
          <w:b/>
          <w:bCs/>
          <w:sz w:val="32"/>
          <w:szCs w:val="32"/>
        </w:rPr>
        <w:t>租摆及</w:t>
      </w:r>
      <w:r w:rsidR="00B61600">
        <w:rPr>
          <w:rFonts w:hint="eastAsia"/>
          <w:b/>
          <w:bCs/>
          <w:sz w:val="32"/>
          <w:szCs w:val="32"/>
        </w:rPr>
        <w:t>绿化</w:t>
      </w:r>
      <w:proofErr w:type="gramEnd"/>
      <w:r w:rsidR="00B61600">
        <w:rPr>
          <w:rFonts w:hint="eastAsia"/>
          <w:b/>
          <w:bCs/>
          <w:sz w:val="32"/>
          <w:szCs w:val="32"/>
        </w:rPr>
        <w:t>养护</w:t>
      </w:r>
      <w:r w:rsidR="0069575B">
        <w:rPr>
          <w:rFonts w:hint="eastAsia"/>
          <w:b/>
          <w:bCs/>
          <w:sz w:val="32"/>
          <w:szCs w:val="32"/>
        </w:rPr>
        <w:t>项目</w:t>
      </w:r>
      <w:r w:rsidR="00505C37">
        <w:rPr>
          <w:rFonts w:hint="eastAsia"/>
          <w:b/>
          <w:bCs/>
          <w:sz w:val="32"/>
          <w:szCs w:val="32"/>
        </w:rPr>
        <w:t>院内议标</w:t>
      </w:r>
      <w:r w:rsidR="0069575B">
        <w:rPr>
          <w:rFonts w:hint="eastAsia"/>
          <w:b/>
          <w:bCs/>
          <w:sz w:val="32"/>
          <w:szCs w:val="32"/>
        </w:rPr>
        <w:t>公告</w:t>
      </w:r>
    </w:p>
    <w:p w:rsidR="009343E7" w:rsidRPr="00235128" w:rsidRDefault="009343E7" w:rsidP="00235128">
      <w:pPr>
        <w:widowControl/>
        <w:tabs>
          <w:tab w:val="num" w:pos="360"/>
        </w:tabs>
        <w:spacing w:line="360" w:lineRule="auto"/>
        <w:ind w:firstLineChars="200" w:firstLine="420"/>
        <w:jc w:val="left"/>
        <w:rPr>
          <w:rFonts w:asciiTheme="minorEastAsia" w:hAnsiTheme="minorEastAsia" w:cs="宋体"/>
          <w:bCs/>
          <w:kern w:val="0"/>
          <w:szCs w:val="21"/>
        </w:rPr>
      </w:pPr>
      <w:r w:rsidRPr="00235128">
        <w:rPr>
          <w:rFonts w:asciiTheme="minorEastAsia" w:hAnsiTheme="minorEastAsia" w:cs="宋体" w:hint="eastAsia"/>
          <w:bCs/>
          <w:kern w:val="0"/>
          <w:szCs w:val="21"/>
        </w:rPr>
        <w:t>宁波</w:t>
      </w:r>
      <w:r w:rsidR="00C10D1C" w:rsidRPr="00235128">
        <w:rPr>
          <w:rFonts w:asciiTheme="minorEastAsia" w:hAnsiTheme="minorEastAsia" w:cs="宋体" w:hint="eastAsia"/>
          <w:bCs/>
          <w:kern w:val="0"/>
          <w:szCs w:val="21"/>
        </w:rPr>
        <w:t>大学附属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人民医院</w:t>
      </w:r>
      <w:r w:rsidR="0069575B">
        <w:rPr>
          <w:rFonts w:asciiTheme="minorEastAsia" w:hAnsiTheme="minorEastAsia" w:cs="宋体" w:hint="eastAsia"/>
          <w:bCs/>
          <w:kern w:val="0"/>
          <w:szCs w:val="21"/>
        </w:rPr>
        <w:t>就</w:t>
      </w:r>
      <w:r w:rsidR="00024B66" w:rsidRPr="00024B66">
        <w:rPr>
          <w:rFonts w:asciiTheme="minorEastAsia" w:hAnsiTheme="minorEastAsia" w:cs="宋体" w:hint="eastAsia"/>
          <w:bCs/>
          <w:kern w:val="0"/>
          <w:szCs w:val="21"/>
        </w:rPr>
        <w:t>花木</w:t>
      </w:r>
      <w:proofErr w:type="gramStart"/>
      <w:r w:rsidR="00024B66" w:rsidRPr="00024B66">
        <w:rPr>
          <w:rFonts w:asciiTheme="minorEastAsia" w:hAnsiTheme="minorEastAsia" w:cs="宋体" w:hint="eastAsia"/>
          <w:bCs/>
          <w:kern w:val="0"/>
          <w:szCs w:val="21"/>
        </w:rPr>
        <w:t>租摆及绿化</w:t>
      </w:r>
      <w:proofErr w:type="gramEnd"/>
      <w:r w:rsidR="00024B66" w:rsidRPr="00024B66">
        <w:rPr>
          <w:rFonts w:asciiTheme="minorEastAsia" w:hAnsiTheme="minorEastAsia" w:cs="宋体" w:hint="eastAsia"/>
          <w:bCs/>
          <w:kern w:val="0"/>
          <w:szCs w:val="21"/>
        </w:rPr>
        <w:t>养护项目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进</w:t>
      </w:r>
      <w:proofErr w:type="gramStart"/>
      <w:r w:rsidRPr="00235128">
        <w:rPr>
          <w:rFonts w:asciiTheme="minorEastAsia" w:hAnsiTheme="minorEastAsia" w:cs="宋体" w:hint="eastAsia"/>
          <w:bCs/>
          <w:kern w:val="0"/>
          <w:szCs w:val="21"/>
        </w:rPr>
        <w:t>行</w:t>
      </w:r>
      <w:r w:rsidR="00505C37">
        <w:rPr>
          <w:rFonts w:asciiTheme="minorEastAsia" w:hAnsiTheme="minorEastAsia" w:cs="宋体" w:hint="eastAsia"/>
          <w:bCs/>
          <w:kern w:val="0"/>
          <w:szCs w:val="21"/>
        </w:rPr>
        <w:t>院内议标</w:t>
      </w:r>
      <w:proofErr w:type="gramEnd"/>
      <w:r w:rsidRPr="00235128">
        <w:rPr>
          <w:rFonts w:asciiTheme="minorEastAsia" w:hAnsiTheme="minorEastAsia" w:cs="宋体" w:hint="eastAsia"/>
          <w:bCs/>
          <w:kern w:val="0"/>
          <w:szCs w:val="21"/>
        </w:rPr>
        <w:t>，希望</w:t>
      </w:r>
      <w:r w:rsidR="0069575B">
        <w:rPr>
          <w:rFonts w:asciiTheme="minorEastAsia" w:hAnsiTheme="minorEastAsia" w:cs="宋体" w:hint="eastAsia"/>
          <w:bCs/>
          <w:kern w:val="0"/>
          <w:szCs w:val="21"/>
        </w:rPr>
        <w:t>优质供应商积极报名参加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。</w:t>
      </w:r>
    </w:p>
    <w:p w:rsidR="009343E7" w:rsidRPr="0095444E" w:rsidRDefault="009343E7" w:rsidP="0095444E">
      <w:pPr>
        <w:pStyle w:val="aa"/>
        <w:widowControl/>
        <w:numPr>
          <w:ilvl w:val="0"/>
          <w:numId w:val="1"/>
        </w:numPr>
        <w:tabs>
          <w:tab w:val="num" w:pos="360"/>
        </w:tabs>
        <w:spacing w:line="360" w:lineRule="auto"/>
        <w:ind w:firstLineChars="0"/>
        <w:jc w:val="left"/>
        <w:rPr>
          <w:rFonts w:asciiTheme="minorEastAsia" w:hAnsiTheme="minorEastAsia" w:cs="宋体" w:hint="eastAsia"/>
          <w:bCs/>
          <w:kern w:val="0"/>
          <w:szCs w:val="21"/>
        </w:rPr>
      </w:pPr>
      <w:r w:rsidRPr="0095444E">
        <w:rPr>
          <w:rFonts w:asciiTheme="minorEastAsia" w:hAnsiTheme="minorEastAsia" w:cs="宋体" w:hint="eastAsia"/>
          <w:bCs/>
          <w:kern w:val="0"/>
          <w:szCs w:val="21"/>
        </w:rPr>
        <w:t>项目简介</w:t>
      </w:r>
    </w:p>
    <w:tbl>
      <w:tblPr>
        <w:tblStyle w:val="a5"/>
        <w:tblW w:w="0" w:type="auto"/>
        <w:tblInd w:w="432" w:type="dxa"/>
        <w:tblLook w:val="04A0"/>
      </w:tblPr>
      <w:tblGrid>
        <w:gridCol w:w="1803"/>
        <w:gridCol w:w="850"/>
        <w:gridCol w:w="3969"/>
        <w:gridCol w:w="1474"/>
      </w:tblGrid>
      <w:tr w:rsidR="0095444E" w:rsidTr="0095444E">
        <w:tc>
          <w:tcPr>
            <w:tcW w:w="1803" w:type="dxa"/>
          </w:tcPr>
          <w:p w:rsidR="0095444E" w:rsidRDefault="0095444E" w:rsidP="0095444E">
            <w:pPr>
              <w:pStyle w:val="aa"/>
              <w:widowControl/>
              <w:tabs>
                <w:tab w:val="num" w:pos="360"/>
              </w:tabs>
              <w:spacing w:line="360" w:lineRule="auto"/>
              <w:ind w:firstLineChars="0" w:firstLine="0"/>
              <w:jc w:val="left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项目名称</w:t>
            </w:r>
          </w:p>
        </w:tc>
        <w:tc>
          <w:tcPr>
            <w:tcW w:w="850" w:type="dxa"/>
          </w:tcPr>
          <w:p w:rsidR="0095444E" w:rsidRDefault="0095444E" w:rsidP="0095444E">
            <w:pPr>
              <w:pStyle w:val="aa"/>
              <w:widowControl/>
              <w:tabs>
                <w:tab w:val="num" w:pos="360"/>
              </w:tabs>
              <w:spacing w:line="360" w:lineRule="auto"/>
              <w:ind w:firstLineChars="0" w:firstLine="0"/>
              <w:jc w:val="left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数量</w:t>
            </w:r>
          </w:p>
        </w:tc>
        <w:tc>
          <w:tcPr>
            <w:tcW w:w="3969" w:type="dxa"/>
          </w:tcPr>
          <w:p w:rsidR="0095444E" w:rsidRDefault="0095444E" w:rsidP="0095444E">
            <w:pPr>
              <w:pStyle w:val="aa"/>
              <w:widowControl/>
              <w:tabs>
                <w:tab w:val="num" w:pos="360"/>
              </w:tabs>
              <w:spacing w:line="360" w:lineRule="auto"/>
              <w:ind w:firstLineChars="0" w:firstLine="0"/>
              <w:jc w:val="left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服务期限</w:t>
            </w:r>
          </w:p>
        </w:tc>
        <w:tc>
          <w:tcPr>
            <w:tcW w:w="1474" w:type="dxa"/>
          </w:tcPr>
          <w:p w:rsidR="0095444E" w:rsidRDefault="0095444E" w:rsidP="0095444E">
            <w:pPr>
              <w:pStyle w:val="aa"/>
              <w:widowControl/>
              <w:tabs>
                <w:tab w:val="num" w:pos="360"/>
              </w:tabs>
              <w:spacing w:line="360" w:lineRule="auto"/>
              <w:ind w:firstLineChars="0" w:firstLine="0"/>
              <w:jc w:val="left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最高限额</w:t>
            </w:r>
          </w:p>
        </w:tc>
      </w:tr>
      <w:tr w:rsidR="0095444E" w:rsidTr="0095444E">
        <w:tc>
          <w:tcPr>
            <w:tcW w:w="1803" w:type="dxa"/>
          </w:tcPr>
          <w:p w:rsidR="0095444E" w:rsidRDefault="0095444E" w:rsidP="0095444E">
            <w:pPr>
              <w:pStyle w:val="aa"/>
              <w:widowControl/>
              <w:tabs>
                <w:tab w:val="num" w:pos="360"/>
              </w:tabs>
              <w:spacing w:line="360" w:lineRule="auto"/>
              <w:ind w:firstLineChars="0" w:firstLine="0"/>
              <w:jc w:val="left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 w:rsidRPr="00024B66"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花木</w:t>
            </w:r>
            <w:proofErr w:type="gramStart"/>
            <w:r w:rsidRPr="00024B66"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租摆及绿化</w:t>
            </w:r>
            <w:proofErr w:type="gramEnd"/>
            <w:r w:rsidRPr="00024B66"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养护项目</w:t>
            </w:r>
          </w:p>
        </w:tc>
        <w:tc>
          <w:tcPr>
            <w:tcW w:w="850" w:type="dxa"/>
          </w:tcPr>
          <w:p w:rsidR="0095444E" w:rsidRDefault="0095444E" w:rsidP="0095444E">
            <w:pPr>
              <w:pStyle w:val="aa"/>
              <w:widowControl/>
              <w:tabs>
                <w:tab w:val="num" w:pos="360"/>
              </w:tabs>
              <w:spacing w:line="360" w:lineRule="auto"/>
              <w:ind w:firstLineChars="0" w:firstLine="0"/>
              <w:jc w:val="left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1项</w:t>
            </w:r>
          </w:p>
        </w:tc>
        <w:tc>
          <w:tcPr>
            <w:tcW w:w="3969" w:type="dxa"/>
          </w:tcPr>
          <w:p w:rsidR="0095444E" w:rsidRDefault="0095444E" w:rsidP="0095444E">
            <w:pPr>
              <w:pStyle w:val="aa"/>
              <w:widowControl/>
              <w:tabs>
                <w:tab w:val="num" w:pos="360"/>
              </w:tabs>
              <w:spacing w:line="360" w:lineRule="auto"/>
              <w:ind w:firstLineChars="0" w:firstLine="0"/>
              <w:jc w:val="left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 w:rsidRPr="0095444E"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三年，合同一年一签，采购方根</w:t>
            </w:r>
            <w:proofErr w:type="gramStart"/>
            <w:r w:rsidRPr="0095444E"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据成交</w:t>
            </w:r>
            <w:proofErr w:type="gramEnd"/>
            <w:r w:rsidRPr="0095444E"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供应商上一年度的履约情况决定是否续签。</w:t>
            </w:r>
          </w:p>
        </w:tc>
        <w:tc>
          <w:tcPr>
            <w:tcW w:w="1474" w:type="dxa"/>
          </w:tcPr>
          <w:p w:rsidR="0095444E" w:rsidRDefault="0095444E" w:rsidP="0095444E">
            <w:pPr>
              <w:pStyle w:val="aa"/>
              <w:widowControl/>
              <w:tabs>
                <w:tab w:val="num" w:pos="360"/>
              </w:tabs>
              <w:spacing w:line="360" w:lineRule="auto"/>
              <w:ind w:firstLineChars="0" w:firstLine="0"/>
              <w:jc w:val="left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13.3万元/年</w:t>
            </w:r>
          </w:p>
        </w:tc>
      </w:tr>
    </w:tbl>
    <w:p w:rsidR="00B61600" w:rsidRDefault="00B61600" w:rsidP="00316995">
      <w:pPr>
        <w:widowControl/>
        <w:tabs>
          <w:tab w:val="num" w:pos="360"/>
        </w:tabs>
        <w:spacing w:line="360" w:lineRule="auto"/>
        <w:ind w:firstLineChars="200" w:firstLine="420"/>
        <w:jc w:val="left"/>
        <w:rPr>
          <w:rFonts w:asciiTheme="minorEastAsia" w:hAnsiTheme="minorEastAsia" w:cs="宋体"/>
          <w:bCs/>
          <w:kern w:val="0"/>
          <w:szCs w:val="21"/>
        </w:rPr>
      </w:pPr>
      <w:r>
        <w:rPr>
          <w:rFonts w:asciiTheme="minorEastAsia" w:hAnsiTheme="minorEastAsia" w:cs="宋体" w:hint="eastAsia"/>
          <w:bCs/>
          <w:kern w:val="0"/>
          <w:szCs w:val="21"/>
        </w:rPr>
        <w:t>（一）室外养护</w:t>
      </w:r>
    </w:p>
    <w:p w:rsidR="00B61600" w:rsidRDefault="00B61600" w:rsidP="00316995">
      <w:pPr>
        <w:widowControl/>
        <w:tabs>
          <w:tab w:val="num" w:pos="360"/>
        </w:tabs>
        <w:spacing w:line="360" w:lineRule="auto"/>
        <w:ind w:firstLineChars="200" w:firstLine="420"/>
        <w:jc w:val="left"/>
        <w:rPr>
          <w:rFonts w:asciiTheme="minorEastAsia" w:hAnsiTheme="minorEastAsia" w:cs="宋体"/>
          <w:bCs/>
          <w:kern w:val="0"/>
          <w:szCs w:val="21"/>
        </w:rPr>
      </w:pPr>
      <w:r>
        <w:rPr>
          <w:rFonts w:asciiTheme="minorEastAsia" w:hAnsiTheme="minorEastAsia" w:cs="宋体" w:hint="eastAsia"/>
          <w:bCs/>
          <w:kern w:val="0"/>
          <w:szCs w:val="21"/>
        </w:rPr>
        <w:t>1</w:t>
      </w:r>
      <w:r w:rsidRPr="00B61600">
        <w:rPr>
          <w:rFonts w:asciiTheme="minorEastAsia" w:hAnsiTheme="minorEastAsia" w:cs="宋体" w:hint="eastAsia"/>
          <w:bCs/>
          <w:kern w:val="0"/>
          <w:szCs w:val="21"/>
        </w:rPr>
        <w:t>、室外养护面积：</w:t>
      </w:r>
      <w:r>
        <w:rPr>
          <w:rFonts w:asciiTheme="minorEastAsia" w:hAnsiTheme="minorEastAsia" w:cs="宋体" w:hint="eastAsia"/>
          <w:bCs/>
          <w:kern w:val="0"/>
          <w:szCs w:val="21"/>
        </w:rPr>
        <w:t>约</w:t>
      </w:r>
      <w:r w:rsidRPr="00B61600">
        <w:rPr>
          <w:rFonts w:asciiTheme="minorEastAsia" w:hAnsiTheme="minorEastAsia" w:cs="宋体" w:hint="eastAsia"/>
          <w:bCs/>
          <w:kern w:val="0"/>
          <w:szCs w:val="21"/>
        </w:rPr>
        <w:t>152</w:t>
      </w:r>
      <w:r>
        <w:rPr>
          <w:rFonts w:asciiTheme="minorEastAsia" w:hAnsiTheme="minorEastAsia" w:cs="宋体" w:hint="eastAsia"/>
          <w:bCs/>
          <w:kern w:val="0"/>
          <w:szCs w:val="21"/>
        </w:rPr>
        <w:t>30</w:t>
      </w:r>
      <w:r w:rsidRPr="00B61600">
        <w:rPr>
          <w:rFonts w:asciiTheme="minorEastAsia" w:hAnsiTheme="minorEastAsia" w:cs="宋体" w:hint="eastAsia"/>
          <w:bCs/>
          <w:kern w:val="0"/>
          <w:szCs w:val="21"/>
        </w:rPr>
        <w:t>平方米</w:t>
      </w:r>
      <w:r>
        <w:rPr>
          <w:rFonts w:asciiTheme="minorEastAsia" w:hAnsiTheme="minorEastAsia" w:cs="宋体" w:hint="eastAsia"/>
          <w:bCs/>
          <w:kern w:val="0"/>
          <w:szCs w:val="21"/>
        </w:rPr>
        <w:t>,其中本部院区</w:t>
      </w:r>
      <w:r w:rsidRPr="00B61600">
        <w:rPr>
          <w:rFonts w:asciiTheme="minorEastAsia" w:hAnsiTheme="minorEastAsia" w:cs="宋体" w:hint="eastAsia"/>
          <w:bCs/>
          <w:kern w:val="0"/>
          <w:szCs w:val="21"/>
        </w:rPr>
        <w:t>西区约2220平方米，</w:t>
      </w:r>
      <w:r>
        <w:rPr>
          <w:rFonts w:asciiTheme="minorEastAsia" w:hAnsiTheme="minorEastAsia" w:cs="宋体" w:hint="eastAsia"/>
          <w:bCs/>
          <w:kern w:val="0"/>
          <w:szCs w:val="21"/>
        </w:rPr>
        <w:t>本部院区</w:t>
      </w:r>
      <w:r w:rsidRPr="00B61600">
        <w:rPr>
          <w:rFonts w:asciiTheme="minorEastAsia" w:hAnsiTheme="minorEastAsia" w:cs="宋体" w:hint="eastAsia"/>
          <w:bCs/>
          <w:kern w:val="0"/>
          <w:szCs w:val="21"/>
        </w:rPr>
        <w:t>东</w:t>
      </w:r>
      <w:r>
        <w:rPr>
          <w:rFonts w:asciiTheme="minorEastAsia" w:hAnsiTheme="minorEastAsia" w:cs="宋体" w:hint="eastAsia"/>
          <w:bCs/>
          <w:kern w:val="0"/>
          <w:szCs w:val="21"/>
        </w:rPr>
        <w:t>区约</w:t>
      </w:r>
      <w:r w:rsidRPr="00B61600">
        <w:rPr>
          <w:rFonts w:asciiTheme="minorEastAsia" w:hAnsiTheme="minorEastAsia" w:cs="宋体" w:hint="eastAsia"/>
          <w:bCs/>
          <w:kern w:val="0"/>
          <w:szCs w:val="21"/>
        </w:rPr>
        <w:t>425</w:t>
      </w:r>
      <w:r>
        <w:rPr>
          <w:rFonts w:asciiTheme="minorEastAsia" w:hAnsiTheme="minorEastAsia" w:cs="宋体" w:hint="eastAsia"/>
          <w:bCs/>
          <w:kern w:val="0"/>
          <w:szCs w:val="21"/>
        </w:rPr>
        <w:t>0</w:t>
      </w:r>
      <w:r w:rsidRPr="00B61600">
        <w:rPr>
          <w:rFonts w:asciiTheme="minorEastAsia" w:hAnsiTheme="minorEastAsia" w:cs="宋体" w:hint="eastAsia"/>
          <w:bCs/>
          <w:kern w:val="0"/>
          <w:szCs w:val="21"/>
        </w:rPr>
        <w:t>平方米，</w:t>
      </w:r>
      <w:proofErr w:type="gramStart"/>
      <w:r w:rsidRPr="00B61600">
        <w:rPr>
          <w:rFonts w:asciiTheme="minorEastAsia" w:hAnsiTheme="minorEastAsia" w:cs="宋体" w:hint="eastAsia"/>
          <w:bCs/>
          <w:kern w:val="0"/>
          <w:szCs w:val="21"/>
        </w:rPr>
        <w:t>明湖院区</w:t>
      </w:r>
      <w:proofErr w:type="gramEnd"/>
      <w:r>
        <w:rPr>
          <w:rFonts w:asciiTheme="minorEastAsia" w:hAnsiTheme="minorEastAsia" w:cs="宋体" w:hint="eastAsia"/>
          <w:bCs/>
          <w:kern w:val="0"/>
          <w:szCs w:val="21"/>
        </w:rPr>
        <w:t>约</w:t>
      </w:r>
      <w:r w:rsidRPr="00B61600">
        <w:rPr>
          <w:rFonts w:asciiTheme="minorEastAsia" w:hAnsiTheme="minorEastAsia" w:cs="宋体" w:hint="eastAsia"/>
          <w:bCs/>
          <w:kern w:val="0"/>
          <w:szCs w:val="21"/>
        </w:rPr>
        <w:t>876</w:t>
      </w:r>
      <w:r>
        <w:rPr>
          <w:rFonts w:asciiTheme="minorEastAsia" w:hAnsiTheme="minorEastAsia" w:cs="宋体" w:hint="eastAsia"/>
          <w:bCs/>
          <w:kern w:val="0"/>
          <w:szCs w:val="21"/>
        </w:rPr>
        <w:t>0</w:t>
      </w:r>
      <w:r w:rsidRPr="00B61600">
        <w:rPr>
          <w:rFonts w:asciiTheme="minorEastAsia" w:hAnsiTheme="minorEastAsia" w:cs="宋体" w:hint="eastAsia"/>
          <w:bCs/>
          <w:kern w:val="0"/>
          <w:szCs w:val="21"/>
        </w:rPr>
        <w:t>平方米</w:t>
      </w:r>
      <w:r>
        <w:rPr>
          <w:rFonts w:asciiTheme="minorEastAsia" w:hAnsiTheme="minorEastAsia" w:cs="宋体" w:hint="eastAsia"/>
          <w:bCs/>
          <w:kern w:val="0"/>
          <w:szCs w:val="21"/>
        </w:rPr>
        <w:t>。</w:t>
      </w:r>
      <w:r w:rsidRPr="00B61600">
        <w:rPr>
          <w:rFonts w:asciiTheme="minorEastAsia" w:hAnsiTheme="minorEastAsia" w:cs="宋体" w:hint="eastAsia"/>
          <w:bCs/>
          <w:kern w:val="0"/>
          <w:szCs w:val="21"/>
        </w:rPr>
        <w:t>(</w:t>
      </w:r>
      <w:r>
        <w:rPr>
          <w:rFonts w:asciiTheme="minorEastAsia" w:hAnsiTheme="minorEastAsia" w:cs="宋体" w:hint="eastAsia"/>
          <w:bCs/>
          <w:kern w:val="0"/>
          <w:szCs w:val="21"/>
        </w:rPr>
        <w:t>请自行踏勘，绿化面积</w:t>
      </w:r>
      <w:r w:rsidR="005C4687">
        <w:rPr>
          <w:rFonts w:asciiTheme="minorEastAsia" w:hAnsiTheme="minorEastAsia" w:cs="宋体" w:hint="eastAsia"/>
          <w:bCs/>
          <w:kern w:val="0"/>
          <w:szCs w:val="21"/>
        </w:rPr>
        <w:t>如</w:t>
      </w:r>
      <w:r>
        <w:rPr>
          <w:rFonts w:asciiTheme="minorEastAsia" w:hAnsiTheme="minorEastAsia" w:cs="宋体" w:hint="eastAsia"/>
          <w:bCs/>
          <w:kern w:val="0"/>
          <w:szCs w:val="21"/>
        </w:rPr>
        <w:t>有出入，</w:t>
      </w:r>
      <w:r w:rsidRPr="00B61600">
        <w:rPr>
          <w:rFonts w:asciiTheme="minorEastAsia" w:hAnsiTheme="minorEastAsia" w:cs="宋体" w:hint="eastAsia"/>
          <w:bCs/>
          <w:kern w:val="0"/>
          <w:szCs w:val="21"/>
        </w:rPr>
        <w:t>以实际</w:t>
      </w:r>
      <w:r>
        <w:rPr>
          <w:rFonts w:asciiTheme="minorEastAsia" w:hAnsiTheme="minorEastAsia" w:cs="宋体" w:hint="eastAsia"/>
          <w:bCs/>
          <w:kern w:val="0"/>
          <w:szCs w:val="21"/>
        </w:rPr>
        <w:t>踏勘</w:t>
      </w:r>
      <w:r w:rsidRPr="00B61600">
        <w:rPr>
          <w:rFonts w:asciiTheme="minorEastAsia" w:hAnsiTheme="minorEastAsia" w:cs="宋体" w:hint="eastAsia"/>
          <w:bCs/>
          <w:kern w:val="0"/>
          <w:szCs w:val="21"/>
        </w:rPr>
        <w:t>为准</w:t>
      </w:r>
      <w:r>
        <w:rPr>
          <w:rFonts w:asciiTheme="minorEastAsia" w:hAnsiTheme="minorEastAsia" w:cs="宋体" w:hint="eastAsia"/>
          <w:bCs/>
          <w:kern w:val="0"/>
          <w:szCs w:val="21"/>
        </w:rPr>
        <w:t>。</w:t>
      </w:r>
      <w:r w:rsidRPr="007E139C">
        <w:rPr>
          <w:rFonts w:asciiTheme="minorEastAsia" w:hAnsiTheme="minorEastAsia" w:cs="宋体" w:hint="eastAsia"/>
          <w:b/>
          <w:bCs/>
          <w:kern w:val="0"/>
          <w:szCs w:val="21"/>
          <w:u w:val="single"/>
        </w:rPr>
        <w:t>踏勘联系人：李老师，联系电话：87017325</w:t>
      </w:r>
      <w:r w:rsidRPr="00B61600">
        <w:rPr>
          <w:rFonts w:asciiTheme="minorEastAsia" w:hAnsiTheme="minorEastAsia" w:cs="宋体" w:hint="eastAsia"/>
          <w:bCs/>
          <w:kern w:val="0"/>
          <w:szCs w:val="21"/>
        </w:rPr>
        <w:t>)</w:t>
      </w:r>
    </w:p>
    <w:p w:rsidR="0069575B" w:rsidRDefault="00316995" w:rsidP="00316995">
      <w:pPr>
        <w:widowControl/>
        <w:tabs>
          <w:tab w:val="num" w:pos="360"/>
        </w:tabs>
        <w:spacing w:line="360" w:lineRule="auto"/>
        <w:ind w:firstLineChars="200" w:firstLine="420"/>
        <w:jc w:val="left"/>
        <w:rPr>
          <w:rFonts w:asciiTheme="minorEastAsia" w:hAnsiTheme="minorEastAsia" w:cs="宋体"/>
          <w:bCs/>
          <w:kern w:val="0"/>
          <w:szCs w:val="21"/>
        </w:rPr>
      </w:pPr>
      <w:r>
        <w:rPr>
          <w:rFonts w:asciiTheme="minorEastAsia" w:hAnsiTheme="minorEastAsia" w:cs="宋体" w:hint="eastAsia"/>
          <w:bCs/>
          <w:kern w:val="0"/>
          <w:szCs w:val="21"/>
        </w:rPr>
        <w:t>2、</w:t>
      </w:r>
      <w:r w:rsidR="00B61600" w:rsidRPr="00B61600">
        <w:rPr>
          <w:rFonts w:asciiTheme="minorEastAsia" w:hAnsiTheme="minorEastAsia" w:cs="宋体" w:hint="eastAsia"/>
          <w:bCs/>
          <w:kern w:val="0"/>
          <w:szCs w:val="21"/>
        </w:rPr>
        <w:t>室外养护内容包括：绿化修剪、整形养护，杂草清除、绿地保洁、垃圾清运，浇水、抗旱、排涝养护，打药施肥、复壮改良，病虫害防治及日常养护</w:t>
      </w:r>
      <w:r w:rsidR="004126C8">
        <w:rPr>
          <w:rFonts w:asciiTheme="minorEastAsia" w:hAnsiTheme="minorEastAsia" w:cs="宋体" w:hint="eastAsia"/>
          <w:bCs/>
          <w:kern w:val="0"/>
          <w:szCs w:val="21"/>
        </w:rPr>
        <w:t>。</w:t>
      </w:r>
    </w:p>
    <w:p w:rsidR="00B61600" w:rsidRDefault="00B61600" w:rsidP="00316995">
      <w:pPr>
        <w:widowControl/>
        <w:tabs>
          <w:tab w:val="num" w:pos="360"/>
        </w:tabs>
        <w:spacing w:line="360" w:lineRule="auto"/>
        <w:ind w:firstLineChars="200" w:firstLine="420"/>
        <w:jc w:val="left"/>
        <w:rPr>
          <w:rFonts w:asciiTheme="minorEastAsia" w:hAnsiTheme="minorEastAsia" w:cs="宋体"/>
          <w:bCs/>
          <w:kern w:val="0"/>
          <w:szCs w:val="21"/>
        </w:rPr>
      </w:pPr>
      <w:r>
        <w:rPr>
          <w:rFonts w:asciiTheme="minorEastAsia" w:hAnsiTheme="minorEastAsia" w:cs="宋体" w:hint="eastAsia"/>
          <w:bCs/>
          <w:kern w:val="0"/>
          <w:szCs w:val="21"/>
        </w:rPr>
        <w:t>（二）</w:t>
      </w:r>
      <w:r w:rsidRPr="00B61600">
        <w:rPr>
          <w:rFonts w:asciiTheme="minorEastAsia" w:hAnsiTheme="minorEastAsia" w:cs="宋体" w:hint="eastAsia"/>
          <w:bCs/>
          <w:kern w:val="0"/>
          <w:szCs w:val="21"/>
        </w:rPr>
        <w:t>室内花卉</w:t>
      </w:r>
      <w:proofErr w:type="gramStart"/>
      <w:r w:rsidRPr="00B61600">
        <w:rPr>
          <w:rFonts w:asciiTheme="minorEastAsia" w:hAnsiTheme="minorEastAsia" w:cs="宋体" w:hint="eastAsia"/>
          <w:bCs/>
          <w:kern w:val="0"/>
          <w:szCs w:val="21"/>
        </w:rPr>
        <w:t>租摆及养护</w:t>
      </w:r>
      <w:proofErr w:type="gramEnd"/>
    </w:p>
    <w:p w:rsidR="004126C8" w:rsidRDefault="00B61600" w:rsidP="00316995">
      <w:pPr>
        <w:widowControl/>
        <w:tabs>
          <w:tab w:val="num" w:pos="360"/>
        </w:tabs>
        <w:spacing w:line="360" w:lineRule="auto"/>
        <w:ind w:firstLineChars="200" w:firstLine="420"/>
        <w:jc w:val="left"/>
        <w:rPr>
          <w:rFonts w:asciiTheme="minorEastAsia" w:hAnsiTheme="minorEastAsia" w:cs="宋体" w:hint="eastAsia"/>
          <w:bCs/>
          <w:kern w:val="0"/>
          <w:szCs w:val="21"/>
        </w:rPr>
      </w:pPr>
      <w:r w:rsidRPr="00B61600">
        <w:rPr>
          <w:rFonts w:asciiTheme="minorEastAsia" w:hAnsiTheme="minorEastAsia" w:cs="宋体" w:hint="eastAsia"/>
          <w:bCs/>
          <w:kern w:val="0"/>
          <w:szCs w:val="21"/>
        </w:rPr>
        <w:t>摆放数量：260盆，包括浇水、擦叶、修剪黄叶、施肥、病虫害防治；</w:t>
      </w:r>
      <w:r>
        <w:rPr>
          <w:rFonts w:asciiTheme="minorEastAsia" w:hAnsiTheme="minorEastAsia" w:cs="宋体" w:hint="eastAsia"/>
          <w:bCs/>
          <w:kern w:val="0"/>
          <w:szCs w:val="21"/>
        </w:rPr>
        <w:t>其中</w:t>
      </w:r>
      <w:r w:rsidRPr="00B61600">
        <w:rPr>
          <w:rFonts w:asciiTheme="minorEastAsia" w:hAnsiTheme="minorEastAsia" w:cs="宋体" w:hint="eastAsia"/>
          <w:bCs/>
          <w:kern w:val="0"/>
          <w:szCs w:val="21"/>
        </w:rPr>
        <w:t>长期不良植物免费更换。</w:t>
      </w:r>
    </w:p>
    <w:p w:rsidR="0069575B" w:rsidRDefault="004126C8" w:rsidP="00316995">
      <w:pPr>
        <w:widowControl/>
        <w:tabs>
          <w:tab w:val="num" w:pos="360"/>
        </w:tabs>
        <w:spacing w:line="360" w:lineRule="auto"/>
        <w:ind w:firstLineChars="200" w:firstLine="420"/>
        <w:jc w:val="left"/>
        <w:rPr>
          <w:rFonts w:asciiTheme="minorEastAsia" w:hAnsiTheme="minorEastAsia" w:cs="宋体" w:hint="eastAsia"/>
          <w:bCs/>
          <w:kern w:val="0"/>
          <w:szCs w:val="21"/>
        </w:rPr>
      </w:pPr>
      <w:r>
        <w:rPr>
          <w:rFonts w:asciiTheme="minorEastAsia" w:hAnsiTheme="minorEastAsia" w:cs="宋体" w:hint="eastAsia"/>
          <w:bCs/>
          <w:kern w:val="0"/>
          <w:szCs w:val="21"/>
        </w:rPr>
        <w:t>（三）具体养护要求见附件。</w:t>
      </w:r>
    </w:p>
    <w:p w:rsidR="005E7A84" w:rsidRPr="00235128" w:rsidRDefault="00316995" w:rsidP="00316995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二</w:t>
      </w:r>
      <w:r w:rsidR="005E7A84" w:rsidRPr="00235128">
        <w:rPr>
          <w:rFonts w:asciiTheme="minorEastAsia" w:hAnsiTheme="minorEastAsia" w:cs="宋体"/>
          <w:kern w:val="0"/>
          <w:szCs w:val="21"/>
        </w:rPr>
        <w:t>、</w:t>
      </w:r>
      <w:r w:rsidR="0069575B">
        <w:rPr>
          <w:rFonts w:asciiTheme="minorEastAsia" w:hAnsiTheme="minorEastAsia" w:hint="eastAsia"/>
          <w:szCs w:val="21"/>
        </w:rPr>
        <w:t>参与</w:t>
      </w:r>
      <w:proofErr w:type="gramStart"/>
      <w:r w:rsidR="00505C37">
        <w:rPr>
          <w:rFonts w:asciiTheme="minorEastAsia" w:hAnsiTheme="minorEastAsia" w:hint="eastAsia"/>
          <w:szCs w:val="21"/>
        </w:rPr>
        <w:t>议标</w:t>
      </w:r>
      <w:r w:rsidR="0069575B">
        <w:rPr>
          <w:rFonts w:asciiTheme="minorEastAsia" w:hAnsiTheme="minorEastAsia" w:hint="eastAsia"/>
          <w:szCs w:val="21"/>
        </w:rPr>
        <w:t>应提供</w:t>
      </w:r>
      <w:proofErr w:type="gramEnd"/>
      <w:r w:rsidR="0069575B">
        <w:rPr>
          <w:rFonts w:asciiTheme="minorEastAsia" w:hAnsiTheme="minorEastAsia" w:hint="eastAsia"/>
          <w:szCs w:val="21"/>
        </w:rPr>
        <w:t>以下资料（标书一正三副，正本须加盖红章）</w:t>
      </w:r>
      <w:r w:rsidR="005E7A84" w:rsidRPr="00235128">
        <w:rPr>
          <w:rFonts w:asciiTheme="minorEastAsia" w:hAnsiTheme="minorEastAsia" w:cs="宋体"/>
          <w:kern w:val="0"/>
          <w:szCs w:val="21"/>
        </w:rPr>
        <w:t>：</w:t>
      </w:r>
    </w:p>
    <w:p w:rsidR="00316995" w:rsidRDefault="00316995" w:rsidP="00316995">
      <w:pPr>
        <w:widowControl/>
        <w:snapToGrid w:val="0"/>
        <w:spacing w:line="360" w:lineRule="auto"/>
        <w:ind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（1）营业执照复印件；</w:t>
      </w:r>
    </w:p>
    <w:p w:rsidR="00316995" w:rsidRDefault="00316995" w:rsidP="00316995">
      <w:pPr>
        <w:widowControl/>
        <w:spacing w:line="360" w:lineRule="auto"/>
        <w:ind w:firstLineChars="200" w:firstLine="42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（2）</w:t>
      </w:r>
      <w:r w:rsidR="00B61600">
        <w:rPr>
          <w:rFonts w:asciiTheme="minorEastAsia" w:hAnsiTheme="minorEastAsia" w:cs="宋体" w:hint="eastAsia"/>
          <w:kern w:val="0"/>
          <w:szCs w:val="21"/>
        </w:rPr>
        <w:t>投标代表的法人授权书及身份证复印件，并带身份证原件；</w:t>
      </w:r>
    </w:p>
    <w:p w:rsidR="00316995" w:rsidRDefault="00316995" w:rsidP="00316995">
      <w:pPr>
        <w:widowControl/>
        <w:spacing w:line="360" w:lineRule="auto"/>
        <w:ind w:firstLineChars="200" w:firstLine="42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（3）</w:t>
      </w:r>
      <w:r w:rsidR="00B61600">
        <w:rPr>
          <w:rFonts w:asciiTheme="minorEastAsia" w:hAnsiTheme="minorEastAsia" w:cs="宋体" w:hint="eastAsia"/>
          <w:kern w:val="0"/>
          <w:szCs w:val="21"/>
        </w:rPr>
        <w:t>投标一览表及投标报价表；</w:t>
      </w:r>
    </w:p>
    <w:p w:rsidR="00316995" w:rsidRDefault="00316995" w:rsidP="00316995">
      <w:pPr>
        <w:widowControl/>
        <w:spacing w:line="360" w:lineRule="auto"/>
        <w:ind w:firstLineChars="200" w:firstLine="42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（4）</w:t>
      </w:r>
      <w:r w:rsidR="00B61600">
        <w:rPr>
          <w:rFonts w:asciiTheme="minorEastAsia" w:hAnsiTheme="minorEastAsia" w:cs="宋体" w:hint="eastAsia"/>
          <w:kern w:val="0"/>
          <w:szCs w:val="21"/>
        </w:rPr>
        <w:t>项目实施方案（包括</w:t>
      </w:r>
      <w:r w:rsidR="000B6B1F" w:rsidRPr="000B6B1F">
        <w:rPr>
          <w:rFonts w:asciiTheme="minorEastAsia" w:hAnsiTheme="minorEastAsia" w:cs="宋体" w:hint="eastAsia"/>
          <w:kern w:val="0"/>
          <w:szCs w:val="21"/>
        </w:rPr>
        <w:t>总体服务方案</w:t>
      </w:r>
      <w:r w:rsidR="000B6B1F">
        <w:rPr>
          <w:rFonts w:asciiTheme="minorEastAsia" w:hAnsiTheme="minorEastAsia" w:cs="宋体" w:hint="eastAsia"/>
          <w:kern w:val="0"/>
          <w:szCs w:val="21"/>
        </w:rPr>
        <w:t>、</w:t>
      </w:r>
      <w:r w:rsidR="000B6B1F" w:rsidRPr="000B6B1F">
        <w:rPr>
          <w:rFonts w:asciiTheme="minorEastAsia" w:hAnsiTheme="minorEastAsia" w:cs="宋体" w:hint="eastAsia"/>
          <w:kern w:val="0"/>
          <w:szCs w:val="21"/>
        </w:rPr>
        <w:t>重点难点分析</w:t>
      </w:r>
      <w:r w:rsidR="000B6B1F">
        <w:rPr>
          <w:rFonts w:asciiTheme="minorEastAsia" w:hAnsiTheme="minorEastAsia" w:cs="宋体" w:hint="eastAsia"/>
          <w:kern w:val="0"/>
          <w:szCs w:val="21"/>
        </w:rPr>
        <w:t>、</w:t>
      </w:r>
      <w:r w:rsidR="000B6B1F" w:rsidRPr="000B6B1F">
        <w:rPr>
          <w:rFonts w:asciiTheme="minorEastAsia" w:hAnsiTheme="minorEastAsia" w:cs="宋体" w:hint="eastAsia"/>
          <w:kern w:val="0"/>
          <w:szCs w:val="21"/>
        </w:rPr>
        <w:t>绿化养护实施方案</w:t>
      </w:r>
      <w:r w:rsidR="00B61600">
        <w:rPr>
          <w:rFonts w:asciiTheme="minorEastAsia" w:hAnsiTheme="minorEastAsia" w:cs="宋体" w:hint="eastAsia"/>
          <w:kern w:val="0"/>
          <w:szCs w:val="21"/>
        </w:rPr>
        <w:t>、</w:t>
      </w:r>
      <w:r w:rsidR="000B6B1F" w:rsidRPr="000B6B1F">
        <w:rPr>
          <w:rFonts w:asciiTheme="minorEastAsia" w:hAnsiTheme="minorEastAsia" w:cs="宋体" w:hint="eastAsia"/>
          <w:kern w:val="0"/>
          <w:szCs w:val="21"/>
        </w:rPr>
        <w:t>人员培训</w:t>
      </w:r>
      <w:r w:rsidR="000B6B1F">
        <w:rPr>
          <w:rFonts w:asciiTheme="minorEastAsia" w:hAnsiTheme="minorEastAsia" w:cs="宋体" w:hint="eastAsia"/>
          <w:kern w:val="0"/>
          <w:szCs w:val="21"/>
        </w:rPr>
        <w:t>、</w:t>
      </w:r>
      <w:r w:rsidR="000B6B1F" w:rsidRPr="000B6B1F">
        <w:rPr>
          <w:rFonts w:asciiTheme="minorEastAsia" w:hAnsiTheme="minorEastAsia" w:cs="宋体" w:hint="eastAsia"/>
          <w:kern w:val="0"/>
          <w:szCs w:val="21"/>
        </w:rPr>
        <w:t>特殊时期的应急保障措施</w:t>
      </w:r>
      <w:r w:rsidR="000B6B1F">
        <w:rPr>
          <w:rFonts w:asciiTheme="minorEastAsia" w:hAnsiTheme="minorEastAsia" w:cs="宋体" w:hint="eastAsia"/>
          <w:kern w:val="0"/>
          <w:szCs w:val="21"/>
        </w:rPr>
        <w:t>、</w:t>
      </w:r>
      <w:r w:rsidR="00B61600">
        <w:rPr>
          <w:rFonts w:asciiTheme="minorEastAsia" w:hAnsiTheme="minorEastAsia" w:cs="宋体" w:hint="eastAsia"/>
          <w:kern w:val="0"/>
          <w:szCs w:val="21"/>
        </w:rPr>
        <w:t>派驻人员情况等）；</w:t>
      </w:r>
    </w:p>
    <w:p w:rsidR="00316995" w:rsidRDefault="00316995" w:rsidP="00316995">
      <w:pPr>
        <w:widowControl/>
        <w:spacing w:line="360" w:lineRule="auto"/>
        <w:ind w:firstLine="42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（5）</w:t>
      </w:r>
      <w:r w:rsidR="00B61600">
        <w:rPr>
          <w:rFonts w:asciiTheme="minorEastAsia" w:hAnsiTheme="minorEastAsia" w:cs="宋体" w:hint="eastAsia"/>
          <w:kern w:val="0"/>
          <w:szCs w:val="21"/>
        </w:rPr>
        <w:t>同类项目业绩（提供合同复印件）；</w:t>
      </w:r>
    </w:p>
    <w:p w:rsidR="00316995" w:rsidRDefault="00316995" w:rsidP="00316995">
      <w:pPr>
        <w:widowControl/>
        <w:spacing w:line="360" w:lineRule="auto"/>
        <w:ind w:firstLine="42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（6）</w:t>
      </w:r>
      <w:r w:rsidR="00B61600">
        <w:rPr>
          <w:rFonts w:asciiTheme="minorEastAsia" w:hAnsiTheme="minorEastAsia" w:cs="宋体" w:hint="eastAsia"/>
          <w:kern w:val="0"/>
          <w:szCs w:val="21"/>
        </w:rPr>
        <w:t>所投的标书应装订胶装成册。</w:t>
      </w:r>
    </w:p>
    <w:p w:rsidR="00316995" w:rsidRDefault="00316995" w:rsidP="00316995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三、报名事项：</w:t>
      </w:r>
    </w:p>
    <w:p w:rsidR="00316995" w:rsidRDefault="00316995" w:rsidP="00316995">
      <w:pPr>
        <w:widowControl/>
        <w:spacing w:line="360" w:lineRule="auto"/>
        <w:ind w:leftChars="150" w:left="420" w:hangingChars="50" w:hanging="105"/>
        <w:rPr>
          <w:rFonts w:asciiTheme="minorEastAsia" w:hAnsiTheme="minorEastAsia" w:cs="宋体"/>
          <w:kern w:val="0"/>
          <w:szCs w:val="21"/>
          <w:highlight w:val="yellow"/>
        </w:rPr>
      </w:pPr>
      <w:r>
        <w:rPr>
          <w:rFonts w:asciiTheme="minorEastAsia" w:hAnsiTheme="minorEastAsia" w:cs="宋体" w:hint="eastAsia"/>
          <w:kern w:val="0"/>
          <w:szCs w:val="21"/>
        </w:rPr>
        <w:lastRenderedPageBreak/>
        <w:t>（1）</w:t>
      </w:r>
      <w:proofErr w:type="gramStart"/>
      <w:r>
        <w:rPr>
          <w:rFonts w:asciiTheme="minorEastAsia" w:hAnsiTheme="minorEastAsia" w:cs="宋体" w:hint="eastAsia"/>
          <w:kern w:val="0"/>
          <w:szCs w:val="21"/>
        </w:rPr>
        <w:t>请符合</w:t>
      </w:r>
      <w:proofErr w:type="gramEnd"/>
      <w:r>
        <w:rPr>
          <w:rFonts w:asciiTheme="minorEastAsia" w:hAnsiTheme="minorEastAsia" w:cs="宋体" w:hint="eastAsia"/>
          <w:kern w:val="0"/>
          <w:szCs w:val="21"/>
        </w:rPr>
        <w:t>资格的投标人到宁波大学附属人民医院采购中心（东院区11楼-1114室）报名，本项目接受电话报名，联系人：肖老师、姚老师，联系电话：0574-87016979。报名截止时间2026年</w:t>
      </w:r>
      <w:r w:rsidR="00024B66">
        <w:rPr>
          <w:rFonts w:asciiTheme="minorEastAsia" w:hAnsiTheme="minorEastAsia" w:cs="宋体" w:hint="eastAsia"/>
          <w:kern w:val="0"/>
          <w:szCs w:val="21"/>
        </w:rPr>
        <w:t>6</w:t>
      </w:r>
      <w:r>
        <w:rPr>
          <w:rFonts w:asciiTheme="minorEastAsia" w:hAnsiTheme="minorEastAsia" w:cs="宋体" w:hint="eastAsia"/>
          <w:kern w:val="0"/>
          <w:szCs w:val="21"/>
        </w:rPr>
        <w:t>月</w:t>
      </w:r>
      <w:r w:rsidR="00024B66">
        <w:rPr>
          <w:rFonts w:asciiTheme="minorEastAsia" w:hAnsiTheme="minorEastAsia" w:cs="宋体" w:hint="eastAsia"/>
          <w:kern w:val="0"/>
          <w:szCs w:val="21"/>
        </w:rPr>
        <w:t>11</w:t>
      </w:r>
      <w:r>
        <w:rPr>
          <w:rFonts w:asciiTheme="minorEastAsia" w:hAnsiTheme="minorEastAsia" w:cs="宋体" w:hint="eastAsia"/>
          <w:kern w:val="0"/>
          <w:szCs w:val="21"/>
        </w:rPr>
        <w:t>日17时。</w:t>
      </w:r>
    </w:p>
    <w:p w:rsidR="00316995" w:rsidRDefault="00316995" w:rsidP="00316995">
      <w:pPr>
        <w:widowControl/>
        <w:spacing w:line="360" w:lineRule="auto"/>
        <w:ind w:leftChars="150" w:left="420" w:hangingChars="50" w:hanging="105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（2）本次</w:t>
      </w:r>
      <w:r w:rsidR="00505C37">
        <w:rPr>
          <w:rFonts w:asciiTheme="minorEastAsia" w:hAnsiTheme="minorEastAsia" w:hint="eastAsia"/>
          <w:szCs w:val="21"/>
        </w:rPr>
        <w:t>议标</w:t>
      </w:r>
      <w:r>
        <w:rPr>
          <w:rFonts w:asciiTheme="minorEastAsia" w:hAnsiTheme="minorEastAsia" w:cs="宋体" w:hint="eastAsia"/>
          <w:kern w:val="0"/>
          <w:szCs w:val="21"/>
        </w:rPr>
        <w:t>定于2026年</w:t>
      </w:r>
      <w:r w:rsidR="00024B66">
        <w:rPr>
          <w:rFonts w:asciiTheme="minorEastAsia" w:hAnsiTheme="minorEastAsia" w:cs="宋体" w:hint="eastAsia"/>
          <w:kern w:val="0"/>
          <w:szCs w:val="21"/>
        </w:rPr>
        <w:t>6</w:t>
      </w:r>
      <w:r>
        <w:rPr>
          <w:rFonts w:asciiTheme="minorEastAsia" w:hAnsiTheme="minorEastAsia" w:cs="宋体" w:hint="eastAsia"/>
          <w:kern w:val="0"/>
          <w:szCs w:val="21"/>
        </w:rPr>
        <w:t>月</w:t>
      </w:r>
      <w:r w:rsidR="00024B66">
        <w:rPr>
          <w:rFonts w:asciiTheme="minorEastAsia" w:hAnsiTheme="minorEastAsia" w:cs="宋体" w:hint="eastAsia"/>
          <w:kern w:val="0"/>
          <w:szCs w:val="21"/>
        </w:rPr>
        <w:t>12</w:t>
      </w:r>
      <w:r>
        <w:rPr>
          <w:rFonts w:asciiTheme="minorEastAsia" w:hAnsiTheme="minorEastAsia" w:cs="宋体" w:hint="eastAsia"/>
          <w:kern w:val="0"/>
          <w:szCs w:val="21"/>
        </w:rPr>
        <w:t>日</w:t>
      </w:r>
      <w:r w:rsidR="00024B66">
        <w:rPr>
          <w:rFonts w:asciiTheme="minorEastAsia" w:hAnsiTheme="minorEastAsia" w:cs="宋体" w:hint="eastAsia"/>
          <w:kern w:val="0"/>
          <w:szCs w:val="21"/>
        </w:rPr>
        <w:t>10</w:t>
      </w:r>
      <w:r>
        <w:rPr>
          <w:rFonts w:asciiTheme="minorEastAsia" w:hAnsiTheme="minorEastAsia" w:cs="宋体" w:hint="eastAsia"/>
          <w:kern w:val="0"/>
          <w:szCs w:val="21"/>
        </w:rPr>
        <w:t>时，地点：16号楼2楼218会议室（具体时间地点将以现场报名登记时告知为准）。</w:t>
      </w:r>
    </w:p>
    <w:p w:rsidR="00316995" w:rsidRDefault="00316995" w:rsidP="00316995">
      <w:pPr>
        <w:widowControl/>
        <w:spacing w:line="360" w:lineRule="auto"/>
        <w:ind w:leftChars="150" w:left="420" w:hangingChars="50" w:hanging="105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（3）我院为无烟医院，文明单位，院区内严禁吸烟，并要求严格做好垃圾分类，请投标人自觉遵守。</w:t>
      </w:r>
    </w:p>
    <w:p w:rsidR="00316995" w:rsidRDefault="00316995" w:rsidP="00316995">
      <w:pPr>
        <w:widowControl/>
        <w:spacing w:line="360" w:lineRule="auto"/>
        <w:ind w:leftChars="150" w:left="420" w:hangingChars="50" w:hanging="105"/>
        <w:rPr>
          <w:rFonts w:asciiTheme="minorEastAsia" w:hAnsiTheme="minorEastAsia" w:cs="宋体"/>
          <w:kern w:val="0"/>
          <w:szCs w:val="21"/>
        </w:rPr>
      </w:pPr>
    </w:p>
    <w:p w:rsidR="00316995" w:rsidRDefault="00316995" w:rsidP="00316995">
      <w:pPr>
        <w:widowControl/>
        <w:spacing w:line="360" w:lineRule="auto"/>
        <w:ind w:leftChars="150" w:left="420" w:hangingChars="50" w:hanging="105"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宁波大学附属人民医院</w:t>
      </w:r>
    </w:p>
    <w:p w:rsidR="007E7851" w:rsidRDefault="00B61600" w:rsidP="002C7E2A">
      <w:pPr>
        <w:widowControl/>
        <w:spacing w:line="360" w:lineRule="auto"/>
        <w:ind w:leftChars="150" w:left="420" w:hangingChars="50" w:hanging="105"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2026-</w:t>
      </w:r>
      <w:r w:rsidR="00024B66">
        <w:rPr>
          <w:rFonts w:asciiTheme="minorEastAsia" w:hAnsiTheme="minorEastAsia" w:cs="宋体" w:hint="eastAsia"/>
          <w:kern w:val="0"/>
          <w:szCs w:val="21"/>
        </w:rPr>
        <w:t>6</w:t>
      </w:r>
      <w:r>
        <w:rPr>
          <w:rFonts w:asciiTheme="minorEastAsia" w:hAnsiTheme="minorEastAsia" w:cs="宋体" w:hint="eastAsia"/>
          <w:kern w:val="0"/>
          <w:szCs w:val="21"/>
        </w:rPr>
        <w:t>-</w:t>
      </w:r>
      <w:r w:rsidR="00024B66">
        <w:rPr>
          <w:rFonts w:asciiTheme="minorEastAsia" w:hAnsiTheme="minorEastAsia" w:cs="宋体" w:hint="eastAsia"/>
          <w:kern w:val="0"/>
          <w:szCs w:val="21"/>
        </w:rPr>
        <w:t>5</w:t>
      </w:r>
    </w:p>
    <w:p w:rsidR="007E7851" w:rsidRDefault="007E7851">
      <w:pPr>
        <w:widowControl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br w:type="page"/>
      </w:r>
    </w:p>
    <w:tbl>
      <w:tblPr>
        <w:tblW w:w="8826" w:type="dxa"/>
        <w:jc w:val="center"/>
        <w:tblInd w:w="-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4"/>
        <w:gridCol w:w="6893"/>
        <w:gridCol w:w="629"/>
      </w:tblGrid>
      <w:tr w:rsidR="00521355" w:rsidRPr="00521355" w:rsidTr="00521355">
        <w:trPr>
          <w:trHeight w:val="20"/>
          <w:jc w:val="center"/>
        </w:trPr>
        <w:tc>
          <w:tcPr>
            <w:tcW w:w="1304" w:type="dxa"/>
            <w:noWrap/>
            <w:vAlign w:val="center"/>
          </w:tcPr>
          <w:p w:rsidR="00521355" w:rsidRPr="00521355" w:rsidRDefault="00521355" w:rsidP="00D84B24">
            <w:pPr>
              <w:adjustRightInd w:val="0"/>
              <w:snapToGrid w:val="0"/>
              <w:spacing w:line="360" w:lineRule="exact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int="eastAsia"/>
                <w:b/>
                <w:color w:val="000000"/>
                <w:kern w:val="0"/>
                <w:sz w:val="18"/>
                <w:szCs w:val="18"/>
              </w:rPr>
              <w:lastRenderedPageBreak/>
              <w:t>评分内容</w:t>
            </w:r>
          </w:p>
        </w:tc>
        <w:tc>
          <w:tcPr>
            <w:tcW w:w="6893" w:type="dxa"/>
            <w:noWrap/>
            <w:vAlign w:val="center"/>
          </w:tcPr>
          <w:p w:rsidR="00521355" w:rsidRPr="00521355" w:rsidRDefault="00521355" w:rsidP="00D84B24">
            <w:pPr>
              <w:adjustRightInd w:val="0"/>
              <w:snapToGrid w:val="0"/>
              <w:spacing w:line="360" w:lineRule="exact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评分标准说明</w:t>
            </w:r>
          </w:p>
        </w:tc>
        <w:tc>
          <w:tcPr>
            <w:tcW w:w="629" w:type="dxa"/>
            <w:noWrap/>
            <w:vAlign w:val="center"/>
          </w:tcPr>
          <w:p w:rsidR="00521355" w:rsidRPr="00521355" w:rsidRDefault="00521355" w:rsidP="00D84B24">
            <w:pPr>
              <w:adjustRightInd w:val="0"/>
              <w:snapToGrid w:val="0"/>
              <w:spacing w:line="360" w:lineRule="exact"/>
              <w:jc w:val="center"/>
              <w:rPr>
                <w:rFonts w:ascii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521355" w:rsidRPr="00521355" w:rsidTr="00521355">
        <w:trPr>
          <w:trHeight w:val="20"/>
          <w:jc w:val="center"/>
        </w:trPr>
        <w:tc>
          <w:tcPr>
            <w:tcW w:w="1304" w:type="dxa"/>
            <w:noWrap/>
            <w:vAlign w:val="center"/>
          </w:tcPr>
          <w:p w:rsidR="00521355" w:rsidRPr="00521355" w:rsidRDefault="00521355" w:rsidP="00D84B24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hint="eastAsia"/>
                <w:color w:val="000000"/>
                <w:sz w:val="18"/>
                <w:szCs w:val="18"/>
              </w:rPr>
              <w:t>总体服务方案</w:t>
            </w:r>
          </w:p>
        </w:tc>
        <w:tc>
          <w:tcPr>
            <w:tcW w:w="6893" w:type="dxa"/>
            <w:noWrap/>
            <w:vAlign w:val="center"/>
          </w:tcPr>
          <w:p w:rsidR="00521355" w:rsidRPr="00521355" w:rsidRDefault="00521355" w:rsidP="007E7851">
            <w:pPr>
              <w:spacing w:line="380" w:lineRule="exact"/>
              <w:rPr>
                <w:sz w:val="18"/>
                <w:szCs w:val="18"/>
              </w:rPr>
            </w:pPr>
            <w:r w:rsidRPr="00521355">
              <w:rPr>
                <w:rFonts w:hint="eastAsia"/>
                <w:color w:val="000000"/>
                <w:sz w:val="18"/>
                <w:szCs w:val="18"/>
              </w:rPr>
              <w:t>根据投标人提供的总体服务方案，包括但不限于项目服务保障、特点分析、作业总体设想进行打分，不提供方案不得分，</w:t>
            </w:r>
            <w:r w:rsidRPr="00521355">
              <w:rPr>
                <w:rFonts w:hint="eastAsia"/>
                <w:b/>
                <w:color w:val="000000"/>
                <w:sz w:val="18"/>
                <w:szCs w:val="18"/>
              </w:rPr>
              <w:t>最高得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8</w:t>
            </w:r>
            <w:r w:rsidRPr="00521355">
              <w:rPr>
                <w:rFonts w:hint="eastAsia"/>
                <w:b/>
                <w:color w:val="000000"/>
                <w:sz w:val="18"/>
                <w:szCs w:val="18"/>
              </w:rPr>
              <w:t>分。</w:t>
            </w:r>
          </w:p>
        </w:tc>
        <w:tc>
          <w:tcPr>
            <w:tcW w:w="629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21355" w:rsidRPr="00521355" w:rsidTr="00521355">
        <w:trPr>
          <w:trHeight w:val="20"/>
          <w:jc w:val="center"/>
        </w:trPr>
        <w:tc>
          <w:tcPr>
            <w:tcW w:w="1304" w:type="dxa"/>
            <w:noWrap/>
            <w:vAlign w:val="center"/>
          </w:tcPr>
          <w:p w:rsidR="00521355" w:rsidRPr="00521355" w:rsidRDefault="00521355" w:rsidP="00D84B24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  <w:r w:rsidRPr="0052135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重点难点分析</w:t>
            </w:r>
          </w:p>
        </w:tc>
        <w:tc>
          <w:tcPr>
            <w:tcW w:w="6893" w:type="dxa"/>
            <w:noWrap/>
            <w:vAlign w:val="center"/>
          </w:tcPr>
          <w:p w:rsidR="00521355" w:rsidRPr="00521355" w:rsidRDefault="00521355" w:rsidP="00BD44A4">
            <w:pPr>
              <w:spacing w:line="360" w:lineRule="exact"/>
              <w:jc w:val="left"/>
              <w:rPr>
                <w:color w:val="000000"/>
                <w:sz w:val="18"/>
                <w:szCs w:val="18"/>
              </w:rPr>
            </w:pPr>
            <w:r w:rsidRPr="0052135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投标人根据本项目的特点，对日后工作中的重点难点进行分析提出解决方案，不提供方案不得分。</w:t>
            </w:r>
            <w:r w:rsidRPr="00521355">
              <w:rPr>
                <w:rFonts w:hint="eastAsia"/>
                <w:b/>
                <w:color w:val="000000"/>
                <w:sz w:val="18"/>
                <w:szCs w:val="18"/>
              </w:rPr>
              <w:t>最高得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4</w:t>
            </w:r>
            <w:r w:rsidRPr="00521355">
              <w:rPr>
                <w:rFonts w:hint="eastAsia"/>
                <w:b/>
                <w:color w:val="000000"/>
                <w:sz w:val="18"/>
                <w:szCs w:val="18"/>
              </w:rPr>
              <w:t>分。</w:t>
            </w:r>
          </w:p>
        </w:tc>
        <w:tc>
          <w:tcPr>
            <w:tcW w:w="629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21355" w:rsidRPr="00521355" w:rsidTr="00521355">
        <w:trPr>
          <w:trHeight w:val="20"/>
          <w:jc w:val="center"/>
        </w:trPr>
        <w:tc>
          <w:tcPr>
            <w:tcW w:w="1304" w:type="dxa"/>
            <w:noWrap/>
            <w:vAlign w:val="center"/>
          </w:tcPr>
          <w:p w:rsidR="00521355" w:rsidRPr="00521355" w:rsidRDefault="00521355" w:rsidP="00D84B24">
            <w:pPr>
              <w:spacing w:line="360" w:lineRule="exact"/>
              <w:jc w:val="center"/>
              <w:rPr>
                <w:color w:val="000000"/>
                <w:sz w:val="18"/>
                <w:szCs w:val="18"/>
              </w:rPr>
            </w:pPr>
            <w:r w:rsidRPr="0052135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绿化养护实施方案</w:t>
            </w:r>
          </w:p>
        </w:tc>
        <w:tc>
          <w:tcPr>
            <w:tcW w:w="6893" w:type="dxa"/>
            <w:noWrap/>
            <w:vAlign w:val="center"/>
          </w:tcPr>
          <w:p w:rsidR="00521355" w:rsidRPr="00521355" w:rsidRDefault="00521355" w:rsidP="00D84B24">
            <w:pPr>
              <w:spacing w:line="360" w:lineRule="exact"/>
              <w:jc w:val="left"/>
              <w:rPr>
                <w:color w:val="000000"/>
                <w:sz w:val="18"/>
                <w:szCs w:val="18"/>
              </w:rPr>
            </w:pPr>
            <w:r w:rsidRPr="0052135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①投标人对绿化养护维护、树木修剪、绿篱修剪、草坪修剪、杂草处理、灌溉、施肥等实施方案</w:t>
            </w:r>
            <w:r w:rsidRPr="00521355">
              <w:rPr>
                <w:rFonts w:ascii="宋体" w:hAnsi="宋体" w:hint="eastAsia"/>
                <w:snapToGrid w:val="0"/>
                <w:color w:val="000000"/>
                <w:kern w:val="0"/>
                <w:sz w:val="18"/>
                <w:szCs w:val="18"/>
              </w:rPr>
              <w:t>。</w:t>
            </w:r>
          </w:p>
          <w:p w:rsidR="00521355" w:rsidRPr="00521355" w:rsidRDefault="00521355" w:rsidP="00D84B24">
            <w:pPr>
              <w:spacing w:line="360" w:lineRule="exact"/>
              <w:jc w:val="left"/>
              <w:rPr>
                <w:color w:val="000000"/>
                <w:sz w:val="18"/>
                <w:szCs w:val="18"/>
              </w:rPr>
            </w:pPr>
            <w:r w:rsidRPr="0052135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②投标人对防台防汛、防寒抗冻、抗旱防涝的措施方案。</w:t>
            </w:r>
          </w:p>
          <w:p w:rsidR="00521355" w:rsidRPr="00521355" w:rsidRDefault="00521355" w:rsidP="00D84B24">
            <w:pPr>
              <w:spacing w:line="360" w:lineRule="exact"/>
              <w:jc w:val="left"/>
              <w:rPr>
                <w:color w:val="000000"/>
                <w:sz w:val="18"/>
                <w:szCs w:val="18"/>
              </w:rPr>
            </w:pPr>
            <w:r w:rsidRPr="0052135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③投标人对植物病虫害进行安全防治的方案措施。</w:t>
            </w:r>
          </w:p>
          <w:p w:rsidR="00521355" w:rsidRPr="00521355" w:rsidRDefault="00521355" w:rsidP="00D84B24">
            <w:pPr>
              <w:spacing w:line="360" w:lineRule="exact"/>
              <w:jc w:val="left"/>
              <w:rPr>
                <w:rFonts w:ascii="宋体" w:hAnsi="宋体"/>
                <w:snapToGrid w:val="0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snapToGrid w:val="0"/>
                <w:color w:val="000000"/>
                <w:kern w:val="0"/>
                <w:sz w:val="18"/>
                <w:szCs w:val="18"/>
              </w:rPr>
              <w:t>④补种、复活苗木的服务方案是否科学、安全、有效。</w:t>
            </w:r>
          </w:p>
          <w:p w:rsidR="00521355" w:rsidRPr="00521355" w:rsidRDefault="00521355" w:rsidP="00D84B24">
            <w:pPr>
              <w:spacing w:line="360" w:lineRule="exact"/>
              <w:jc w:val="left"/>
              <w:rPr>
                <w:rFonts w:ascii="宋体" w:hAnsi="宋体"/>
                <w:snapToGrid w:val="0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cs="宋体" w:hint="eastAsia"/>
                <w:bCs/>
                <w:sz w:val="18"/>
                <w:szCs w:val="18"/>
              </w:rPr>
              <w:t>⑤绿地保洁、设施巡查及维护方案</w:t>
            </w:r>
            <w:r w:rsidRPr="00521355">
              <w:rPr>
                <w:rFonts w:ascii="宋体" w:hAnsi="宋体" w:cs="宋体"/>
                <w:kern w:val="0"/>
                <w:sz w:val="18"/>
                <w:szCs w:val="18"/>
              </w:rPr>
              <w:t>科学合理、可行性</w:t>
            </w:r>
            <w:r w:rsidRPr="00521355"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  <w:p w:rsidR="00521355" w:rsidRPr="00521355" w:rsidRDefault="00521355" w:rsidP="00D84B24">
            <w:pPr>
              <w:spacing w:line="360" w:lineRule="exact"/>
              <w:jc w:val="left"/>
              <w:rPr>
                <w:rFonts w:ascii="宋体" w:hAnsi="宋体"/>
                <w:snapToGrid w:val="0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snapToGrid w:val="0"/>
                <w:color w:val="000000"/>
                <w:kern w:val="0"/>
                <w:sz w:val="18"/>
                <w:szCs w:val="18"/>
              </w:rPr>
              <w:t>不提供方案不得分，</w:t>
            </w:r>
            <w:r w:rsidRPr="00521355">
              <w:rPr>
                <w:rFonts w:ascii="宋体" w:hAnsi="宋体" w:hint="eastAsia"/>
                <w:b/>
                <w:snapToGrid w:val="0"/>
                <w:color w:val="000000"/>
                <w:kern w:val="0"/>
                <w:sz w:val="18"/>
                <w:szCs w:val="18"/>
              </w:rPr>
              <w:t>最高得1</w:t>
            </w:r>
            <w:r>
              <w:rPr>
                <w:rFonts w:ascii="宋体" w:hAnsi="宋体" w:hint="eastAsia"/>
                <w:b/>
                <w:snapToGrid w:val="0"/>
                <w:color w:val="000000"/>
                <w:kern w:val="0"/>
                <w:sz w:val="18"/>
                <w:szCs w:val="18"/>
              </w:rPr>
              <w:t>5</w:t>
            </w:r>
            <w:r w:rsidRPr="00521355">
              <w:rPr>
                <w:rFonts w:ascii="宋体" w:hAnsi="宋体" w:hint="eastAsia"/>
                <w:b/>
                <w:snapToGrid w:val="0"/>
                <w:color w:val="000000"/>
                <w:kern w:val="0"/>
                <w:sz w:val="18"/>
                <w:szCs w:val="18"/>
              </w:rPr>
              <w:t>分。</w:t>
            </w:r>
          </w:p>
        </w:tc>
        <w:tc>
          <w:tcPr>
            <w:tcW w:w="629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21355" w:rsidRPr="00521355" w:rsidTr="00521355">
        <w:trPr>
          <w:trHeight w:val="20"/>
          <w:jc w:val="center"/>
        </w:trPr>
        <w:tc>
          <w:tcPr>
            <w:tcW w:w="1304" w:type="dxa"/>
            <w:noWrap/>
            <w:vAlign w:val="center"/>
          </w:tcPr>
          <w:p w:rsidR="00521355" w:rsidRPr="00521355" w:rsidRDefault="00521355" w:rsidP="00D84B24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人员培训</w:t>
            </w:r>
          </w:p>
        </w:tc>
        <w:tc>
          <w:tcPr>
            <w:tcW w:w="6893" w:type="dxa"/>
            <w:noWrap/>
            <w:vAlign w:val="center"/>
          </w:tcPr>
          <w:p w:rsidR="00521355" w:rsidRPr="00521355" w:rsidRDefault="00521355" w:rsidP="00BD44A4">
            <w:pPr>
              <w:spacing w:line="380" w:lineRule="exact"/>
              <w:rPr>
                <w:rFonts w:ascii="宋体" w:hAnsi="宋体"/>
                <w:snapToGrid w:val="0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snapToGrid w:val="0"/>
                <w:color w:val="000000"/>
                <w:kern w:val="0"/>
                <w:sz w:val="18"/>
                <w:szCs w:val="18"/>
              </w:rPr>
              <w:t>针对本项目人员培训计划，不提供方案不得分，</w:t>
            </w:r>
            <w:r w:rsidRPr="00521355">
              <w:rPr>
                <w:rFonts w:ascii="宋体" w:hAnsi="宋体" w:hint="eastAsia"/>
                <w:b/>
                <w:snapToGrid w:val="0"/>
                <w:color w:val="000000"/>
                <w:kern w:val="0"/>
                <w:sz w:val="18"/>
                <w:szCs w:val="18"/>
              </w:rPr>
              <w:t>最高得</w:t>
            </w:r>
            <w:r>
              <w:rPr>
                <w:rFonts w:ascii="宋体" w:hAnsi="宋体" w:hint="eastAsia"/>
                <w:b/>
                <w:snapToGrid w:val="0"/>
                <w:color w:val="000000"/>
                <w:kern w:val="0"/>
                <w:sz w:val="18"/>
                <w:szCs w:val="18"/>
              </w:rPr>
              <w:t>5</w:t>
            </w:r>
            <w:r w:rsidRPr="00521355">
              <w:rPr>
                <w:rFonts w:ascii="宋体" w:hAnsi="宋体" w:hint="eastAsia"/>
                <w:b/>
                <w:snapToGrid w:val="0"/>
                <w:color w:val="000000"/>
                <w:kern w:val="0"/>
                <w:sz w:val="18"/>
                <w:szCs w:val="18"/>
              </w:rPr>
              <w:t>分</w:t>
            </w:r>
            <w:r w:rsidRPr="00521355">
              <w:rPr>
                <w:rFonts w:ascii="宋体" w:hAnsi="宋体" w:hint="eastAsia"/>
                <w:snapToGrid w:val="0"/>
                <w:color w:val="000000"/>
                <w:kern w:val="0"/>
                <w:sz w:val="18"/>
                <w:szCs w:val="18"/>
              </w:rPr>
              <w:t>。</w:t>
            </w:r>
          </w:p>
        </w:tc>
        <w:tc>
          <w:tcPr>
            <w:tcW w:w="629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21355" w:rsidRPr="00521355" w:rsidTr="00521355">
        <w:trPr>
          <w:trHeight w:val="20"/>
          <w:jc w:val="center"/>
        </w:trPr>
        <w:tc>
          <w:tcPr>
            <w:tcW w:w="1304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rPr>
                <w:color w:val="000000"/>
                <w:sz w:val="18"/>
                <w:szCs w:val="18"/>
              </w:rPr>
            </w:pPr>
            <w:r w:rsidRPr="0052135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特殊时期的应急保障措施</w:t>
            </w:r>
          </w:p>
        </w:tc>
        <w:tc>
          <w:tcPr>
            <w:tcW w:w="6893" w:type="dxa"/>
            <w:noWrap/>
            <w:vAlign w:val="center"/>
          </w:tcPr>
          <w:p w:rsidR="00521355" w:rsidRPr="00521355" w:rsidRDefault="00521355" w:rsidP="00BD44A4">
            <w:pPr>
              <w:spacing w:line="380" w:lineRule="exact"/>
              <w:rPr>
                <w:sz w:val="18"/>
                <w:szCs w:val="18"/>
              </w:rPr>
            </w:pPr>
            <w:r w:rsidRPr="00521355">
              <w:rPr>
                <w:rFonts w:ascii="宋体" w:eastAsia="宋体" w:hAnsi="Times New Roman" w:cs="Times New Roman" w:hint="eastAsia"/>
                <w:bCs/>
                <w:sz w:val="18"/>
                <w:szCs w:val="18"/>
              </w:rPr>
              <w:t>根据大型活动、创优评优、突击检查时期的应急保障措施、应急预案的全面性、合理性进行打分</w:t>
            </w:r>
            <w:r w:rsidRPr="0052135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。</w:t>
            </w:r>
            <w:r w:rsidRPr="0052135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不提供不得分。</w:t>
            </w:r>
            <w:r w:rsidRPr="00521355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最高得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5</w:t>
            </w:r>
            <w:r w:rsidRPr="00521355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分。</w:t>
            </w:r>
          </w:p>
        </w:tc>
        <w:tc>
          <w:tcPr>
            <w:tcW w:w="629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21355" w:rsidRPr="00521355" w:rsidTr="00521355">
        <w:trPr>
          <w:trHeight w:val="20"/>
          <w:jc w:val="center"/>
        </w:trPr>
        <w:tc>
          <w:tcPr>
            <w:tcW w:w="1304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rPr>
                <w:color w:val="000000"/>
                <w:sz w:val="18"/>
                <w:szCs w:val="18"/>
              </w:rPr>
            </w:pPr>
            <w:r w:rsidRPr="0052135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安全生产、文明施工及环境保护措施方案</w:t>
            </w:r>
          </w:p>
        </w:tc>
        <w:tc>
          <w:tcPr>
            <w:tcW w:w="6893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rPr>
                <w:color w:val="000000"/>
                <w:sz w:val="18"/>
                <w:szCs w:val="18"/>
              </w:rPr>
            </w:pPr>
            <w:r w:rsidRPr="0052135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①根据投标人提供的安全生产、文明施工方案的全面性、科学性进行打分。</w:t>
            </w:r>
          </w:p>
          <w:p w:rsidR="00521355" w:rsidRPr="00521355" w:rsidRDefault="00521355" w:rsidP="00D84B24">
            <w:pPr>
              <w:spacing w:line="380" w:lineRule="exact"/>
              <w:rPr>
                <w:color w:val="000000"/>
                <w:sz w:val="18"/>
                <w:szCs w:val="18"/>
              </w:rPr>
            </w:pPr>
            <w:r w:rsidRPr="0052135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②根据投标人提供的环境保护措施、绿化场地现场清理方案的全面性、科学性进行打分。</w:t>
            </w:r>
          </w:p>
          <w:p w:rsidR="00521355" w:rsidRPr="00521355" w:rsidRDefault="00521355" w:rsidP="00D84B24">
            <w:pPr>
              <w:spacing w:line="380" w:lineRule="exact"/>
              <w:rPr>
                <w:color w:val="000000"/>
                <w:sz w:val="18"/>
                <w:szCs w:val="18"/>
              </w:rPr>
            </w:pPr>
            <w:r w:rsidRPr="0052135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③根据投标人提供的安全事故善后措施及赔偿方案的全面性、科学性进行打分。</w:t>
            </w:r>
          </w:p>
          <w:p w:rsidR="00521355" w:rsidRPr="00521355" w:rsidRDefault="00521355" w:rsidP="00BD44A4">
            <w:pPr>
              <w:spacing w:line="380" w:lineRule="exac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snapToGrid w:val="0"/>
                <w:color w:val="000000"/>
                <w:kern w:val="0"/>
                <w:sz w:val="18"/>
                <w:szCs w:val="18"/>
              </w:rPr>
              <w:t>④</w:t>
            </w:r>
            <w:r w:rsidRPr="0052135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根据投标人提供的安全文明作业培训教育方案的全面性、科学性进行打分。</w:t>
            </w:r>
          </w:p>
          <w:p w:rsidR="00521355" w:rsidRPr="00521355" w:rsidRDefault="00521355" w:rsidP="00BD44A4">
            <w:pPr>
              <w:spacing w:line="380" w:lineRule="exact"/>
              <w:rPr>
                <w:sz w:val="18"/>
                <w:szCs w:val="18"/>
              </w:rPr>
            </w:pPr>
            <w:r w:rsidRPr="0052135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不提供不得分。</w:t>
            </w:r>
            <w:r w:rsidRPr="00521355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最高得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10</w:t>
            </w:r>
            <w:r w:rsidRPr="00521355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分。</w:t>
            </w:r>
          </w:p>
        </w:tc>
        <w:tc>
          <w:tcPr>
            <w:tcW w:w="629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521355" w:rsidRPr="00521355" w:rsidTr="00521355">
        <w:trPr>
          <w:trHeight w:val="20"/>
          <w:jc w:val="center"/>
        </w:trPr>
        <w:tc>
          <w:tcPr>
            <w:tcW w:w="1304" w:type="dxa"/>
            <w:noWrap/>
            <w:vAlign w:val="center"/>
          </w:tcPr>
          <w:p w:rsidR="00521355" w:rsidRPr="00521355" w:rsidRDefault="00521355" w:rsidP="00D84B24"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质量保障措施</w:t>
            </w:r>
          </w:p>
        </w:tc>
        <w:tc>
          <w:tcPr>
            <w:tcW w:w="6893" w:type="dxa"/>
            <w:noWrap/>
            <w:vAlign w:val="center"/>
          </w:tcPr>
          <w:p w:rsidR="00521355" w:rsidRPr="00521355" w:rsidRDefault="00521355" w:rsidP="00BD44A4">
            <w:pPr>
              <w:spacing w:line="380" w:lineRule="exac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根据投标人的质量保障措施是否科学、可行，</w:t>
            </w:r>
            <w:r w:rsidRPr="00521355">
              <w:rPr>
                <w:rFonts w:ascii="宋体" w:eastAsia="宋体" w:hAnsi="宋体" w:cs="Times New Roman" w:hint="eastAsia"/>
                <w:snapToGrid w:val="0"/>
                <w:color w:val="000000"/>
                <w:kern w:val="0"/>
                <w:sz w:val="18"/>
                <w:szCs w:val="18"/>
              </w:rPr>
              <w:t>进</w:t>
            </w: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行打分，不提供不得分。</w:t>
            </w:r>
            <w:r w:rsidRPr="00521355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最高得</w:t>
            </w:r>
            <w:r w:rsidRPr="00521355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2</w:t>
            </w:r>
            <w:r w:rsidRPr="00521355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分。</w:t>
            </w:r>
          </w:p>
        </w:tc>
        <w:tc>
          <w:tcPr>
            <w:tcW w:w="629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21355" w:rsidRPr="00521355" w:rsidTr="00521355">
        <w:trPr>
          <w:trHeight w:val="20"/>
          <w:jc w:val="center"/>
        </w:trPr>
        <w:tc>
          <w:tcPr>
            <w:tcW w:w="1304" w:type="dxa"/>
            <w:noWrap/>
            <w:vAlign w:val="center"/>
          </w:tcPr>
          <w:p w:rsidR="00521355" w:rsidRPr="00521355" w:rsidRDefault="00521355" w:rsidP="00D84B24"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内部管理制度</w:t>
            </w:r>
          </w:p>
        </w:tc>
        <w:tc>
          <w:tcPr>
            <w:tcW w:w="6893" w:type="dxa"/>
            <w:noWrap/>
            <w:vAlign w:val="center"/>
          </w:tcPr>
          <w:p w:rsidR="00521355" w:rsidRPr="00521355" w:rsidRDefault="00521355" w:rsidP="00BD44A4">
            <w:pPr>
              <w:spacing w:line="380" w:lineRule="exac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snapToGrid w:val="0"/>
                <w:color w:val="000000"/>
                <w:kern w:val="0"/>
                <w:sz w:val="18"/>
                <w:szCs w:val="18"/>
              </w:rPr>
              <w:t>根据投标人提供的内部管理考核制度、日常管理制度、考核办法目录、管理方式、是否制定了针对考核结果的补救措施和奖罚办法等进行评分，根据每个部分方案的完整性、可操作性进行打分，</w:t>
            </w:r>
            <w:r w:rsidRPr="00521355">
              <w:rPr>
                <w:rFonts w:ascii="宋体" w:hAnsi="宋体" w:hint="eastAsia"/>
                <w:b/>
                <w:snapToGrid w:val="0"/>
                <w:color w:val="000000"/>
                <w:kern w:val="0"/>
                <w:sz w:val="18"/>
                <w:szCs w:val="18"/>
              </w:rPr>
              <w:t>最高得5分，</w:t>
            </w:r>
            <w:r w:rsidRPr="00521355">
              <w:rPr>
                <w:rFonts w:ascii="宋体" w:hAnsi="宋体" w:hint="eastAsia"/>
                <w:snapToGrid w:val="0"/>
                <w:color w:val="000000"/>
                <w:kern w:val="0"/>
                <w:sz w:val="18"/>
                <w:szCs w:val="18"/>
              </w:rPr>
              <w:t>不提供不得分。</w:t>
            </w:r>
          </w:p>
        </w:tc>
        <w:tc>
          <w:tcPr>
            <w:tcW w:w="629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21355" w:rsidRPr="00521355" w:rsidTr="00521355">
        <w:trPr>
          <w:trHeight w:val="1004"/>
          <w:jc w:val="center"/>
        </w:trPr>
        <w:tc>
          <w:tcPr>
            <w:tcW w:w="1304" w:type="dxa"/>
            <w:vMerge w:val="restart"/>
            <w:noWrap/>
            <w:vAlign w:val="center"/>
          </w:tcPr>
          <w:p w:rsidR="00521355" w:rsidRPr="00521355" w:rsidRDefault="00521355" w:rsidP="00521355">
            <w:pPr>
              <w:widowControl/>
              <w:spacing w:line="360" w:lineRule="auto"/>
              <w:ind w:firstLineChars="50" w:firstLine="90"/>
              <w:jc w:val="center"/>
              <w:rPr>
                <w:rFonts w:ascii="宋体" w:hAnsi="宋体"/>
                <w:snapToGrid w:val="0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snapToGrid w:val="0"/>
                <w:color w:val="000000"/>
                <w:kern w:val="0"/>
                <w:sz w:val="18"/>
                <w:szCs w:val="18"/>
              </w:rPr>
              <w:t>人员配置</w:t>
            </w:r>
          </w:p>
        </w:tc>
        <w:tc>
          <w:tcPr>
            <w:tcW w:w="6893" w:type="dxa"/>
            <w:noWrap/>
            <w:vAlign w:val="center"/>
          </w:tcPr>
          <w:p w:rsidR="00521355" w:rsidRPr="00521355" w:rsidRDefault="00521355" w:rsidP="00BD44A4">
            <w:pPr>
              <w:widowControl/>
              <w:snapToGrid w:val="0"/>
              <w:rPr>
                <w:sz w:val="18"/>
                <w:szCs w:val="18"/>
              </w:rPr>
            </w:pPr>
            <w:r w:rsidRPr="00521355">
              <w:rPr>
                <w:rFonts w:hint="eastAsia"/>
                <w:color w:val="000000"/>
                <w:kern w:val="0"/>
                <w:sz w:val="18"/>
                <w:szCs w:val="18"/>
              </w:rPr>
              <w:t>根据</w:t>
            </w:r>
            <w:r w:rsidRPr="00521355">
              <w:rPr>
                <w:rFonts w:ascii="宋体" w:hAnsi="宋体" w:cs="宋体" w:hint="eastAsia"/>
                <w:sz w:val="18"/>
                <w:szCs w:val="18"/>
              </w:rPr>
              <w:t>拟投入本项目</w:t>
            </w:r>
            <w:r w:rsidRPr="00521355">
              <w:rPr>
                <w:color w:val="000000"/>
                <w:kern w:val="0"/>
                <w:sz w:val="18"/>
                <w:szCs w:val="18"/>
              </w:rPr>
              <w:t>绿化</w:t>
            </w:r>
            <w:r w:rsidRPr="00521355">
              <w:rPr>
                <w:rFonts w:hint="eastAsia"/>
                <w:color w:val="000000"/>
                <w:kern w:val="0"/>
                <w:sz w:val="18"/>
                <w:szCs w:val="18"/>
              </w:rPr>
              <w:t>养护作业</w:t>
            </w:r>
            <w:r w:rsidRPr="00521355">
              <w:rPr>
                <w:color w:val="000000"/>
                <w:kern w:val="0"/>
                <w:sz w:val="18"/>
                <w:szCs w:val="18"/>
              </w:rPr>
              <w:t>人员</w:t>
            </w:r>
            <w:r w:rsidRPr="0052135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分工情况、配置合理性、同类工作经验等情况进行打分，提供相关证明材料（如</w:t>
            </w:r>
            <w:r w:rsidRPr="00521355">
              <w:rPr>
                <w:rFonts w:ascii="宋体" w:hAnsi="宋体" w:cs="宋体" w:hint="eastAsia"/>
                <w:sz w:val="18"/>
                <w:szCs w:val="18"/>
              </w:rPr>
              <w:t>组织架构图并详述各岗位职责，</w:t>
            </w:r>
            <w:r w:rsidRPr="0052135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工作履历等）。</w:t>
            </w:r>
            <w:r w:rsidRPr="00521355">
              <w:rPr>
                <w:rFonts w:ascii="宋体" w:hAnsi="宋体" w:hint="eastAsia"/>
                <w:b/>
                <w:snapToGrid w:val="0"/>
                <w:color w:val="000000"/>
                <w:kern w:val="0"/>
                <w:sz w:val="18"/>
                <w:szCs w:val="18"/>
              </w:rPr>
              <w:t>最高得</w:t>
            </w:r>
            <w:r>
              <w:rPr>
                <w:rFonts w:ascii="宋体" w:hAnsi="宋体" w:hint="eastAsia"/>
                <w:b/>
                <w:snapToGrid w:val="0"/>
                <w:color w:val="000000"/>
                <w:kern w:val="0"/>
                <w:sz w:val="18"/>
                <w:szCs w:val="18"/>
              </w:rPr>
              <w:t>5</w:t>
            </w:r>
            <w:r w:rsidRPr="00521355">
              <w:rPr>
                <w:rFonts w:ascii="宋体" w:hAnsi="宋体" w:hint="eastAsia"/>
                <w:b/>
                <w:snapToGrid w:val="0"/>
                <w:color w:val="000000"/>
                <w:kern w:val="0"/>
                <w:sz w:val="18"/>
                <w:szCs w:val="18"/>
              </w:rPr>
              <w:t>分，</w:t>
            </w:r>
            <w:r w:rsidRPr="00521355">
              <w:rPr>
                <w:rFonts w:ascii="宋体" w:hAnsi="宋体" w:hint="eastAsia"/>
                <w:snapToGrid w:val="0"/>
                <w:color w:val="000000"/>
                <w:kern w:val="0"/>
                <w:sz w:val="18"/>
                <w:szCs w:val="18"/>
              </w:rPr>
              <w:t>不提供不得分。</w:t>
            </w:r>
          </w:p>
        </w:tc>
        <w:tc>
          <w:tcPr>
            <w:tcW w:w="629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21355" w:rsidRPr="00521355" w:rsidTr="00521355">
        <w:trPr>
          <w:trHeight w:val="1129"/>
          <w:jc w:val="center"/>
        </w:trPr>
        <w:tc>
          <w:tcPr>
            <w:tcW w:w="1304" w:type="dxa"/>
            <w:vMerge/>
            <w:noWrap/>
            <w:vAlign w:val="center"/>
          </w:tcPr>
          <w:p w:rsidR="00521355" w:rsidRPr="00521355" w:rsidRDefault="00521355" w:rsidP="00D84B24">
            <w:pPr>
              <w:widowControl/>
              <w:spacing w:line="360" w:lineRule="auto"/>
              <w:jc w:val="left"/>
              <w:rPr>
                <w:rFonts w:ascii="宋体" w:hAnsi="宋体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93" w:type="dxa"/>
            <w:noWrap/>
            <w:vAlign w:val="center"/>
          </w:tcPr>
          <w:p w:rsidR="00521355" w:rsidRPr="00521355" w:rsidRDefault="00521355" w:rsidP="00D84B24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 w:rsidRPr="0052135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项目负责人和本项目成员园林及相关专业资质、职称、工作经验</w:t>
            </w:r>
            <w:r w:rsidRPr="0052135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进行打分，提供相关证明材料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，</w:t>
            </w:r>
            <w:r w:rsidRPr="00521355">
              <w:rPr>
                <w:rFonts w:ascii="Times New Roman" w:eastAsia="宋体" w:hAnsi="Times New Roman" w:cs="Times New Roman" w:hint="eastAsia"/>
                <w:b/>
                <w:color w:val="000000"/>
                <w:sz w:val="18"/>
                <w:szCs w:val="18"/>
              </w:rPr>
              <w:t>最高</w:t>
            </w:r>
            <w:r w:rsidRPr="00521355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得5分，</w:t>
            </w:r>
            <w:r w:rsidRPr="00521355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不提供不得分。</w:t>
            </w:r>
          </w:p>
          <w:p w:rsidR="00521355" w:rsidRPr="00521355" w:rsidRDefault="00521355" w:rsidP="00BD44A4">
            <w:pPr>
              <w:pStyle w:val="2"/>
              <w:ind w:leftChars="0" w:left="0" w:firstLine="0"/>
              <w:rPr>
                <w:b/>
                <w:szCs w:val="18"/>
              </w:rPr>
            </w:pPr>
            <w:r w:rsidRPr="00521355">
              <w:rPr>
                <w:rFonts w:hAnsi="宋体" w:cs="宋体" w:hint="eastAsia"/>
                <w:b/>
                <w:kern w:val="0"/>
                <w:szCs w:val="18"/>
              </w:rPr>
              <w:t>注：提供相应的资料证明：提供人员有效证书复印件加盖公章，</w:t>
            </w:r>
            <w:r w:rsidRPr="00521355">
              <w:rPr>
                <w:rFonts w:hint="eastAsia"/>
                <w:b/>
                <w:szCs w:val="18"/>
              </w:rPr>
              <w:t>提供</w:t>
            </w:r>
            <w:r w:rsidRPr="00521355">
              <w:rPr>
                <w:rFonts w:hAnsi="宋体"/>
                <w:b/>
                <w:szCs w:val="18"/>
                <w:shd w:val="clear" w:color="auto" w:fill="FFFFFF"/>
              </w:rPr>
              <w:t>近</w:t>
            </w:r>
            <w:r w:rsidRPr="00521355">
              <w:rPr>
                <w:rFonts w:hAnsi="宋体" w:hint="eastAsia"/>
                <w:b/>
                <w:szCs w:val="18"/>
                <w:shd w:val="clear" w:color="auto" w:fill="FFFFFF"/>
              </w:rPr>
              <w:t>三</w:t>
            </w:r>
            <w:r w:rsidRPr="00521355">
              <w:rPr>
                <w:rFonts w:hAnsi="宋体"/>
                <w:b/>
                <w:szCs w:val="18"/>
                <w:shd w:val="clear" w:color="auto" w:fill="FFFFFF"/>
              </w:rPr>
              <w:t>个月的</w:t>
            </w:r>
            <w:proofErr w:type="gramStart"/>
            <w:r w:rsidRPr="00521355">
              <w:rPr>
                <w:rFonts w:hAnsi="宋体"/>
                <w:b/>
                <w:szCs w:val="18"/>
                <w:shd w:val="clear" w:color="auto" w:fill="FFFFFF"/>
              </w:rPr>
              <w:t>社保证明</w:t>
            </w:r>
            <w:proofErr w:type="gramEnd"/>
            <w:r w:rsidRPr="00521355">
              <w:rPr>
                <w:rFonts w:hAnsi="宋体" w:hint="eastAsia"/>
                <w:b/>
                <w:szCs w:val="18"/>
                <w:shd w:val="clear" w:color="auto" w:fill="FFFFFF"/>
              </w:rPr>
              <w:t>或提供已经在投标单位缴纳社保的承诺函。</w:t>
            </w:r>
          </w:p>
        </w:tc>
        <w:tc>
          <w:tcPr>
            <w:tcW w:w="629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21355" w:rsidRPr="00521355" w:rsidTr="00521355">
        <w:trPr>
          <w:trHeight w:val="20"/>
          <w:jc w:val="center"/>
        </w:trPr>
        <w:tc>
          <w:tcPr>
            <w:tcW w:w="1304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eastAsia="宋体" w:hAnsi="宋体" w:cs="Times New Roman" w:hint="eastAsia"/>
                <w:snapToGrid w:val="0"/>
                <w:color w:val="000000"/>
                <w:kern w:val="0"/>
                <w:sz w:val="18"/>
                <w:szCs w:val="18"/>
              </w:rPr>
              <w:t>设备配置</w:t>
            </w:r>
          </w:p>
        </w:tc>
        <w:tc>
          <w:tcPr>
            <w:tcW w:w="6893" w:type="dxa"/>
            <w:noWrap/>
            <w:vAlign w:val="center"/>
          </w:tcPr>
          <w:p w:rsidR="00521355" w:rsidRPr="00521355" w:rsidRDefault="00521355" w:rsidP="00BD44A4">
            <w:pPr>
              <w:spacing w:line="380" w:lineRule="exact"/>
              <w:rPr>
                <w:color w:val="00000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snapToGrid w:val="0"/>
                <w:color w:val="000000"/>
                <w:kern w:val="0"/>
                <w:sz w:val="18"/>
                <w:szCs w:val="18"/>
              </w:rPr>
              <w:t>本项目所能提供的绿化养护作业机械设备、器材、物资配备情</w:t>
            </w:r>
            <w:r w:rsidRPr="0052135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况，周转材料调配及临时放置计划进行打分，不提供方案不得分。</w:t>
            </w:r>
            <w:r w:rsidRPr="00521355">
              <w:rPr>
                <w:rFonts w:ascii="Times New Roman" w:eastAsia="宋体" w:hAnsi="Times New Roman" w:cs="Times New Roman" w:hint="eastAsia"/>
                <w:b/>
                <w:color w:val="000000"/>
                <w:sz w:val="18"/>
                <w:szCs w:val="18"/>
              </w:rPr>
              <w:t>最高得</w:t>
            </w:r>
            <w:r w:rsidRPr="00521355">
              <w:rPr>
                <w:rFonts w:ascii="Times New Roman" w:eastAsia="宋体" w:hAnsi="Times New Roman" w:cs="Times New Roman" w:hint="eastAsia"/>
                <w:b/>
                <w:color w:val="000000"/>
                <w:sz w:val="18"/>
                <w:szCs w:val="18"/>
              </w:rPr>
              <w:t>5</w:t>
            </w:r>
            <w:r w:rsidRPr="00521355">
              <w:rPr>
                <w:rFonts w:ascii="Times New Roman" w:eastAsia="宋体" w:hAnsi="Times New Roman" w:cs="Times New Roman" w:hint="eastAsia"/>
                <w:b/>
                <w:color w:val="000000"/>
                <w:sz w:val="18"/>
                <w:szCs w:val="18"/>
              </w:rPr>
              <w:t>分。</w:t>
            </w:r>
          </w:p>
        </w:tc>
        <w:tc>
          <w:tcPr>
            <w:tcW w:w="629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21355" w:rsidRPr="00521355" w:rsidTr="00521355">
        <w:trPr>
          <w:trHeight w:val="20"/>
          <w:jc w:val="center"/>
        </w:trPr>
        <w:tc>
          <w:tcPr>
            <w:tcW w:w="1304" w:type="dxa"/>
            <w:noWrap/>
            <w:vAlign w:val="center"/>
          </w:tcPr>
          <w:p w:rsidR="00521355" w:rsidRPr="00521355" w:rsidRDefault="00521355" w:rsidP="00D84B24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合理化建议</w:t>
            </w:r>
          </w:p>
        </w:tc>
        <w:tc>
          <w:tcPr>
            <w:tcW w:w="6893" w:type="dxa"/>
            <w:noWrap/>
            <w:vAlign w:val="center"/>
          </w:tcPr>
          <w:p w:rsidR="00521355" w:rsidRPr="00521355" w:rsidRDefault="00521355" w:rsidP="00BD44A4">
            <w:pPr>
              <w:spacing w:line="380" w:lineRule="exact"/>
              <w:rPr>
                <w:rFonts w:ascii="宋体" w:hAnsi="宋体"/>
                <w:snapToGrid w:val="0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cs="宋体" w:hint="eastAsia"/>
                <w:bCs/>
                <w:sz w:val="18"/>
                <w:szCs w:val="18"/>
              </w:rPr>
              <w:t>针对本项目实际情况提出的确实可行有效建议或措施，是否确实可行</w:t>
            </w:r>
            <w:proofErr w:type="gramStart"/>
            <w:r w:rsidRPr="00521355">
              <w:rPr>
                <w:rFonts w:ascii="宋体" w:hAnsi="宋体" w:cs="宋体" w:hint="eastAsia"/>
                <w:bCs/>
                <w:sz w:val="18"/>
                <w:szCs w:val="18"/>
              </w:rPr>
              <w:t>有效由</w:t>
            </w:r>
            <w:proofErr w:type="gramEnd"/>
            <w:r w:rsidRPr="00521355">
              <w:rPr>
                <w:rFonts w:ascii="宋体" w:hAnsi="宋体" w:cs="宋体" w:hint="eastAsia"/>
                <w:bCs/>
                <w:sz w:val="18"/>
                <w:szCs w:val="18"/>
              </w:rPr>
              <w:t>评审小组认定，</w:t>
            </w:r>
            <w:r w:rsidRPr="00521355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最高得3分。</w:t>
            </w:r>
          </w:p>
        </w:tc>
        <w:tc>
          <w:tcPr>
            <w:tcW w:w="629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21355" w:rsidRPr="00521355" w:rsidTr="00521355">
        <w:trPr>
          <w:trHeight w:val="20"/>
          <w:jc w:val="center"/>
        </w:trPr>
        <w:tc>
          <w:tcPr>
            <w:tcW w:w="1304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521355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响应时间</w:t>
            </w:r>
          </w:p>
        </w:tc>
        <w:tc>
          <w:tcPr>
            <w:tcW w:w="6893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 w:rsidRPr="00521355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根据接到采购人通知后达到现场响应时间进行打分，</w:t>
            </w:r>
            <w:r w:rsidRPr="00521355">
              <w:rPr>
                <w:rFonts w:ascii="宋体" w:eastAsia="宋体" w:hAnsi="宋体" w:cs="Times New Roman" w:hint="eastAsia"/>
                <w:b/>
                <w:color w:val="000000"/>
                <w:sz w:val="18"/>
                <w:szCs w:val="18"/>
              </w:rPr>
              <w:t>最高得2分。</w:t>
            </w:r>
          </w:p>
          <w:p w:rsidR="00521355" w:rsidRPr="00521355" w:rsidRDefault="00521355" w:rsidP="00D84B24">
            <w:pPr>
              <w:spacing w:line="3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 w:rsidRPr="00521355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lastRenderedPageBreak/>
              <w:t>注：提供高德导航到医院正大门截图为准，不提供不得分。</w:t>
            </w:r>
          </w:p>
        </w:tc>
        <w:tc>
          <w:tcPr>
            <w:tcW w:w="629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</w:tr>
      <w:tr w:rsidR="00521355" w:rsidRPr="00521355" w:rsidTr="00521355">
        <w:trPr>
          <w:trHeight w:val="20"/>
          <w:jc w:val="center"/>
        </w:trPr>
        <w:tc>
          <w:tcPr>
            <w:tcW w:w="1304" w:type="dxa"/>
            <w:noWrap/>
            <w:vAlign w:val="center"/>
          </w:tcPr>
          <w:p w:rsidR="00521355" w:rsidRPr="00521355" w:rsidRDefault="00521355" w:rsidP="00D84B24"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lastRenderedPageBreak/>
              <w:t>同类业绩</w:t>
            </w:r>
          </w:p>
        </w:tc>
        <w:tc>
          <w:tcPr>
            <w:tcW w:w="6893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投标人自</w:t>
            </w:r>
            <w:r w:rsidRPr="00521355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20</w:t>
            </w: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23年</w:t>
            </w:r>
            <w:r w:rsidRPr="00521355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</w:t>
            </w: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月</w:t>
            </w:r>
            <w:r w:rsidRPr="00521355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</w:t>
            </w: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日（以合同中签订时间为准）以来承担过同类项目业绩，每个业绩得1分，</w:t>
            </w:r>
            <w:r w:rsidRPr="00521355"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最多得3分。</w:t>
            </w:r>
            <w:r w:rsidRPr="00521355">
              <w:rPr>
                <w:rFonts w:ascii="宋体" w:hAnsi="宋体" w:hint="eastAsia"/>
                <w:b/>
                <w:bCs/>
                <w:color w:val="000000"/>
                <w:kern w:val="0"/>
                <w:sz w:val="18"/>
                <w:szCs w:val="18"/>
              </w:rPr>
              <w:t>（需提供合同复印件并加盖公章，未提供的不得分）</w:t>
            </w:r>
          </w:p>
        </w:tc>
        <w:tc>
          <w:tcPr>
            <w:tcW w:w="629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521355" w:rsidRPr="00521355" w:rsidTr="00521355">
        <w:trPr>
          <w:trHeight w:val="20"/>
          <w:jc w:val="center"/>
        </w:trPr>
        <w:tc>
          <w:tcPr>
            <w:tcW w:w="1304" w:type="dxa"/>
            <w:noWrap/>
            <w:vAlign w:val="center"/>
          </w:tcPr>
          <w:p w:rsidR="00521355" w:rsidRPr="00521355" w:rsidRDefault="00521355" w:rsidP="00D84B24">
            <w:pPr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优惠承诺</w:t>
            </w:r>
          </w:p>
        </w:tc>
        <w:tc>
          <w:tcPr>
            <w:tcW w:w="6893" w:type="dxa"/>
            <w:noWrap/>
            <w:vAlign w:val="center"/>
          </w:tcPr>
          <w:p w:rsidR="00521355" w:rsidRPr="00521355" w:rsidRDefault="00521355" w:rsidP="00BD44A4">
            <w:pPr>
              <w:spacing w:line="380" w:lineRule="exac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根据投标人给予采购人招标文件规定外的实质性优惠承诺，服务承诺、优惠措施以及其他特色服务进行打分，</w:t>
            </w:r>
            <w:r w:rsidRPr="0052135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不</w:t>
            </w: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提供方案不得分，</w:t>
            </w:r>
            <w:r w:rsidRPr="00521355"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最高得3分。</w:t>
            </w:r>
          </w:p>
        </w:tc>
        <w:tc>
          <w:tcPr>
            <w:tcW w:w="629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521355" w:rsidRPr="00521355" w:rsidTr="00521355">
        <w:trPr>
          <w:trHeight w:val="20"/>
          <w:jc w:val="center"/>
        </w:trPr>
        <w:tc>
          <w:tcPr>
            <w:tcW w:w="1304" w:type="dxa"/>
            <w:noWrap/>
            <w:vAlign w:val="center"/>
          </w:tcPr>
          <w:p w:rsidR="00521355" w:rsidRPr="00521355" w:rsidRDefault="00521355" w:rsidP="00D6109A">
            <w:pPr>
              <w:adjustRightInd w:val="0"/>
              <w:snapToGrid w:val="0"/>
              <w:spacing w:line="360" w:lineRule="exact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int="eastAsia"/>
                <w:color w:val="000000"/>
                <w:kern w:val="0"/>
                <w:sz w:val="18"/>
                <w:szCs w:val="18"/>
              </w:rPr>
              <w:t>投标价格</w:t>
            </w:r>
          </w:p>
        </w:tc>
        <w:tc>
          <w:tcPr>
            <w:tcW w:w="6893" w:type="dxa"/>
            <w:noWrap/>
            <w:vAlign w:val="center"/>
          </w:tcPr>
          <w:p w:rsidR="00521355" w:rsidRPr="00521355" w:rsidRDefault="00521355" w:rsidP="00D6109A">
            <w:pPr>
              <w:adjustRightInd w:val="0"/>
              <w:snapToGrid w:val="0"/>
              <w:spacing w:line="360" w:lineRule="exact"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评标基准价=满足招标文件要求且“评标价格”中最低的价格为评标基准价</w:t>
            </w:r>
          </w:p>
          <w:p w:rsidR="00521355" w:rsidRPr="00521355" w:rsidRDefault="00521355" w:rsidP="00D6109A">
            <w:pPr>
              <w:adjustRightInd w:val="0"/>
              <w:snapToGrid w:val="0"/>
              <w:spacing w:line="360" w:lineRule="exact"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基准价得分为</w:t>
            </w:r>
            <w:r w:rsidRPr="00521355"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满分</w:t>
            </w:r>
            <w:r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2</w:t>
            </w:r>
            <w:r w:rsidRPr="00521355"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0分</w:t>
            </w: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。其他供应商报价得分计算公式如下：</w:t>
            </w:r>
          </w:p>
          <w:p w:rsidR="00521355" w:rsidRPr="00521355" w:rsidRDefault="00521355" w:rsidP="00D6109A">
            <w:pPr>
              <w:adjustRightInd w:val="0"/>
              <w:snapToGrid w:val="0"/>
              <w:spacing w:line="360" w:lineRule="exact"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其他供应商报价得分=（评标基准价/参与评审的价格）×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2</w:t>
            </w:r>
            <w:r w:rsidRPr="00521355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0%×100</w:t>
            </w:r>
          </w:p>
          <w:p w:rsidR="00521355" w:rsidRPr="00521355" w:rsidRDefault="00521355" w:rsidP="00D6109A">
            <w:pPr>
              <w:adjustRightInd w:val="0"/>
              <w:snapToGrid w:val="0"/>
              <w:spacing w:line="360" w:lineRule="exact"/>
              <w:jc w:val="left"/>
              <w:rPr>
                <w:rFonts w:ascii="宋体" w:hAnsi="宋体"/>
                <w:b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注：1、投标报价超过对应最高限价的作无效标处理。</w:t>
            </w:r>
          </w:p>
          <w:p w:rsidR="00521355" w:rsidRPr="00521355" w:rsidRDefault="00521355" w:rsidP="00D6109A">
            <w:pPr>
              <w:adjustRightInd w:val="0"/>
              <w:snapToGrid w:val="0"/>
              <w:spacing w:line="360" w:lineRule="exact"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521355"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2、价格得分小数点后保留2位小数，第3位小数四舍五入。</w:t>
            </w:r>
          </w:p>
        </w:tc>
        <w:tc>
          <w:tcPr>
            <w:tcW w:w="629" w:type="dxa"/>
            <w:noWrap/>
            <w:vAlign w:val="center"/>
          </w:tcPr>
          <w:p w:rsidR="00521355" w:rsidRPr="00521355" w:rsidRDefault="00521355" w:rsidP="00D84B24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E50B70" w:rsidRPr="00316995" w:rsidRDefault="00E50B70" w:rsidP="002C7E2A">
      <w:pPr>
        <w:widowControl/>
        <w:spacing w:line="360" w:lineRule="auto"/>
        <w:ind w:leftChars="150" w:left="420" w:hangingChars="50" w:hanging="105"/>
        <w:jc w:val="right"/>
      </w:pPr>
    </w:p>
    <w:sectPr w:rsidR="00E50B70" w:rsidRPr="00316995" w:rsidSect="00316995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0C1" w:rsidRDefault="004510C1" w:rsidP="009343E7">
      <w:r>
        <w:separator/>
      </w:r>
    </w:p>
  </w:endnote>
  <w:endnote w:type="continuationSeparator" w:id="1">
    <w:p w:rsidR="004510C1" w:rsidRDefault="004510C1" w:rsidP="00934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0C1" w:rsidRDefault="004510C1" w:rsidP="009343E7">
      <w:r>
        <w:separator/>
      </w:r>
    </w:p>
  </w:footnote>
  <w:footnote w:type="continuationSeparator" w:id="1">
    <w:p w:rsidR="004510C1" w:rsidRDefault="004510C1" w:rsidP="009343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75196"/>
    <w:multiLevelType w:val="hybridMultilevel"/>
    <w:tmpl w:val="92287108"/>
    <w:lvl w:ilvl="0" w:tplc="42725C7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608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43E7"/>
    <w:rsid w:val="000136DE"/>
    <w:rsid w:val="00024299"/>
    <w:rsid w:val="00024B66"/>
    <w:rsid w:val="000350D1"/>
    <w:rsid w:val="0003798D"/>
    <w:rsid w:val="000557F6"/>
    <w:rsid w:val="00095B93"/>
    <w:rsid w:val="000B3181"/>
    <w:rsid w:val="000B6B1F"/>
    <w:rsid w:val="000C4A3A"/>
    <w:rsid w:val="000D1120"/>
    <w:rsid w:val="000F6B75"/>
    <w:rsid w:val="0010007D"/>
    <w:rsid w:val="00101120"/>
    <w:rsid w:val="00136FC5"/>
    <w:rsid w:val="00140FBD"/>
    <w:rsid w:val="0016406E"/>
    <w:rsid w:val="00165F83"/>
    <w:rsid w:val="001669FE"/>
    <w:rsid w:val="001816BC"/>
    <w:rsid w:val="001D086B"/>
    <w:rsid w:val="001D5719"/>
    <w:rsid w:val="001D57FE"/>
    <w:rsid w:val="001E161C"/>
    <w:rsid w:val="00235128"/>
    <w:rsid w:val="002479BB"/>
    <w:rsid w:val="0026491B"/>
    <w:rsid w:val="002663B3"/>
    <w:rsid w:val="00276E4F"/>
    <w:rsid w:val="002963F1"/>
    <w:rsid w:val="00297746"/>
    <w:rsid w:val="002B2312"/>
    <w:rsid w:val="002C4954"/>
    <w:rsid w:val="002C7E2A"/>
    <w:rsid w:val="002D714F"/>
    <w:rsid w:val="002E428C"/>
    <w:rsid w:val="0030357B"/>
    <w:rsid w:val="00316995"/>
    <w:rsid w:val="00324AFE"/>
    <w:rsid w:val="00327378"/>
    <w:rsid w:val="003278D8"/>
    <w:rsid w:val="00344659"/>
    <w:rsid w:val="00347F0C"/>
    <w:rsid w:val="00353C50"/>
    <w:rsid w:val="00356E31"/>
    <w:rsid w:val="00373E8E"/>
    <w:rsid w:val="00384481"/>
    <w:rsid w:val="0039614D"/>
    <w:rsid w:val="003B07A1"/>
    <w:rsid w:val="003B6252"/>
    <w:rsid w:val="003D0034"/>
    <w:rsid w:val="004005A2"/>
    <w:rsid w:val="004126C8"/>
    <w:rsid w:val="00413EC5"/>
    <w:rsid w:val="004306D0"/>
    <w:rsid w:val="004318C1"/>
    <w:rsid w:val="00436886"/>
    <w:rsid w:val="00444B9C"/>
    <w:rsid w:val="00447062"/>
    <w:rsid w:val="004510C1"/>
    <w:rsid w:val="004532D6"/>
    <w:rsid w:val="004743ED"/>
    <w:rsid w:val="0048014A"/>
    <w:rsid w:val="00497F64"/>
    <w:rsid w:val="004C1B53"/>
    <w:rsid w:val="004D5875"/>
    <w:rsid w:val="004D685B"/>
    <w:rsid w:val="004E5A63"/>
    <w:rsid w:val="004E7702"/>
    <w:rsid w:val="00505C37"/>
    <w:rsid w:val="0051095A"/>
    <w:rsid w:val="00521355"/>
    <w:rsid w:val="00563319"/>
    <w:rsid w:val="005737E4"/>
    <w:rsid w:val="005C1C0F"/>
    <w:rsid w:val="005C4687"/>
    <w:rsid w:val="005E7A84"/>
    <w:rsid w:val="005F3501"/>
    <w:rsid w:val="006110CA"/>
    <w:rsid w:val="006166E1"/>
    <w:rsid w:val="00616AD7"/>
    <w:rsid w:val="00616ED6"/>
    <w:rsid w:val="00617527"/>
    <w:rsid w:val="00626BCC"/>
    <w:rsid w:val="00633326"/>
    <w:rsid w:val="006342D1"/>
    <w:rsid w:val="0063675B"/>
    <w:rsid w:val="00646247"/>
    <w:rsid w:val="00652A84"/>
    <w:rsid w:val="00663806"/>
    <w:rsid w:val="0067552E"/>
    <w:rsid w:val="00676AD7"/>
    <w:rsid w:val="00691BD6"/>
    <w:rsid w:val="0069575B"/>
    <w:rsid w:val="006A1810"/>
    <w:rsid w:val="006C1D61"/>
    <w:rsid w:val="006D4130"/>
    <w:rsid w:val="006D5B65"/>
    <w:rsid w:val="006E0411"/>
    <w:rsid w:val="006E70E1"/>
    <w:rsid w:val="00716F2B"/>
    <w:rsid w:val="00733E00"/>
    <w:rsid w:val="00763013"/>
    <w:rsid w:val="00775811"/>
    <w:rsid w:val="00787FC3"/>
    <w:rsid w:val="007D3511"/>
    <w:rsid w:val="007E139C"/>
    <w:rsid w:val="007E4C9F"/>
    <w:rsid w:val="007E7851"/>
    <w:rsid w:val="00801D73"/>
    <w:rsid w:val="008658DE"/>
    <w:rsid w:val="00876429"/>
    <w:rsid w:val="00880274"/>
    <w:rsid w:val="008971BE"/>
    <w:rsid w:val="008A2E62"/>
    <w:rsid w:val="008C4443"/>
    <w:rsid w:val="008E2646"/>
    <w:rsid w:val="008E43D9"/>
    <w:rsid w:val="00906E11"/>
    <w:rsid w:val="009343E7"/>
    <w:rsid w:val="0093510A"/>
    <w:rsid w:val="0095444E"/>
    <w:rsid w:val="009602C5"/>
    <w:rsid w:val="009612A9"/>
    <w:rsid w:val="00962CFC"/>
    <w:rsid w:val="00965CF1"/>
    <w:rsid w:val="00971E97"/>
    <w:rsid w:val="0097201B"/>
    <w:rsid w:val="00977FBD"/>
    <w:rsid w:val="009C2B3E"/>
    <w:rsid w:val="009C6FAF"/>
    <w:rsid w:val="009D547E"/>
    <w:rsid w:val="00A01E4B"/>
    <w:rsid w:val="00A04286"/>
    <w:rsid w:val="00A273E8"/>
    <w:rsid w:val="00A36978"/>
    <w:rsid w:val="00A63185"/>
    <w:rsid w:val="00A675D4"/>
    <w:rsid w:val="00AB080E"/>
    <w:rsid w:val="00AB5AD6"/>
    <w:rsid w:val="00AC3CA3"/>
    <w:rsid w:val="00AC721D"/>
    <w:rsid w:val="00AD1539"/>
    <w:rsid w:val="00AD732B"/>
    <w:rsid w:val="00B1131B"/>
    <w:rsid w:val="00B25902"/>
    <w:rsid w:val="00B42D0D"/>
    <w:rsid w:val="00B44446"/>
    <w:rsid w:val="00B47D98"/>
    <w:rsid w:val="00B61600"/>
    <w:rsid w:val="00BA1FF7"/>
    <w:rsid w:val="00BB0E6D"/>
    <w:rsid w:val="00BB6E99"/>
    <w:rsid w:val="00BD44A4"/>
    <w:rsid w:val="00BE0745"/>
    <w:rsid w:val="00BF060A"/>
    <w:rsid w:val="00BF2594"/>
    <w:rsid w:val="00C10D1C"/>
    <w:rsid w:val="00C43097"/>
    <w:rsid w:val="00C86451"/>
    <w:rsid w:val="00C97A7F"/>
    <w:rsid w:val="00CA74FD"/>
    <w:rsid w:val="00CC5941"/>
    <w:rsid w:val="00D4523E"/>
    <w:rsid w:val="00D66DF8"/>
    <w:rsid w:val="00DC5250"/>
    <w:rsid w:val="00E07F7B"/>
    <w:rsid w:val="00E50B70"/>
    <w:rsid w:val="00E53B68"/>
    <w:rsid w:val="00E57654"/>
    <w:rsid w:val="00E84314"/>
    <w:rsid w:val="00EA2DBC"/>
    <w:rsid w:val="00EC1F23"/>
    <w:rsid w:val="00EC68AC"/>
    <w:rsid w:val="00EC70ED"/>
    <w:rsid w:val="00EE05D0"/>
    <w:rsid w:val="00EF302E"/>
    <w:rsid w:val="00F0316C"/>
    <w:rsid w:val="00F2271E"/>
    <w:rsid w:val="00F22898"/>
    <w:rsid w:val="00F31581"/>
    <w:rsid w:val="00F426F9"/>
    <w:rsid w:val="00F97C13"/>
    <w:rsid w:val="00FC2FC7"/>
    <w:rsid w:val="00FD1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43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43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43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43E7"/>
    <w:rPr>
      <w:sz w:val="18"/>
      <w:szCs w:val="18"/>
    </w:rPr>
  </w:style>
  <w:style w:type="table" w:styleId="a5">
    <w:name w:val="Table Grid"/>
    <w:basedOn w:val="a1"/>
    <w:uiPriority w:val="59"/>
    <w:rsid w:val="00E50B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1"/>
    <w:uiPriority w:val="99"/>
    <w:semiHidden/>
    <w:unhideWhenUsed/>
    <w:rsid w:val="00FD157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FD1570"/>
  </w:style>
  <w:style w:type="paragraph" w:styleId="a7">
    <w:name w:val="Balloon Text"/>
    <w:basedOn w:val="a"/>
    <w:link w:val="Char2"/>
    <w:uiPriority w:val="99"/>
    <w:semiHidden/>
    <w:unhideWhenUsed/>
    <w:rsid w:val="00FD157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FD1570"/>
    <w:rPr>
      <w:sz w:val="18"/>
      <w:szCs w:val="18"/>
    </w:rPr>
  </w:style>
  <w:style w:type="paragraph" w:styleId="a8">
    <w:name w:val="Title"/>
    <w:basedOn w:val="a"/>
    <w:next w:val="a"/>
    <w:link w:val="Char3"/>
    <w:qFormat/>
    <w:rsid w:val="007E7851"/>
    <w:pPr>
      <w:spacing w:before="240" w:after="60"/>
      <w:jc w:val="center"/>
      <w:outlineLvl w:val="0"/>
    </w:pPr>
    <w:rPr>
      <w:rFonts w:ascii="Arial" w:eastAsia="宋体" w:hAnsi="Arial" w:cs="Arial"/>
      <w:b/>
      <w:bCs/>
      <w:sz w:val="32"/>
      <w:szCs w:val="32"/>
    </w:rPr>
  </w:style>
  <w:style w:type="character" w:customStyle="1" w:styleId="Char3">
    <w:name w:val="标题 Char"/>
    <w:basedOn w:val="a0"/>
    <w:link w:val="a8"/>
    <w:rsid w:val="007E7851"/>
    <w:rPr>
      <w:rFonts w:ascii="Arial" w:eastAsia="宋体" w:hAnsi="Arial" w:cs="Arial"/>
      <w:b/>
      <w:bCs/>
      <w:sz w:val="32"/>
      <w:szCs w:val="32"/>
    </w:rPr>
  </w:style>
  <w:style w:type="paragraph" w:styleId="a9">
    <w:name w:val="Body Text Indent"/>
    <w:basedOn w:val="a"/>
    <w:link w:val="Char4"/>
    <w:uiPriority w:val="99"/>
    <w:semiHidden/>
    <w:unhideWhenUsed/>
    <w:rsid w:val="007E7851"/>
    <w:pPr>
      <w:spacing w:after="120"/>
      <w:ind w:leftChars="200" w:left="420"/>
    </w:pPr>
  </w:style>
  <w:style w:type="character" w:customStyle="1" w:styleId="Char4">
    <w:name w:val="正文文本缩进 Char"/>
    <w:basedOn w:val="a0"/>
    <w:link w:val="a9"/>
    <w:uiPriority w:val="99"/>
    <w:semiHidden/>
    <w:rsid w:val="007E7851"/>
  </w:style>
  <w:style w:type="paragraph" w:styleId="2">
    <w:name w:val="Body Text First Indent 2"/>
    <w:basedOn w:val="a9"/>
    <w:next w:val="a"/>
    <w:link w:val="2Char"/>
    <w:uiPriority w:val="99"/>
    <w:qFormat/>
    <w:rsid w:val="007E7851"/>
    <w:pPr>
      <w:ind w:firstLine="420"/>
    </w:pPr>
    <w:rPr>
      <w:rFonts w:ascii="宋体" w:eastAsia="宋体" w:hAnsi="Courier New" w:cs="Times New Roman"/>
      <w:spacing w:val="-4"/>
      <w:sz w:val="18"/>
      <w:szCs w:val="20"/>
    </w:rPr>
  </w:style>
  <w:style w:type="character" w:customStyle="1" w:styleId="2Char">
    <w:name w:val="正文首行缩进 2 Char"/>
    <w:basedOn w:val="Char4"/>
    <w:link w:val="2"/>
    <w:uiPriority w:val="99"/>
    <w:rsid w:val="007E7851"/>
    <w:rPr>
      <w:rFonts w:ascii="宋体" w:eastAsia="宋体" w:hAnsi="Courier New" w:cs="Times New Roman"/>
      <w:spacing w:val="-4"/>
      <w:sz w:val="18"/>
      <w:szCs w:val="20"/>
    </w:rPr>
  </w:style>
  <w:style w:type="paragraph" w:styleId="aa">
    <w:name w:val="List Paragraph"/>
    <w:basedOn w:val="a"/>
    <w:uiPriority w:val="34"/>
    <w:qFormat/>
    <w:rsid w:val="0095444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469411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9531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346</Words>
  <Characters>1975</Characters>
  <Application>Microsoft Office Word</Application>
  <DocSecurity>0</DocSecurity>
  <Lines>16</Lines>
  <Paragraphs>4</Paragraphs>
  <ScaleCrop>false</ScaleCrop>
  <Company>china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dcterms:created xsi:type="dcterms:W3CDTF">2026-05-20T08:00:00Z</dcterms:created>
  <dcterms:modified xsi:type="dcterms:W3CDTF">2026-06-05T05:37:00Z</dcterms:modified>
</cp:coreProperties>
</file>