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B93BED">
      <w:pPr>
        <w:pStyle w:val="a9"/>
        <w:ind w:firstLineChars="0" w:firstLine="0"/>
        <w:jc w:val="center"/>
        <w:rPr>
          <w:rFonts w:ascii="宋体" w:hAnsi="宋体"/>
          <w:szCs w:val="21"/>
        </w:rPr>
      </w:pPr>
      <w:r>
        <w:rPr>
          <w:rFonts w:hint="eastAsia"/>
          <w:b/>
          <w:sz w:val="30"/>
          <w:szCs w:val="30"/>
        </w:rPr>
        <w:t>宁波大学附属人民医院</w:t>
      </w:r>
      <w:r w:rsidR="00DA3C7E" w:rsidRPr="00DA3C7E">
        <w:rPr>
          <w:rFonts w:hint="eastAsia"/>
          <w:b/>
          <w:sz w:val="30"/>
          <w:szCs w:val="30"/>
        </w:rPr>
        <w:t>自动血小板聚集仪</w:t>
      </w:r>
      <w:r w:rsidR="00E522C1">
        <w:rPr>
          <w:rFonts w:hint="eastAsia"/>
          <w:b/>
          <w:sz w:val="30"/>
          <w:szCs w:val="30"/>
        </w:rPr>
        <w:t>等部分医疗设备院内议标公告</w:t>
      </w:r>
      <w:r w:rsidR="00DA3C7E">
        <w:rPr>
          <w:rFonts w:hint="eastAsia"/>
          <w:b/>
          <w:sz w:val="30"/>
          <w:szCs w:val="30"/>
        </w:rPr>
        <w:t>（第二次）</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559"/>
        <w:gridCol w:w="992"/>
        <w:gridCol w:w="4536"/>
        <w:gridCol w:w="1134"/>
      </w:tblGrid>
      <w:tr w:rsidR="00C448C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559"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992"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DA3C7E">
        <w:trPr>
          <w:trHeight w:val="666"/>
        </w:trPr>
        <w:tc>
          <w:tcPr>
            <w:tcW w:w="710" w:type="dxa"/>
          </w:tcPr>
          <w:p w:rsidR="00DA3C7E" w:rsidRDefault="00DA3C7E">
            <w:pPr>
              <w:pStyle w:val="a9"/>
              <w:ind w:firstLineChars="0" w:firstLine="0"/>
              <w:rPr>
                <w:rFonts w:ascii="宋体" w:hAnsi="宋体"/>
                <w:szCs w:val="21"/>
              </w:rPr>
            </w:pPr>
            <w:r>
              <w:rPr>
                <w:rFonts w:ascii="宋体" w:hAnsi="宋体" w:hint="eastAsia"/>
                <w:szCs w:val="21"/>
              </w:rPr>
              <w:t>1</w:t>
            </w:r>
          </w:p>
        </w:tc>
        <w:tc>
          <w:tcPr>
            <w:tcW w:w="1559" w:type="dxa"/>
          </w:tcPr>
          <w:p w:rsidR="00DA3C7E" w:rsidRDefault="00DA3C7E" w:rsidP="003B74D3">
            <w:pPr>
              <w:pStyle w:val="a9"/>
              <w:ind w:firstLineChars="0" w:firstLine="0"/>
              <w:rPr>
                <w:rFonts w:ascii="宋体" w:hAnsi="宋体"/>
                <w:szCs w:val="21"/>
              </w:rPr>
            </w:pPr>
            <w:r>
              <w:rPr>
                <w:rFonts w:ascii="宋体" w:hAnsi="宋体" w:hint="eastAsia"/>
                <w:szCs w:val="21"/>
              </w:rPr>
              <w:t>自动血小板聚集仪</w:t>
            </w:r>
          </w:p>
        </w:tc>
        <w:tc>
          <w:tcPr>
            <w:tcW w:w="992" w:type="dxa"/>
          </w:tcPr>
          <w:p w:rsidR="00DA3C7E" w:rsidRDefault="00DA3C7E" w:rsidP="003B74D3">
            <w:pPr>
              <w:rPr>
                <w:rFonts w:ascii="宋体" w:hAnsi="宋体"/>
                <w:szCs w:val="21"/>
              </w:rPr>
            </w:pPr>
            <w:r>
              <w:rPr>
                <w:rFonts w:ascii="宋体" w:hAnsi="宋体" w:hint="eastAsia"/>
                <w:szCs w:val="21"/>
              </w:rPr>
              <w:t>1台</w:t>
            </w:r>
          </w:p>
        </w:tc>
        <w:tc>
          <w:tcPr>
            <w:tcW w:w="4536" w:type="dxa"/>
          </w:tcPr>
          <w:p w:rsidR="00DA3C7E" w:rsidRPr="00652D9E" w:rsidRDefault="00DA3C7E" w:rsidP="003B74D3">
            <w:pPr>
              <w:rPr>
                <w:rFonts w:ascii="宋体" w:hAnsi="宋体"/>
                <w:szCs w:val="21"/>
              </w:rPr>
            </w:pPr>
            <w:r>
              <w:rPr>
                <w:rFonts w:ascii="宋体" w:hAnsi="宋体" w:hint="eastAsia"/>
                <w:szCs w:val="21"/>
              </w:rPr>
              <w:t>1、可</w:t>
            </w:r>
            <w:r w:rsidRPr="00652D9E">
              <w:rPr>
                <w:rFonts w:ascii="宋体" w:hAnsi="宋体" w:hint="eastAsia"/>
                <w:szCs w:val="21"/>
              </w:rPr>
              <w:t>检测药物至少包括：ADP（二磷酸腺苷）、AA（花生四烯酸）、 COL（胶原）、 EPI（肾上腺素）、RIS（瑞斯托霉素）</w:t>
            </w:r>
          </w:p>
          <w:p w:rsidR="00DA3C7E" w:rsidRPr="00652D9E" w:rsidRDefault="00DA3C7E" w:rsidP="003B74D3">
            <w:pPr>
              <w:rPr>
                <w:rFonts w:ascii="宋体" w:hAnsi="宋体"/>
                <w:szCs w:val="21"/>
              </w:rPr>
            </w:pPr>
            <w:r>
              <w:rPr>
                <w:rFonts w:ascii="宋体" w:hAnsi="宋体" w:hint="eastAsia"/>
                <w:szCs w:val="21"/>
              </w:rPr>
              <w:t>2、</w:t>
            </w:r>
            <w:r w:rsidRPr="00652D9E">
              <w:rPr>
                <w:rFonts w:ascii="宋体" w:hAnsi="宋体" w:hint="eastAsia"/>
                <w:szCs w:val="21"/>
              </w:rPr>
              <w:t>样本位：</w:t>
            </w:r>
            <w:r w:rsidRPr="005F5C82">
              <w:rPr>
                <w:rFonts w:hint="eastAsia"/>
                <w:szCs w:val="21"/>
              </w:rPr>
              <w:t>≥</w:t>
            </w:r>
            <w:r w:rsidRPr="00652D9E">
              <w:rPr>
                <w:rFonts w:ascii="宋体" w:hAnsi="宋体" w:hint="eastAsia"/>
                <w:szCs w:val="21"/>
              </w:rPr>
              <w:t>20个</w:t>
            </w:r>
          </w:p>
          <w:p w:rsidR="00DA3C7E" w:rsidRPr="00652D9E" w:rsidRDefault="00DA3C7E" w:rsidP="003B74D3">
            <w:pPr>
              <w:rPr>
                <w:rFonts w:ascii="宋体" w:hAnsi="宋体"/>
                <w:szCs w:val="21"/>
              </w:rPr>
            </w:pPr>
            <w:r>
              <w:rPr>
                <w:rFonts w:ascii="宋体" w:hAnsi="宋体" w:hint="eastAsia"/>
                <w:szCs w:val="21"/>
              </w:rPr>
              <w:t>3、</w:t>
            </w:r>
            <w:r w:rsidRPr="00652D9E">
              <w:rPr>
                <w:rFonts w:ascii="宋体" w:hAnsi="宋体" w:hint="eastAsia"/>
                <w:szCs w:val="21"/>
              </w:rPr>
              <w:t>有独立的急诊样本位</w:t>
            </w:r>
          </w:p>
          <w:p w:rsidR="00DA3C7E" w:rsidRPr="00652D9E" w:rsidRDefault="00DA3C7E" w:rsidP="003B74D3">
            <w:pPr>
              <w:rPr>
                <w:rFonts w:ascii="宋体" w:hAnsi="宋体"/>
                <w:szCs w:val="21"/>
              </w:rPr>
            </w:pPr>
            <w:r>
              <w:rPr>
                <w:rFonts w:ascii="宋体" w:hAnsi="宋体" w:hint="eastAsia"/>
                <w:szCs w:val="21"/>
              </w:rPr>
              <w:t>4、</w:t>
            </w:r>
            <w:r w:rsidRPr="00652D9E">
              <w:rPr>
                <w:rFonts w:ascii="宋体" w:hAnsi="宋体" w:hint="eastAsia"/>
                <w:szCs w:val="21"/>
              </w:rPr>
              <w:t>试剂</w:t>
            </w:r>
            <w:proofErr w:type="gramStart"/>
            <w:r w:rsidRPr="00652D9E">
              <w:rPr>
                <w:rFonts w:ascii="宋体" w:hAnsi="宋体" w:hint="eastAsia"/>
                <w:szCs w:val="21"/>
              </w:rPr>
              <w:t>仓位</w:t>
            </w:r>
            <w:proofErr w:type="gramEnd"/>
            <w:r w:rsidRPr="00652D9E">
              <w:rPr>
                <w:rFonts w:ascii="宋体" w:hAnsi="宋体" w:hint="eastAsia"/>
                <w:szCs w:val="21"/>
              </w:rPr>
              <w:t>带有冷藏功能</w:t>
            </w:r>
          </w:p>
          <w:p w:rsidR="00DA3C7E" w:rsidRPr="00652D9E" w:rsidRDefault="00DA3C7E" w:rsidP="003B74D3">
            <w:pPr>
              <w:rPr>
                <w:rFonts w:ascii="宋体" w:hAnsi="宋体"/>
                <w:szCs w:val="21"/>
              </w:rPr>
            </w:pPr>
            <w:r>
              <w:rPr>
                <w:rFonts w:ascii="宋体" w:hAnsi="宋体" w:hint="eastAsia"/>
                <w:szCs w:val="21"/>
              </w:rPr>
              <w:t>5、具有独立的</w:t>
            </w:r>
            <w:r w:rsidRPr="00652D9E">
              <w:rPr>
                <w:rFonts w:ascii="宋体" w:hAnsi="宋体" w:hint="eastAsia"/>
                <w:szCs w:val="21"/>
              </w:rPr>
              <w:t>加样针和试剂针</w:t>
            </w:r>
            <w:r>
              <w:rPr>
                <w:rFonts w:ascii="宋体" w:hAnsi="宋体" w:hint="eastAsia"/>
                <w:szCs w:val="21"/>
              </w:rPr>
              <w:t>，全自动加样</w:t>
            </w:r>
          </w:p>
          <w:p w:rsidR="00DA3C7E" w:rsidRDefault="00DA3C7E" w:rsidP="003B74D3">
            <w:pPr>
              <w:rPr>
                <w:rFonts w:ascii="宋体" w:hAnsi="宋体"/>
                <w:szCs w:val="21"/>
              </w:rPr>
            </w:pPr>
            <w:r>
              <w:rPr>
                <w:rFonts w:ascii="宋体" w:hAnsi="宋体" w:hint="eastAsia"/>
                <w:szCs w:val="21"/>
              </w:rPr>
              <w:t>6、</w:t>
            </w:r>
            <w:r w:rsidRPr="00652D9E">
              <w:rPr>
                <w:rFonts w:ascii="宋体" w:hAnsi="宋体" w:hint="eastAsia"/>
                <w:szCs w:val="21"/>
              </w:rPr>
              <w:t>仪器</w:t>
            </w:r>
            <w:r>
              <w:rPr>
                <w:rFonts w:ascii="宋体" w:hAnsi="宋体" w:hint="eastAsia"/>
                <w:szCs w:val="21"/>
              </w:rPr>
              <w:t>性</w:t>
            </w:r>
            <w:r w:rsidRPr="00652D9E">
              <w:rPr>
                <w:rFonts w:ascii="宋体" w:hAnsi="宋体" w:hint="eastAsia"/>
                <w:szCs w:val="21"/>
              </w:rPr>
              <w:t>能稳定，带有自动保养功能</w:t>
            </w:r>
          </w:p>
          <w:p w:rsidR="00DA3C7E" w:rsidRPr="00652D9E" w:rsidRDefault="00DA3C7E" w:rsidP="003B74D3">
            <w:pPr>
              <w:rPr>
                <w:rFonts w:ascii="宋体" w:hAnsi="宋体"/>
                <w:szCs w:val="21"/>
              </w:rPr>
            </w:pPr>
            <w:r>
              <w:rPr>
                <w:rFonts w:ascii="宋体" w:hAnsi="宋体" w:hint="eastAsia"/>
                <w:szCs w:val="21"/>
              </w:rPr>
              <w:t>7、</w:t>
            </w:r>
            <w:r>
              <w:rPr>
                <w:rFonts w:hint="eastAsia"/>
                <w:szCs w:val="21"/>
              </w:rPr>
              <w:t>其他要求：</w:t>
            </w:r>
            <w:r>
              <w:rPr>
                <w:rFonts w:hint="eastAsia"/>
                <w:b/>
                <w:szCs w:val="21"/>
                <w:u w:val="single"/>
              </w:rPr>
              <w:t>提供各检测试剂成本（按</w:t>
            </w:r>
            <w:r>
              <w:rPr>
                <w:rFonts w:hint="eastAsia"/>
                <w:b/>
                <w:szCs w:val="21"/>
                <w:u w:val="single"/>
              </w:rPr>
              <w:t>LIS</w:t>
            </w:r>
            <w:r>
              <w:rPr>
                <w:rFonts w:hint="eastAsia"/>
                <w:b/>
                <w:szCs w:val="21"/>
                <w:u w:val="single"/>
              </w:rPr>
              <w:t>结算）</w:t>
            </w:r>
            <w:r>
              <w:rPr>
                <w:rFonts w:hint="eastAsia"/>
                <w:b/>
                <w:szCs w:val="21"/>
              </w:rPr>
              <w:t>；</w:t>
            </w:r>
            <w:r>
              <w:rPr>
                <w:rFonts w:ascii="宋体" w:hAnsi="宋体" w:cs="宋体" w:hint="eastAsia"/>
                <w:color w:val="000000"/>
                <w:kern w:val="0"/>
                <w:sz w:val="22"/>
              </w:rPr>
              <w:t>免费提供符合要求的</w:t>
            </w:r>
            <w:proofErr w:type="gramStart"/>
            <w:r>
              <w:rPr>
                <w:rFonts w:ascii="宋体" w:hAnsi="宋体" w:cs="宋体" w:hint="eastAsia"/>
                <w:color w:val="000000"/>
                <w:kern w:val="0"/>
                <w:sz w:val="22"/>
              </w:rPr>
              <w:t>质控品</w:t>
            </w:r>
            <w:proofErr w:type="gramEnd"/>
            <w:r>
              <w:rPr>
                <w:rFonts w:ascii="宋体" w:hAnsi="宋体" w:cs="宋体" w:hint="eastAsia"/>
                <w:color w:val="000000"/>
                <w:kern w:val="0"/>
                <w:sz w:val="22"/>
              </w:rPr>
              <w:t>/校准品，提</w:t>
            </w:r>
            <w:r w:rsidRPr="00265BED">
              <w:rPr>
                <w:rFonts w:ascii="宋体" w:hAnsi="宋体" w:hint="eastAsia"/>
                <w:szCs w:val="21"/>
              </w:rPr>
              <w:t>供LIS联机服务并承担相关费用，提供至少5年质保期。</w:t>
            </w:r>
          </w:p>
        </w:tc>
        <w:tc>
          <w:tcPr>
            <w:tcW w:w="1134" w:type="dxa"/>
          </w:tcPr>
          <w:p w:rsidR="00DA3C7E" w:rsidRDefault="00DA3C7E" w:rsidP="003B74D3">
            <w:pPr>
              <w:pStyle w:val="a9"/>
              <w:ind w:firstLineChars="0" w:firstLine="0"/>
              <w:rPr>
                <w:rFonts w:ascii="宋体" w:hAnsi="宋体"/>
                <w:szCs w:val="21"/>
              </w:rPr>
            </w:pPr>
            <w:r>
              <w:rPr>
                <w:rFonts w:ascii="宋体" w:hAnsi="宋体" w:hint="eastAsia"/>
                <w:szCs w:val="21"/>
              </w:rPr>
              <w:t>3.8万</w:t>
            </w:r>
          </w:p>
        </w:tc>
      </w:tr>
      <w:tr w:rsidR="00DA3C7E" w:rsidTr="00602AA8">
        <w:trPr>
          <w:trHeight w:val="274"/>
        </w:trPr>
        <w:tc>
          <w:tcPr>
            <w:tcW w:w="710" w:type="dxa"/>
          </w:tcPr>
          <w:p w:rsidR="00DA3C7E" w:rsidRDefault="00DA3C7E">
            <w:pPr>
              <w:pStyle w:val="a9"/>
              <w:ind w:firstLineChars="0" w:firstLine="0"/>
              <w:rPr>
                <w:rFonts w:ascii="宋体" w:hAnsi="宋体"/>
                <w:szCs w:val="21"/>
              </w:rPr>
            </w:pPr>
            <w:r>
              <w:rPr>
                <w:rFonts w:ascii="宋体" w:hAnsi="宋体" w:hint="eastAsia"/>
                <w:szCs w:val="21"/>
              </w:rPr>
              <w:t>2</w:t>
            </w:r>
          </w:p>
        </w:tc>
        <w:tc>
          <w:tcPr>
            <w:tcW w:w="1559" w:type="dxa"/>
          </w:tcPr>
          <w:p w:rsidR="00DA3C7E" w:rsidRDefault="00DA3C7E" w:rsidP="009A1A53">
            <w:pPr>
              <w:pStyle w:val="a9"/>
              <w:ind w:firstLineChars="0" w:firstLine="0"/>
              <w:rPr>
                <w:rFonts w:ascii="宋体" w:hAnsi="宋体"/>
                <w:szCs w:val="21"/>
              </w:rPr>
            </w:pPr>
            <w:r>
              <w:rPr>
                <w:rFonts w:ascii="宋体" w:hAnsi="宋体" w:hint="eastAsia"/>
                <w:szCs w:val="21"/>
              </w:rPr>
              <w:t>血液保存箱</w:t>
            </w:r>
          </w:p>
        </w:tc>
        <w:tc>
          <w:tcPr>
            <w:tcW w:w="992" w:type="dxa"/>
          </w:tcPr>
          <w:p w:rsidR="00DA3C7E" w:rsidRDefault="00DA3C7E" w:rsidP="009A1A53">
            <w:pPr>
              <w:rPr>
                <w:rFonts w:ascii="宋体" w:hAnsi="宋体"/>
                <w:szCs w:val="21"/>
              </w:rPr>
            </w:pPr>
            <w:r>
              <w:rPr>
                <w:rFonts w:ascii="宋体" w:hAnsi="宋体" w:hint="eastAsia"/>
                <w:szCs w:val="21"/>
              </w:rPr>
              <w:t>1台</w:t>
            </w:r>
          </w:p>
        </w:tc>
        <w:tc>
          <w:tcPr>
            <w:tcW w:w="4536" w:type="dxa"/>
          </w:tcPr>
          <w:p w:rsidR="00DA3C7E" w:rsidRDefault="00DA3C7E" w:rsidP="009A1A53">
            <w:pPr>
              <w:rPr>
                <w:rFonts w:ascii="宋体" w:hAnsi="宋体"/>
                <w:szCs w:val="21"/>
              </w:rPr>
            </w:pPr>
            <w:r>
              <w:rPr>
                <w:rFonts w:ascii="宋体" w:hAnsi="宋体" w:hint="eastAsia"/>
                <w:szCs w:val="21"/>
              </w:rPr>
              <w:t>1、有效容积≥420L</w:t>
            </w:r>
          </w:p>
          <w:p w:rsidR="00DA3C7E" w:rsidRDefault="00DA3C7E" w:rsidP="009A1A53">
            <w:pPr>
              <w:rPr>
                <w:rFonts w:ascii="宋体" w:hAnsi="宋体"/>
                <w:szCs w:val="21"/>
              </w:rPr>
            </w:pPr>
            <w:r>
              <w:rPr>
                <w:rFonts w:ascii="宋体" w:hAnsi="宋体" w:hint="eastAsia"/>
                <w:szCs w:val="21"/>
              </w:rPr>
              <w:t>2、温度</w:t>
            </w:r>
            <w:r w:rsidRPr="00167C7B">
              <w:rPr>
                <w:rFonts w:ascii="宋体" w:hAnsi="宋体" w:hint="eastAsia"/>
                <w:szCs w:val="21"/>
              </w:rPr>
              <w:t>4℃±1℃，符合</w:t>
            </w:r>
            <w:r>
              <w:rPr>
                <w:rFonts w:ascii="宋体" w:hAnsi="宋体" w:hint="eastAsia"/>
                <w:szCs w:val="21"/>
              </w:rPr>
              <w:t>美国血库协会</w:t>
            </w:r>
            <w:r w:rsidRPr="00167C7B">
              <w:rPr>
                <w:rFonts w:ascii="宋体" w:hAnsi="宋体" w:hint="eastAsia"/>
                <w:szCs w:val="21"/>
              </w:rPr>
              <w:t>标准</w:t>
            </w:r>
          </w:p>
          <w:p w:rsidR="00DA3C7E" w:rsidRPr="00167C7B" w:rsidRDefault="00DA3C7E" w:rsidP="009A1A53">
            <w:pPr>
              <w:rPr>
                <w:rFonts w:ascii="宋体" w:hAnsi="宋体"/>
                <w:szCs w:val="21"/>
              </w:rPr>
            </w:pPr>
            <w:r>
              <w:rPr>
                <w:rFonts w:ascii="宋体" w:hAnsi="宋体" w:hint="eastAsia"/>
                <w:szCs w:val="21"/>
              </w:rPr>
              <w:t>3、</w:t>
            </w:r>
            <w:r w:rsidRPr="00167C7B">
              <w:rPr>
                <w:rFonts w:ascii="宋体" w:hAnsi="宋体" w:hint="eastAsia"/>
                <w:szCs w:val="21"/>
              </w:rPr>
              <w:t>彩色涂层钢板</w:t>
            </w:r>
            <w:r>
              <w:rPr>
                <w:rFonts w:ascii="宋体" w:hAnsi="宋体" w:hint="eastAsia"/>
                <w:szCs w:val="21"/>
              </w:rPr>
              <w:t>外门</w:t>
            </w:r>
            <w:r w:rsidRPr="00167C7B">
              <w:rPr>
                <w:rFonts w:ascii="宋体" w:hAnsi="宋体" w:hint="eastAsia"/>
                <w:szCs w:val="21"/>
              </w:rPr>
              <w:t>，带</w:t>
            </w:r>
            <w:r>
              <w:rPr>
                <w:rFonts w:ascii="宋体" w:hAnsi="宋体" w:hint="eastAsia"/>
                <w:szCs w:val="21"/>
              </w:rPr>
              <w:t>多</w:t>
            </w:r>
            <w:r w:rsidRPr="00167C7B">
              <w:rPr>
                <w:rFonts w:ascii="宋体" w:hAnsi="宋体" w:hint="eastAsia"/>
                <w:szCs w:val="21"/>
              </w:rPr>
              <w:t>层热线吸收玻璃门</w:t>
            </w:r>
          </w:p>
          <w:p w:rsidR="00DA3C7E" w:rsidRDefault="00DA3C7E" w:rsidP="009A1A53">
            <w:pPr>
              <w:rPr>
                <w:rFonts w:ascii="宋体" w:hAnsi="宋体"/>
                <w:szCs w:val="21"/>
              </w:rPr>
            </w:pPr>
            <w:r w:rsidRPr="00167C7B">
              <w:rPr>
                <w:rFonts w:ascii="宋体" w:hAnsi="宋体" w:hint="eastAsia"/>
                <w:szCs w:val="21"/>
              </w:rPr>
              <w:t>箱门带有磁性门封条，确保箱门紧密和防止冷气流失并带有自动关闭装置；箱门带有磁性锁扣，可使箱门密闭在箱体上</w:t>
            </w:r>
            <w:r>
              <w:rPr>
                <w:rFonts w:ascii="宋体" w:hAnsi="宋体" w:hint="eastAsia"/>
                <w:szCs w:val="21"/>
              </w:rPr>
              <w:t>，</w:t>
            </w:r>
            <w:r w:rsidRPr="00167C7B">
              <w:rPr>
                <w:rFonts w:ascii="宋体" w:hAnsi="宋体" w:hint="eastAsia"/>
                <w:szCs w:val="21"/>
              </w:rPr>
              <w:t>开启角度</w:t>
            </w:r>
            <w:r>
              <w:rPr>
                <w:rFonts w:ascii="宋体" w:hAnsi="宋体" w:hint="eastAsia"/>
                <w:szCs w:val="21"/>
              </w:rPr>
              <w:t>≥</w:t>
            </w:r>
            <w:r w:rsidRPr="00167C7B">
              <w:rPr>
                <w:rFonts w:ascii="宋体" w:hAnsi="宋体" w:hint="eastAsia"/>
                <w:szCs w:val="21"/>
              </w:rPr>
              <w:t>130度，方便存取；带有门锁，可保护箱内存储物</w:t>
            </w:r>
          </w:p>
          <w:p w:rsidR="00DA3C7E" w:rsidRPr="00287709" w:rsidRDefault="00DA3C7E" w:rsidP="009A1A53">
            <w:pPr>
              <w:rPr>
                <w:rFonts w:ascii="宋体" w:hAnsi="宋体"/>
                <w:szCs w:val="21"/>
              </w:rPr>
            </w:pPr>
            <w:r>
              <w:rPr>
                <w:rFonts w:ascii="宋体" w:hAnsi="宋体" w:hint="eastAsia"/>
                <w:szCs w:val="21"/>
              </w:rPr>
              <w:t>4、内门≥</w:t>
            </w:r>
            <w:r>
              <w:rPr>
                <w:rFonts w:hint="eastAsia"/>
                <w:noProof/>
              </w:rPr>
              <w:t>5</w:t>
            </w:r>
            <w:r>
              <w:rPr>
                <w:rFonts w:hint="eastAsia"/>
                <w:noProof/>
              </w:rPr>
              <w:t>扇，</w:t>
            </w:r>
            <w:r w:rsidRPr="00E311A5">
              <w:rPr>
                <w:rFonts w:hint="eastAsia"/>
                <w:noProof/>
              </w:rPr>
              <w:t>丙烯酸树脂</w:t>
            </w:r>
            <w:r>
              <w:rPr>
                <w:rFonts w:hint="eastAsia"/>
                <w:noProof/>
              </w:rPr>
              <w:t>透明门，便于观察和存取箱</w:t>
            </w:r>
            <w:r w:rsidRPr="00287709">
              <w:rPr>
                <w:rFonts w:ascii="宋体" w:hAnsi="宋体" w:hint="eastAsia"/>
                <w:szCs w:val="21"/>
              </w:rPr>
              <w:t>内存放物品，最大程度减少冷气流失</w:t>
            </w:r>
          </w:p>
          <w:p w:rsidR="00DA3C7E" w:rsidRDefault="00DA3C7E" w:rsidP="009A1A53">
            <w:pPr>
              <w:rPr>
                <w:rFonts w:ascii="宋体" w:hAnsi="宋体"/>
                <w:szCs w:val="21"/>
              </w:rPr>
            </w:pPr>
            <w:r>
              <w:rPr>
                <w:rFonts w:ascii="宋体" w:hAnsi="宋体" w:hint="eastAsia"/>
                <w:szCs w:val="21"/>
              </w:rPr>
              <w:t>5、噪音≤</w:t>
            </w:r>
            <w:r w:rsidRPr="00287709">
              <w:rPr>
                <w:rFonts w:ascii="宋体" w:hAnsi="宋体"/>
                <w:szCs w:val="21"/>
              </w:rPr>
              <w:t>50dB(A</w:t>
            </w:r>
            <w:r w:rsidRPr="00287709">
              <w:rPr>
                <w:rFonts w:ascii="宋体" w:hAnsi="宋体" w:hint="eastAsia"/>
                <w:szCs w:val="21"/>
              </w:rPr>
              <w:t>)</w:t>
            </w:r>
          </w:p>
          <w:p w:rsidR="00DA3C7E" w:rsidRDefault="00DA3C7E" w:rsidP="009A1A53">
            <w:pPr>
              <w:rPr>
                <w:rFonts w:ascii="宋体" w:hAnsi="宋体"/>
                <w:szCs w:val="21"/>
              </w:rPr>
            </w:pPr>
            <w:r>
              <w:rPr>
                <w:rFonts w:ascii="宋体" w:hAnsi="宋体" w:hint="eastAsia"/>
                <w:szCs w:val="21"/>
              </w:rPr>
              <w:t>6、具备</w:t>
            </w:r>
            <w:r w:rsidRPr="00287709">
              <w:rPr>
                <w:rFonts w:ascii="宋体" w:hAnsi="宋体" w:hint="eastAsia"/>
                <w:szCs w:val="21"/>
              </w:rPr>
              <w:t>温度报警</w:t>
            </w:r>
            <w:r>
              <w:rPr>
                <w:rFonts w:ascii="宋体" w:hAnsi="宋体" w:hint="eastAsia"/>
                <w:szCs w:val="21"/>
              </w:rPr>
              <w:t>、门报警、断电报警等功能</w:t>
            </w:r>
          </w:p>
          <w:p w:rsidR="00DA3C7E" w:rsidRDefault="00DA3C7E" w:rsidP="009A1A53">
            <w:pPr>
              <w:rPr>
                <w:rFonts w:ascii="宋体" w:hAnsi="宋体"/>
                <w:szCs w:val="21"/>
              </w:rPr>
            </w:pPr>
            <w:r>
              <w:rPr>
                <w:rFonts w:ascii="宋体" w:hAnsi="宋体" w:hint="eastAsia"/>
                <w:szCs w:val="21"/>
              </w:rPr>
              <w:t>7、配件配置符合输血</w:t>
            </w:r>
            <w:proofErr w:type="gramStart"/>
            <w:r>
              <w:rPr>
                <w:rFonts w:ascii="宋体" w:hAnsi="宋体" w:hint="eastAsia"/>
                <w:szCs w:val="21"/>
              </w:rPr>
              <w:t>科相关</w:t>
            </w:r>
            <w:proofErr w:type="gramEnd"/>
            <w:r>
              <w:rPr>
                <w:rFonts w:ascii="宋体" w:hAnsi="宋体" w:hint="eastAsia"/>
                <w:szCs w:val="21"/>
              </w:rPr>
              <w:t>要求</w:t>
            </w:r>
          </w:p>
          <w:p w:rsidR="00DA3C7E" w:rsidRPr="00167C7B" w:rsidRDefault="00DA3C7E" w:rsidP="009A1A53">
            <w:pPr>
              <w:rPr>
                <w:rFonts w:ascii="宋体" w:hAnsi="宋体"/>
                <w:szCs w:val="21"/>
              </w:rPr>
            </w:pPr>
            <w:r>
              <w:rPr>
                <w:rFonts w:ascii="宋体" w:hAnsi="宋体" w:hint="eastAsia"/>
                <w:szCs w:val="21"/>
              </w:rPr>
              <w:t>8、保修≥</w:t>
            </w:r>
            <w:r>
              <w:rPr>
                <w:rFonts w:hint="eastAsia"/>
                <w:noProof/>
              </w:rPr>
              <w:t>5</w:t>
            </w:r>
            <w:r>
              <w:rPr>
                <w:rFonts w:hint="eastAsia"/>
                <w:noProof/>
              </w:rPr>
              <w:t>年</w:t>
            </w:r>
          </w:p>
        </w:tc>
        <w:tc>
          <w:tcPr>
            <w:tcW w:w="1134" w:type="dxa"/>
          </w:tcPr>
          <w:p w:rsidR="00DA3C7E" w:rsidRDefault="00DA3C7E" w:rsidP="009A1A53">
            <w:pPr>
              <w:pStyle w:val="a9"/>
              <w:ind w:firstLineChars="0" w:firstLine="0"/>
              <w:rPr>
                <w:rFonts w:ascii="宋体" w:hAnsi="宋体"/>
                <w:szCs w:val="21"/>
              </w:rPr>
            </w:pPr>
            <w:r>
              <w:rPr>
                <w:rFonts w:ascii="宋体" w:hAnsi="宋体" w:hint="eastAsia"/>
                <w:szCs w:val="21"/>
              </w:rPr>
              <w:t>4.9万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rsidP="00300DE4">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lastRenderedPageBreak/>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DA3C7E">
        <w:rPr>
          <w:rFonts w:ascii="宋体" w:hAnsi="宋体" w:cs="宋体" w:hint="eastAsia"/>
          <w:kern w:val="0"/>
          <w:sz w:val="24"/>
          <w:szCs w:val="24"/>
        </w:rPr>
        <w:t>4</w:t>
      </w:r>
      <w:r>
        <w:rPr>
          <w:rFonts w:ascii="宋体" w:hAnsi="宋体" w:cs="宋体"/>
          <w:kern w:val="0"/>
          <w:sz w:val="24"/>
          <w:szCs w:val="24"/>
        </w:rPr>
        <w:t>月</w:t>
      </w:r>
      <w:r w:rsidR="00DA3C7E">
        <w:rPr>
          <w:rFonts w:ascii="宋体" w:hAnsi="宋体" w:cs="宋体" w:hint="eastAsia"/>
          <w:kern w:val="0"/>
          <w:sz w:val="24"/>
          <w:szCs w:val="24"/>
        </w:rPr>
        <w:t>22</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DA3C7E">
        <w:rPr>
          <w:rFonts w:ascii="宋体" w:hAnsi="宋体" w:cs="宋体" w:hint="eastAsia"/>
          <w:kern w:val="0"/>
          <w:sz w:val="24"/>
          <w:szCs w:val="24"/>
        </w:rPr>
        <w:t>4</w:t>
      </w:r>
      <w:r>
        <w:rPr>
          <w:rFonts w:ascii="宋体" w:hAnsi="宋体" w:cs="宋体"/>
          <w:kern w:val="0"/>
          <w:sz w:val="24"/>
          <w:szCs w:val="24"/>
        </w:rPr>
        <w:t>月</w:t>
      </w:r>
      <w:r w:rsidR="00DA3C7E">
        <w:rPr>
          <w:rFonts w:ascii="宋体" w:hAnsi="宋体" w:cs="宋体" w:hint="eastAsia"/>
          <w:kern w:val="0"/>
          <w:sz w:val="24"/>
          <w:szCs w:val="24"/>
        </w:rPr>
        <w:t>23</w:t>
      </w:r>
      <w:r>
        <w:rPr>
          <w:rFonts w:ascii="宋体" w:hAnsi="宋体" w:cs="宋体"/>
          <w:kern w:val="0"/>
          <w:sz w:val="24"/>
          <w:szCs w:val="24"/>
        </w:rPr>
        <w:t>日</w:t>
      </w:r>
      <w:r w:rsidR="00DA3C7E">
        <w:rPr>
          <w:rFonts w:ascii="宋体" w:hAnsi="宋体" w:cs="宋体" w:hint="eastAsia"/>
          <w:kern w:val="0"/>
          <w:sz w:val="24"/>
          <w:szCs w:val="24"/>
        </w:rPr>
        <w:t>9</w:t>
      </w:r>
      <w:r>
        <w:rPr>
          <w:rFonts w:ascii="宋体" w:hAnsi="宋体" w:cs="宋体" w:hint="eastAsia"/>
          <w:kern w:val="0"/>
          <w:sz w:val="24"/>
          <w:szCs w:val="24"/>
        </w:rPr>
        <w:t>时</w:t>
      </w:r>
      <w:r w:rsidR="00DA3C7E">
        <w:rPr>
          <w:rFonts w:ascii="宋体" w:hAnsi="宋体" w:cs="宋体" w:hint="eastAsia"/>
          <w:kern w:val="0"/>
          <w:sz w:val="24"/>
          <w:szCs w:val="24"/>
        </w:rPr>
        <w:t>45分</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lastRenderedPageBreak/>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DA3C7E">
        <w:rPr>
          <w:rFonts w:ascii="宋体" w:hAnsi="宋体" w:cs="宋体" w:hint="eastAsia"/>
          <w:kern w:val="0"/>
          <w:sz w:val="24"/>
          <w:szCs w:val="24"/>
        </w:rPr>
        <w:t>4</w:t>
      </w:r>
      <w:r>
        <w:rPr>
          <w:rFonts w:ascii="宋体" w:hAnsi="宋体" w:cs="宋体"/>
          <w:kern w:val="0"/>
          <w:sz w:val="24"/>
          <w:szCs w:val="24"/>
        </w:rPr>
        <w:t>月</w:t>
      </w:r>
      <w:r w:rsidR="00CF7FF5">
        <w:rPr>
          <w:rFonts w:ascii="宋体" w:hAnsi="宋体" w:cs="宋体" w:hint="eastAsia"/>
          <w:kern w:val="0"/>
          <w:sz w:val="24"/>
          <w:szCs w:val="24"/>
        </w:rPr>
        <w:t>1</w:t>
      </w:r>
      <w:r w:rsidR="00DA3C7E">
        <w:rPr>
          <w:rFonts w:ascii="宋体" w:hAnsi="宋体" w:cs="宋体" w:hint="eastAsia"/>
          <w:kern w:val="0"/>
          <w:sz w:val="24"/>
          <w:szCs w:val="24"/>
        </w:rPr>
        <w:t>5</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DA3C7E" w:rsidRDefault="00DA3C7E" w:rsidP="00DA3C7E">
      <w:pPr>
        <w:rPr>
          <w:sz w:val="18"/>
          <w:szCs w:val="18"/>
        </w:rPr>
      </w:pPr>
      <w:r>
        <w:rPr>
          <w:rFonts w:ascii="宋体" w:hAnsi="宋体" w:cs="宋体" w:hint="eastAsia"/>
          <w:b/>
          <w:kern w:val="0"/>
          <w:sz w:val="18"/>
          <w:szCs w:val="18"/>
        </w:rPr>
        <w:lastRenderedPageBreak/>
        <w:t>项目</w:t>
      </w:r>
      <w:proofErr w:type="gramStart"/>
      <w:r>
        <w:rPr>
          <w:rFonts w:ascii="宋体" w:hAnsi="宋体" w:cs="宋体" w:hint="eastAsia"/>
          <w:b/>
          <w:kern w:val="0"/>
          <w:sz w:val="18"/>
          <w:szCs w:val="18"/>
        </w:rPr>
        <w:t>一</w:t>
      </w:r>
      <w:proofErr w:type="gramEnd"/>
      <w:r>
        <w:rPr>
          <w:rFonts w:ascii="宋体" w:hAnsi="宋体" w:cs="宋体" w:hint="eastAsia"/>
          <w:b/>
          <w:kern w:val="0"/>
          <w:sz w:val="18"/>
          <w:szCs w:val="18"/>
        </w:rPr>
        <w:t>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DA3C7E" w:rsidTr="009A1A53">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DA3C7E" w:rsidRDefault="00DA3C7E" w:rsidP="009A1A53">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DA3C7E" w:rsidTr="009A1A53">
        <w:trPr>
          <w:trHeight w:val="1312"/>
        </w:trPr>
        <w:tc>
          <w:tcPr>
            <w:tcW w:w="1384" w:type="dxa"/>
            <w:vMerge w:val="restart"/>
            <w:tcBorders>
              <w:top w:val="single" w:sz="4" w:space="0" w:color="auto"/>
              <w:left w:val="single" w:sz="4" w:space="0" w:color="auto"/>
              <w:right w:val="single" w:sz="4" w:space="0" w:color="auto"/>
            </w:tcBorders>
            <w:vAlign w:val="center"/>
          </w:tcPr>
          <w:p w:rsidR="00DA3C7E" w:rsidRDefault="00DA3C7E" w:rsidP="009A1A53">
            <w:pPr>
              <w:spacing w:line="360" w:lineRule="auto"/>
              <w:jc w:val="center"/>
              <w:rPr>
                <w:rFonts w:ascii="宋体" w:hAnsi="宋体"/>
                <w:color w:val="000000"/>
                <w:sz w:val="18"/>
                <w:szCs w:val="18"/>
              </w:rPr>
            </w:pPr>
            <w:r>
              <w:rPr>
                <w:rFonts w:ascii="宋体" w:hAnsi="宋体" w:hint="eastAsia"/>
                <w:color w:val="000000"/>
                <w:sz w:val="18"/>
                <w:szCs w:val="18"/>
              </w:rPr>
              <w:t>价格分</w:t>
            </w:r>
          </w:p>
          <w:p w:rsidR="00DA3C7E" w:rsidRDefault="00DA3C7E" w:rsidP="009A1A53">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tabs>
                <w:tab w:val="left" w:pos="0"/>
              </w:tabs>
              <w:rPr>
                <w:rFonts w:ascii="宋体" w:hAnsi="宋体" w:cs="宋体"/>
                <w:b/>
                <w:bCs/>
                <w:sz w:val="18"/>
                <w:szCs w:val="18"/>
              </w:rPr>
            </w:pPr>
            <w:r>
              <w:rPr>
                <w:rFonts w:ascii="宋体" w:hAnsi="宋体" w:cs="宋体" w:hint="eastAsia"/>
                <w:b/>
                <w:bCs/>
                <w:sz w:val="18"/>
                <w:szCs w:val="18"/>
              </w:rPr>
              <w:t>设备价格分（5分）：</w:t>
            </w:r>
          </w:p>
          <w:p w:rsidR="00DA3C7E" w:rsidRDefault="00DA3C7E" w:rsidP="009A1A53">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DA3C7E" w:rsidRDefault="00DA3C7E" w:rsidP="009A1A53">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参与评审的价格为评标基准价的其价格得分得满分5分。</w:t>
            </w:r>
          </w:p>
          <w:p w:rsidR="00DA3C7E" w:rsidRDefault="00DA3C7E" w:rsidP="009A1A53">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DA3C7E" w:rsidRDefault="00DA3C7E" w:rsidP="009A1A53">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价格得分=（评标基准价/各投标人参与评审的价格）×5％×100。</w:t>
            </w:r>
          </w:p>
          <w:p w:rsidR="00DA3C7E" w:rsidRDefault="00DA3C7E" w:rsidP="009A1A53">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DA3C7E" w:rsidRDefault="00DA3C7E" w:rsidP="009A1A53">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DA3C7E" w:rsidTr="009A1A53">
        <w:trPr>
          <w:trHeight w:val="1312"/>
        </w:trPr>
        <w:tc>
          <w:tcPr>
            <w:tcW w:w="1384" w:type="dxa"/>
            <w:vMerge/>
            <w:tcBorders>
              <w:left w:val="single" w:sz="4" w:space="0" w:color="auto"/>
              <w:bottom w:val="single" w:sz="4" w:space="0" w:color="auto"/>
              <w:right w:val="single" w:sz="4" w:space="0" w:color="auto"/>
            </w:tcBorders>
            <w:vAlign w:val="center"/>
          </w:tcPr>
          <w:p w:rsidR="00DA3C7E" w:rsidRDefault="00DA3C7E" w:rsidP="009A1A5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tabs>
                <w:tab w:val="left" w:pos="0"/>
              </w:tabs>
              <w:rPr>
                <w:rFonts w:ascii="宋体" w:hAnsi="宋体" w:cs="宋体"/>
                <w:b/>
                <w:bCs/>
                <w:sz w:val="18"/>
                <w:szCs w:val="18"/>
              </w:rPr>
            </w:pPr>
            <w:r>
              <w:rPr>
                <w:rFonts w:ascii="宋体" w:hAnsi="宋体" w:cs="宋体" w:hint="eastAsia"/>
                <w:b/>
                <w:bCs/>
                <w:sz w:val="18"/>
                <w:szCs w:val="18"/>
              </w:rPr>
              <w:t>试剂耗材价格分（25分）：</w:t>
            </w:r>
          </w:p>
          <w:p w:rsidR="00DA3C7E" w:rsidRDefault="00DA3C7E" w:rsidP="009A1A53">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DA3C7E" w:rsidRDefault="00DA3C7E" w:rsidP="009A1A53">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参与评审的价格为评标基准价的其价格得分得满分25分。</w:t>
            </w:r>
          </w:p>
          <w:p w:rsidR="00DA3C7E" w:rsidRDefault="00DA3C7E" w:rsidP="009A1A53">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DA3C7E" w:rsidRDefault="00DA3C7E" w:rsidP="009A1A53">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价格得分=（评标基准价/各投标人参与评审的价格）×25％×100。</w:t>
            </w:r>
          </w:p>
          <w:p w:rsidR="00DA3C7E" w:rsidRDefault="00DA3C7E" w:rsidP="009A1A53">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DA3C7E" w:rsidRDefault="00DA3C7E" w:rsidP="009A1A53">
            <w:pPr>
              <w:tabs>
                <w:tab w:val="left" w:pos="0"/>
              </w:tabs>
              <w:rPr>
                <w:rFonts w:ascii="宋体" w:hAnsi="宋体" w:cs="宋体"/>
                <w:bCs/>
                <w:sz w:val="18"/>
                <w:szCs w:val="18"/>
              </w:rPr>
            </w:pPr>
            <w:r>
              <w:rPr>
                <w:rFonts w:ascii="宋体" w:hAnsi="宋体" w:cs="宋体" w:hint="eastAsia"/>
                <w:b/>
                <w:bCs/>
                <w:sz w:val="18"/>
                <w:szCs w:val="18"/>
              </w:rPr>
              <w:t>2、价格得分小数点后保留2位小数，第3位小数四舍五入。</w:t>
            </w:r>
          </w:p>
        </w:tc>
      </w:tr>
      <w:tr w:rsidR="00DA3C7E" w:rsidTr="009A1A53">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rPr>
                <w:rFonts w:ascii="宋体" w:hAnsi="宋体" w:cs="宋体"/>
                <w:sz w:val="18"/>
                <w:szCs w:val="18"/>
              </w:rPr>
            </w:pPr>
            <w:r>
              <w:rPr>
                <w:rFonts w:ascii="宋体" w:hAnsi="宋体" w:cs="宋体" w:hint="eastAsia"/>
                <w:sz w:val="18"/>
                <w:szCs w:val="18"/>
              </w:rPr>
              <w:t>根据投标人提供的自2023年1月1日(以合同签订日期为准）以来，投标产品三级医院销售业绩进行评定，1份合同得1分，满分3分。</w:t>
            </w:r>
          </w:p>
          <w:p w:rsidR="00DA3C7E" w:rsidRDefault="00DA3C7E" w:rsidP="009A1A53">
            <w:pPr>
              <w:rPr>
                <w:rFonts w:ascii="宋体" w:hAnsi="宋体"/>
                <w:color w:val="000000"/>
                <w:sz w:val="18"/>
                <w:szCs w:val="18"/>
              </w:rPr>
            </w:pPr>
            <w:r>
              <w:rPr>
                <w:rFonts w:ascii="宋体" w:hAnsi="宋体" w:cs="宋体" w:hint="eastAsia"/>
                <w:sz w:val="18"/>
                <w:szCs w:val="18"/>
              </w:rPr>
              <w:t>注：投标文件中提供合同复印件并加盖公章。</w:t>
            </w:r>
          </w:p>
        </w:tc>
      </w:tr>
      <w:tr w:rsidR="00DA3C7E" w:rsidTr="009A1A53">
        <w:trPr>
          <w:trHeight w:val="1012"/>
        </w:trPr>
        <w:tc>
          <w:tcPr>
            <w:tcW w:w="1384" w:type="dxa"/>
            <w:vMerge w:val="restart"/>
            <w:tcBorders>
              <w:top w:val="single" w:sz="4" w:space="0" w:color="auto"/>
              <w:left w:val="single" w:sz="4" w:space="0" w:color="auto"/>
              <w:right w:val="single" w:sz="4" w:space="0" w:color="auto"/>
            </w:tcBorders>
            <w:vAlign w:val="center"/>
          </w:tcPr>
          <w:p w:rsidR="00DA3C7E" w:rsidRDefault="00DA3C7E" w:rsidP="009A1A53">
            <w:pPr>
              <w:spacing w:line="360" w:lineRule="auto"/>
              <w:jc w:val="center"/>
              <w:rPr>
                <w:rFonts w:ascii="宋体" w:hAnsi="宋体"/>
                <w:sz w:val="18"/>
                <w:szCs w:val="18"/>
                <w:lang w:val="zh-CN"/>
              </w:rPr>
            </w:pPr>
            <w:r>
              <w:rPr>
                <w:rFonts w:ascii="宋体" w:hAnsi="宋体" w:hint="eastAsia"/>
                <w:sz w:val="18"/>
                <w:szCs w:val="18"/>
                <w:lang w:val="zh-CN"/>
              </w:rPr>
              <w:t>技术</w:t>
            </w:r>
          </w:p>
          <w:p w:rsidR="00DA3C7E" w:rsidRDefault="00DA3C7E" w:rsidP="009A1A53">
            <w:pPr>
              <w:spacing w:line="360" w:lineRule="auto"/>
              <w:jc w:val="center"/>
              <w:rPr>
                <w:rFonts w:ascii="宋体" w:hAnsi="宋体"/>
                <w:sz w:val="18"/>
                <w:szCs w:val="18"/>
                <w:lang w:val="zh-CN"/>
              </w:rPr>
            </w:pPr>
            <w:r>
              <w:rPr>
                <w:rFonts w:ascii="宋体" w:hAnsi="宋体" w:hint="eastAsia"/>
                <w:sz w:val="18"/>
                <w:szCs w:val="18"/>
                <w:lang w:val="zh-CN"/>
              </w:rPr>
              <w:t>服务</w:t>
            </w:r>
          </w:p>
          <w:p w:rsidR="00DA3C7E" w:rsidRDefault="00DA3C7E" w:rsidP="009A1A53">
            <w:pPr>
              <w:spacing w:line="360" w:lineRule="auto"/>
              <w:jc w:val="center"/>
              <w:rPr>
                <w:rFonts w:ascii="宋体" w:hAnsi="宋体"/>
                <w:sz w:val="18"/>
                <w:szCs w:val="18"/>
                <w:lang w:val="zh-CN"/>
              </w:rPr>
            </w:pPr>
            <w:r>
              <w:rPr>
                <w:rFonts w:ascii="宋体" w:hAnsi="宋体" w:hint="eastAsia"/>
                <w:sz w:val="18"/>
                <w:szCs w:val="18"/>
                <w:lang w:val="zh-CN"/>
              </w:rPr>
              <w:t>评议</w:t>
            </w:r>
          </w:p>
          <w:p w:rsidR="00DA3C7E" w:rsidRDefault="00DA3C7E" w:rsidP="009A1A53">
            <w:pPr>
              <w:spacing w:line="360" w:lineRule="auto"/>
              <w:jc w:val="center"/>
              <w:rPr>
                <w:rFonts w:ascii="宋体" w:hAnsi="宋体"/>
                <w:color w:val="000000"/>
                <w:sz w:val="18"/>
                <w:szCs w:val="18"/>
              </w:rPr>
            </w:pPr>
            <w:r>
              <w:rPr>
                <w:rFonts w:ascii="宋体" w:hAnsi="宋体" w:hint="eastAsia"/>
                <w:color w:val="000000"/>
                <w:sz w:val="18"/>
                <w:szCs w:val="18"/>
              </w:rPr>
              <w:t>（62分）</w:t>
            </w:r>
          </w:p>
          <w:p w:rsidR="00DA3C7E" w:rsidRDefault="00DA3C7E" w:rsidP="009A1A5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rPr>
                <w:rFonts w:ascii="宋体" w:hAnsi="宋体"/>
                <w:sz w:val="18"/>
                <w:szCs w:val="18"/>
              </w:rPr>
            </w:pPr>
            <w:r>
              <w:rPr>
                <w:rFonts w:ascii="宋体" w:hAnsi="宋体" w:hint="eastAsia"/>
                <w:sz w:val="18"/>
                <w:szCs w:val="18"/>
              </w:rPr>
              <w:t>技术功能符合情况：（25分）：</w:t>
            </w:r>
          </w:p>
          <w:p w:rsidR="00DA3C7E" w:rsidRDefault="00DA3C7E" w:rsidP="009A1A53">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DA3C7E" w:rsidTr="009A1A53">
        <w:trPr>
          <w:trHeight w:val="420"/>
        </w:trPr>
        <w:tc>
          <w:tcPr>
            <w:tcW w:w="1384" w:type="dxa"/>
            <w:vMerge/>
            <w:tcBorders>
              <w:left w:val="single" w:sz="4" w:space="0" w:color="auto"/>
              <w:right w:val="single" w:sz="4" w:space="0" w:color="auto"/>
            </w:tcBorders>
            <w:vAlign w:val="center"/>
          </w:tcPr>
          <w:p w:rsidR="00DA3C7E" w:rsidRDefault="00DA3C7E" w:rsidP="009A1A5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rPr>
                <w:rFonts w:ascii="宋体" w:hAnsi="宋体"/>
                <w:color w:val="000000"/>
                <w:sz w:val="18"/>
                <w:szCs w:val="18"/>
              </w:rPr>
            </w:pPr>
            <w:r>
              <w:rPr>
                <w:rFonts w:ascii="宋体" w:hAnsi="宋体" w:hint="eastAsia"/>
                <w:color w:val="000000"/>
                <w:sz w:val="18"/>
                <w:szCs w:val="18"/>
              </w:rPr>
              <w:t>可开展检测项目的全面性（10分）</w:t>
            </w:r>
          </w:p>
          <w:p w:rsidR="00DA3C7E" w:rsidRDefault="00DA3C7E" w:rsidP="009A1A53">
            <w:pPr>
              <w:rPr>
                <w:rFonts w:ascii="宋体" w:hAnsi="宋体"/>
                <w:color w:val="000000"/>
                <w:sz w:val="18"/>
                <w:szCs w:val="18"/>
              </w:rPr>
            </w:pPr>
            <w:r>
              <w:rPr>
                <w:rFonts w:ascii="宋体" w:hAnsi="宋体" w:hint="eastAsia"/>
                <w:color w:val="000000"/>
                <w:sz w:val="18"/>
                <w:szCs w:val="18"/>
              </w:rPr>
              <w:t>根据投标人提供设备的可开展检测项目是否满足采购人需求进行评定，满分10分。</w:t>
            </w:r>
          </w:p>
        </w:tc>
      </w:tr>
      <w:tr w:rsidR="00DA3C7E" w:rsidTr="009A1A53">
        <w:trPr>
          <w:trHeight w:val="435"/>
        </w:trPr>
        <w:tc>
          <w:tcPr>
            <w:tcW w:w="1384" w:type="dxa"/>
            <w:vMerge/>
            <w:tcBorders>
              <w:left w:val="single" w:sz="4" w:space="0" w:color="auto"/>
              <w:right w:val="single" w:sz="4" w:space="0" w:color="auto"/>
            </w:tcBorders>
            <w:vAlign w:val="center"/>
          </w:tcPr>
          <w:p w:rsidR="00DA3C7E" w:rsidRDefault="00DA3C7E" w:rsidP="009A1A5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rPr>
                <w:rFonts w:ascii="宋体" w:hAnsi="宋体"/>
                <w:color w:val="000000"/>
                <w:sz w:val="18"/>
                <w:szCs w:val="18"/>
              </w:rPr>
            </w:pPr>
            <w:r>
              <w:rPr>
                <w:rFonts w:ascii="宋体" w:hAnsi="宋体" w:hint="eastAsia"/>
                <w:color w:val="000000"/>
                <w:sz w:val="18"/>
                <w:szCs w:val="18"/>
              </w:rPr>
              <w:t>性能先进性（8分）</w:t>
            </w:r>
          </w:p>
          <w:p w:rsidR="00DA3C7E" w:rsidRDefault="00DA3C7E" w:rsidP="009A1A53">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DA3C7E" w:rsidTr="009A1A53">
        <w:trPr>
          <w:trHeight w:val="435"/>
        </w:trPr>
        <w:tc>
          <w:tcPr>
            <w:tcW w:w="1384" w:type="dxa"/>
            <w:vMerge/>
            <w:tcBorders>
              <w:left w:val="single" w:sz="4" w:space="0" w:color="auto"/>
              <w:right w:val="single" w:sz="4" w:space="0" w:color="auto"/>
            </w:tcBorders>
            <w:vAlign w:val="center"/>
          </w:tcPr>
          <w:p w:rsidR="00DA3C7E" w:rsidRDefault="00DA3C7E" w:rsidP="009A1A5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rPr>
                <w:rFonts w:ascii="宋体" w:hAnsi="宋体"/>
                <w:color w:val="000000"/>
                <w:sz w:val="18"/>
                <w:szCs w:val="18"/>
              </w:rPr>
            </w:pPr>
            <w:r>
              <w:rPr>
                <w:rFonts w:ascii="宋体" w:hAnsi="宋体" w:hint="eastAsia"/>
                <w:color w:val="000000"/>
                <w:sz w:val="18"/>
                <w:szCs w:val="18"/>
              </w:rPr>
              <w:t>供货方案（4分）：</w:t>
            </w:r>
          </w:p>
          <w:p w:rsidR="00DA3C7E" w:rsidRDefault="00DA3C7E" w:rsidP="009A1A53">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提供的供货方案进行评议，包含：①供货期限；②交货方式；③供货保障流程；④供货流程要点；⑤供货实施步骤等。满分4分。</w:t>
            </w:r>
          </w:p>
        </w:tc>
      </w:tr>
      <w:tr w:rsidR="00DA3C7E" w:rsidTr="009A1A53">
        <w:trPr>
          <w:trHeight w:val="435"/>
        </w:trPr>
        <w:tc>
          <w:tcPr>
            <w:tcW w:w="1384" w:type="dxa"/>
            <w:vMerge/>
            <w:tcBorders>
              <w:left w:val="single" w:sz="4" w:space="0" w:color="auto"/>
              <w:right w:val="single" w:sz="4" w:space="0" w:color="auto"/>
            </w:tcBorders>
            <w:vAlign w:val="center"/>
          </w:tcPr>
          <w:p w:rsidR="00DA3C7E" w:rsidRDefault="00DA3C7E" w:rsidP="009A1A5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rPr>
                <w:rFonts w:ascii="宋体" w:hAnsi="宋体"/>
                <w:color w:val="000000"/>
                <w:sz w:val="18"/>
                <w:szCs w:val="18"/>
              </w:rPr>
            </w:pPr>
            <w:r>
              <w:rPr>
                <w:rFonts w:ascii="宋体" w:hAnsi="宋体" w:hint="eastAsia"/>
                <w:color w:val="000000"/>
                <w:sz w:val="18"/>
                <w:szCs w:val="18"/>
              </w:rPr>
              <w:t>安装与验收方案（3分）：</w:t>
            </w:r>
          </w:p>
          <w:p w:rsidR="00DA3C7E" w:rsidRDefault="00DA3C7E" w:rsidP="009A1A53">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提供的安装与验收方案进行评议，包含：①安装方案；②安装人员配置；③调试要求；④开箱测试方式；⑤产品验收方案等。满分3分。</w:t>
            </w:r>
          </w:p>
        </w:tc>
      </w:tr>
      <w:tr w:rsidR="00DA3C7E" w:rsidTr="009A1A53">
        <w:trPr>
          <w:trHeight w:val="20"/>
        </w:trPr>
        <w:tc>
          <w:tcPr>
            <w:tcW w:w="1384" w:type="dxa"/>
            <w:vMerge/>
            <w:tcBorders>
              <w:left w:val="single" w:sz="4" w:space="0" w:color="auto"/>
              <w:right w:val="single" w:sz="4" w:space="0" w:color="auto"/>
            </w:tcBorders>
            <w:vAlign w:val="center"/>
          </w:tcPr>
          <w:p w:rsidR="00DA3C7E" w:rsidRDefault="00DA3C7E" w:rsidP="009A1A5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jc w:val="left"/>
              <w:rPr>
                <w:rFonts w:ascii="宋体" w:hAnsi="宋体"/>
                <w:bCs/>
                <w:color w:val="000000"/>
                <w:sz w:val="18"/>
                <w:szCs w:val="18"/>
              </w:rPr>
            </w:pPr>
            <w:r>
              <w:rPr>
                <w:rFonts w:ascii="宋体" w:hAnsi="宋体" w:hint="eastAsia"/>
                <w:bCs/>
                <w:color w:val="000000"/>
                <w:sz w:val="18"/>
                <w:szCs w:val="18"/>
              </w:rPr>
              <w:t>质保期方案（5分）：</w:t>
            </w:r>
          </w:p>
          <w:p w:rsidR="00DA3C7E" w:rsidRDefault="00DA3C7E" w:rsidP="009A1A53">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DA3C7E" w:rsidTr="009A1A53">
        <w:trPr>
          <w:trHeight w:val="20"/>
        </w:trPr>
        <w:tc>
          <w:tcPr>
            <w:tcW w:w="1384" w:type="dxa"/>
            <w:vMerge/>
            <w:tcBorders>
              <w:left w:val="single" w:sz="4" w:space="0" w:color="auto"/>
              <w:right w:val="single" w:sz="4" w:space="0" w:color="auto"/>
            </w:tcBorders>
            <w:vAlign w:val="center"/>
          </w:tcPr>
          <w:p w:rsidR="00DA3C7E" w:rsidRDefault="00DA3C7E" w:rsidP="009A1A5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rPr>
                <w:rFonts w:ascii="宋体" w:hAnsi="宋体"/>
                <w:color w:val="000000"/>
                <w:sz w:val="18"/>
                <w:szCs w:val="18"/>
              </w:rPr>
            </w:pPr>
            <w:r>
              <w:rPr>
                <w:rFonts w:ascii="宋体" w:hAnsi="宋体" w:hint="eastAsia"/>
                <w:color w:val="000000"/>
                <w:sz w:val="18"/>
                <w:szCs w:val="18"/>
              </w:rPr>
              <w:t>维修成本（5分）：</w:t>
            </w:r>
          </w:p>
          <w:p w:rsidR="00DA3C7E" w:rsidRDefault="00DA3C7E" w:rsidP="009A1A53">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提供的所投设备的维修成本方案进行评议，包含：①提供的质保期外保修价格；②配件价格、维修服务费；③维修质量的保障措施等。满分5分。</w:t>
            </w:r>
          </w:p>
        </w:tc>
      </w:tr>
      <w:tr w:rsidR="00DA3C7E" w:rsidTr="009A1A53">
        <w:trPr>
          <w:trHeight w:val="662"/>
        </w:trPr>
        <w:tc>
          <w:tcPr>
            <w:tcW w:w="1384" w:type="dxa"/>
            <w:vMerge/>
            <w:tcBorders>
              <w:left w:val="single" w:sz="4" w:space="0" w:color="auto"/>
              <w:right w:val="single" w:sz="4" w:space="0" w:color="auto"/>
            </w:tcBorders>
            <w:vAlign w:val="center"/>
          </w:tcPr>
          <w:p w:rsidR="00DA3C7E" w:rsidRDefault="00DA3C7E" w:rsidP="009A1A53">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DA3C7E" w:rsidRDefault="00DA3C7E" w:rsidP="009A1A53">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DA3C7E" w:rsidTr="009A1A53">
        <w:trPr>
          <w:trHeight w:val="20"/>
        </w:trPr>
        <w:tc>
          <w:tcPr>
            <w:tcW w:w="1384" w:type="dxa"/>
            <w:vMerge/>
            <w:tcBorders>
              <w:left w:val="single" w:sz="4" w:space="0" w:color="auto"/>
              <w:bottom w:val="single" w:sz="4" w:space="0" w:color="auto"/>
              <w:right w:val="single" w:sz="4" w:space="0" w:color="auto"/>
            </w:tcBorders>
            <w:vAlign w:val="center"/>
          </w:tcPr>
          <w:p w:rsidR="00DA3C7E" w:rsidRDefault="00DA3C7E" w:rsidP="009A1A53">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DA3C7E" w:rsidRDefault="00DA3C7E" w:rsidP="009A1A53">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DA3C7E" w:rsidTr="009A1A53">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spacing w:line="360" w:lineRule="auto"/>
              <w:jc w:val="center"/>
              <w:rPr>
                <w:rFonts w:ascii="宋体" w:hAnsi="宋体"/>
                <w:color w:val="000000"/>
                <w:sz w:val="18"/>
                <w:szCs w:val="18"/>
                <w:lang w:val="zh-CN"/>
              </w:rPr>
            </w:pPr>
            <w:r>
              <w:rPr>
                <w:rFonts w:ascii="宋体" w:hAnsi="宋体" w:hint="eastAsia"/>
                <w:color w:val="000000"/>
                <w:sz w:val="18"/>
                <w:szCs w:val="18"/>
                <w:lang w:val="zh-CN"/>
              </w:rPr>
              <w:lastRenderedPageBreak/>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DA3C7E" w:rsidTr="009A1A53">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DA3C7E" w:rsidRDefault="00DA3C7E" w:rsidP="009A1A53">
            <w:pPr>
              <w:jc w:val="left"/>
              <w:rPr>
                <w:rFonts w:ascii="宋体" w:hAnsi="宋体"/>
                <w:color w:val="000000"/>
                <w:sz w:val="18"/>
                <w:szCs w:val="18"/>
              </w:rPr>
            </w:pPr>
          </w:p>
        </w:tc>
      </w:tr>
    </w:tbl>
    <w:p w:rsidR="00DA3C7E" w:rsidRDefault="00DA3C7E" w:rsidP="00DA3C7E">
      <w:pPr>
        <w:rPr>
          <w:rFonts w:ascii="宋体" w:hAnsi="宋体"/>
          <w:sz w:val="18"/>
          <w:szCs w:val="18"/>
        </w:rPr>
      </w:pPr>
    </w:p>
    <w:p w:rsidR="00DA3C7E" w:rsidRDefault="00DA3C7E" w:rsidP="00DA3C7E">
      <w:pPr>
        <w:rPr>
          <w:rFonts w:ascii="宋体" w:hAnsi="宋体"/>
          <w:sz w:val="18"/>
          <w:szCs w:val="18"/>
        </w:rPr>
      </w:pPr>
    </w:p>
    <w:p w:rsidR="00C448CC" w:rsidRDefault="00E522C1">
      <w:pPr>
        <w:rPr>
          <w:sz w:val="18"/>
          <w:szCs w:val="18"/>
        </w:rPr>
      </w:pPr>
      <w:r>
        <w:rPr>
          <w:rFonts w:ascii="宋体" w:hAnsi="宋体" w:cs="宋体" w:hint="eastAsia"/>
          <w:b/>
          <w:kern w:val="0"/>
          <w:sz w:val="18"/>
          <w:szCs w:val="18"/>
        </w:rPr>
        <w:t>项目</w:t>
      </w:r>
      <w:r w:rsidR="00DA3C7E">
        <w:rPr>
          <w:rFonts w:ascii="宋体" w:hAnsi="宋体" w:cs="宋体" w:hint="eastAsia"/>
          <w:b/>
          <w:kern w:val="0"/>
          <w:sz w:val="18"/>
          <w:szCs w:val="18"/>
        </w:rPr>
        <w:t>二</w:t>
      </w:r>
      <w:r>
        <w:rPr>
          <w:rFonts w:ascii="宋体" w:hAnsi="宋体" w:cs="宋体" w:hint="eastAsia"/>
          <w:b/>
          <w:kern w:val="0"/>
          <w:sz w:val="18"/>
          <w:szCs w:val="18"/>
        </w:rPr>
        <w:t>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C448CC">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C448CC" w:rsidRDefault="00E522C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C448CC">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价格分</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C448CC" w:rsidRDefault="00E522C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C448CC" w:rsidRDefault="00E522C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C448CC" w:rsidRDefault="00E522C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C448CC" w:rsidRDefault="00E522C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C448CC" w:rsidRDefault="00E522C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C448CC">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C448CC" w:rsidRDefault="00E522C1">
            <w:pPr>
              <w:rPr>
                <w:rFonts w:ascii="宋体" w:hAnsi="宋体"/>
                <w:color w:val="000000"/>
                <w:sz w:val="18"/>
                <w:szCs w:val="18"/>
              </w:rPr>
            </w:pPr>
            <w:r>
              <w:rPr>
                <w:rFonts w:ascii="宋体" w:hAnsi="宋体" w:cs="宋体" w:hint="eastAsia"/>
                <w:sz w:val="18"/>
                <w:szCs w:val="18"/>
              </w:rPr>
              <w:t>注：投标文件中提供合同复印件并加盖公章。</w:t>
            </w:r>
          </w:p>
        </w:tc>
      </w:tr>
      <w:tr w:rsidR="00C448CC">
        <w:trPr>
          <w:trHeight w:val="1012"/>
        </w:trPr>
        <w:tc>
          <w:tcPr>
            <w:tcW w:w="1384" w:type="dxa"/>
            <w:vMerge w:val="restart"/>
            <w:tcBorders>
              <w:top w:val="single" w:sz="4" w:space="0" w:color="auto"/>
              <w:left w:val="single" w:sz="4" w:space="0" w:color="auto"/>
              <w:right w:val="single" w:sz="4" w:space="0" w:color="auto"/>
            </w:tcBorders>
            <w:vAlign w:val="center"/>
          </w:tcPr>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技术</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服务</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评议</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（62分）</w:t>
            </w:r>
          </w:p>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sz w:val="18"/>
                <w:szCs w:val="18"/>
              </w:rPr>
            </w:pPr>
            <w:r>
              <w:rPr>
                <w:rFonts w:ascii="宋体" w:hAnsi="宋体" w:hint="eastAsia"/>
                <w:sz w:val="18"/>
                <w:szCs w:val="18"/>
              </w:rPr>
              <w:t>技术功能符合情况：（25分）：</w:t>
            </w:r>
          </w:p>
          <w:p w:rsidR="00C448CC" w:rsidRDefault="00E522C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C448CC">
        <w:trPr>
          <w:trHeight w:val="4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配置完整性（5分）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根据投标人提供设备的配置是否满足采购人需求进行评定，满分5分。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性能先进性（8分）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供货方案（4分）：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提供的供货方案进行评议，包含：①供货期限；②交货方式；③供货保障流程；④供货流程要点；⑤供货实施步骤等。满分4分。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安装与验收方案（3分）：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提供的安装与验收方案进行评议，包含：①安装方案；②安装人员配置；③调试要求；④开箱测试方式；⑤产品验收方案等。满分3分。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bCs/>
                <w:color w:val="000000"/>
                <w:sz w:val="18"/>
                <w:szCs w:val="18"/>
              </w:rPr>
            </w:pPr>
            <w:r>
              <w:rPr>
                <w:rFonts w:ascii="宋体" w:hAnsi="宋体" w:hint="eastAsia"/>
                <w:bCs/>
                <w:color w:val="000000"/>
                <w:sz w:val="18"/>
                <w:szCs w:val="18"/>
              </w:rPr>
              <w:t>质保期方案（5分）：</w:t>
            </w:r>
          </w:p>
          <w:p w:rsidR="00C448CC" w:rsidRDefault="00E522C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维修成本（5分）：</w:t>
            </w:r>
          </w:p>
          <w:p w:rsidR="00C448CC" w:rsidRDefault="00E522C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提供的所投设备的维修成本方案进行评议，包含：①提供的质保期外保修价格；②配件价格、维修服务费；③维修质量的保障措施等。满分5分。</w:t>
            </w:r>
          </w:p>
        </w:tc>
      </w:tr>
      <w:tr w:rsidR="00C448CC">
        <w:trPr>
          <w:trHeight w:val="662"/>
        </w:trPr>
        <w:tc>
          <w:tcPr>
            <w:tcW w:w="1384" w:type="dxa"/>
            <w:vMerge/>
            <w:tcBorders>
              <w:left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C448CC" w:rsidRDefault="00E522C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C448CC">
        <w:trPr>
          <w:trHeight w:val="20"/>
        </w:trPr>
        <w:tc>
          <w:tcPr>
            <w:tcW w:w="1384" w:type="dxa"/>
            <w:vMerge/>
            <w:tcBorders>
              <w:left w:val="single" w:sz="4" w:space="0" w:color="auto"/>
              <w:bottom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C448CC" w:rsidRDefault="00E522C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C448CC">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lastRenderedPageBreak/>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C448CC">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C448CC">
            <w:pPr>
              <w:jc w:val="left"/>
              <w:rPr>
                <w:rFonts w:ascii="宋体" w:hAnsi="宋体"/>
                <w:color w:val="000000"/>
                <w:sz w:val="18"/>
                <w:szCs w:val="18"/>
              </w:rPr>
            </w:pPr>
          </w:p>
        </w:tc>
      </w:tr>
    </w:tbl>
    <w:p w:rsidR="00C448CC" w:rsidRDefault="00C448CC">
      <w:pPr>
        <w:pStyle w:val="a9"/>
        <w:ind w:firstLineChars="0" w:firstLine="0"/>
        <w:rPr>
          <w:rFonts w:ascii="宋体" w:hAnsi="宋体"/>
          <w:sz w:val="18"/>
          <w:szCs w:val="18"/>
        </w:rPr>
      </w:pPr>
    </w:p>
    <w:p w:rsidR="007A6D2B" w:rsidRDefault="007A6D2B">
      <w:pPr>
        <w:pStyle w:val="a9"/>
        <w:ind w:firstLineChars="0" w:firstLine="0"/>
        <w:rPr>
          <w:rFonts w:ascii="宋体" w:hAnsi="宋体"/>
          <w:sz w:val="18"/>
          <w:szCs w:val="18"/>
        </w:rPr>
      </w:pPr>
    </w:p>
    <w:sectPr w:rsidR="007A6D2B"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2254"/>
    <w:rsid w:val="000E3048"/>
    <w:rsid w:val="000E521B"/>
    <w:rsid w:val="000F26BC"/>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6352E"/>
    <w:rsid w:val="00165D74"/>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5059E"/>
    <w:rsid w:val="0025202A"/>
    <w:rsid w:val="002610C5"/>
    <w:rsid w:val="00263774"/>
    <w:rsid w:val="00265BED"/>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172B"/>
    <w:rsid w:val="00301E51"/>
    <w:rsid w:val="003024A3"/>
    <w:rsid w:val="003132D4"/>
    <w:rsid w:val="003152A4"/>
    <w:rsid w:val="00324C69"/>
    <w:rsid w:val="003374AF"/>
    <w:rsid w:val="00341E18"/>
    <w:rsid w:val="003459D3"/>
    <w:rsid w:val="00346ECD"/>
    <w:rsid w:val="00354BA1"/>
    <w:rsid w:val="0035624D"/>
    <w:rsid w:val="003640F9"/>
    <w:rsid w:val="003729EB"/>
    <w:rsid w:val="003738E4"/>
    <w:rsid w:val="00376ACA"/>
    <w:rsid w:val="003855C8"/>
    <w:rsid w:val="00386AD3"/>
    <w:rsid w:val="0039065C"/>
    <w:rsid w:val="003943A8"/>
    <w:rsid w:val="003945C9"/>
    <w:rsid w:val="003A3F80"/>
    <w:rsid w:val="003A4325"/>
    <w:rsid w:val="003A65BC"/>
    <w:rsid w:val="003B2B02"/>
    <w:rsid w:val="003B2DA4"/>
    <w:rsid w:val="003B4864"/>
    <w:rsid w:val="003B4B5F"/>
    <w:rsid w:val="003B5E91"/>
    <w:rsid w:val="003C3320"/>
    <w:rsid w:val="003C5998"/>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51E34"/>
    <w:rsid w:val="004574E6"/>
    <w:rsid w:val="004613F6"/>
    <w:rsid w:val="00461D00"/>
    <w:rsid w:val="004626EA"/>
    <w:rsid w:val="004662C7"/>
    <w:rsid w:val="00472D7A"/>
    <w:rsid w:val="00474677"/>
    <w:rsid w:val="0048062D"/>
    <w:rsid w:val="00481009"/>
    <w:rsid w:val="00482FDE"/>
    <w:rsid w:val="00484FA7"/>
    <w:rsid w:val="00494E9D"/>
    <w:rsid w:val="00496774"/>
    <w:rsid w:val="004A0DD3"/>
    <w:rsid w:val="004A169A"/>
    <w:rsid w:val="004A2A0C"/>
    <w:rsid w:val="004A66A3"/>
    <w:rsid w:val="004B3EBF"/>
    <w:rsid w:val="004B7118"/>
    <w:rsid w:val="004C66B0"/>
    <w:rsid w:val="004C6ED3"/>
    <w:rsid w:val="004D1CDD"/>
    <w:rsid w:val="004E143E"/>
    <w:rsid w:val="004E52DC"/>
    <w:rsid w:val="004F036C"/>
    <w:rsid w:val="004F3C9B"/>
    <w:rsid w:val="004F422B"/>
    <w:rsid w:val="004F70B2"/>
    <w:rsid w:val="005017F8"/>
    <w:rsid w:val="00501912"/>
    <w:rsid w:val="005042C6"/>
    <w:rsid w:val="00512F76"/>
    <w:rsid w:val="005136AA"/>
    <w:rsid w:val="00514B4B"/>
    <w:rsid w:val="00516258"/>
    <w:rsid w:val="00524DB8"/>
    <w:rsid w:val="00524EC7"/>
    <w:rsid w:val="0052719A"/>
    <w:rsid w:val="00540827"/>
    <w:rsid w:val="00557777"/>
    <w:rsid w:val="005577C9"/>
    <w:rsid w:val="005659C2"/>
    <w:rsid w:val="00573150"/>
    <w:rsid w:val="0057336B"/>
    <w:rsid w:val="00580F49"/>
    <w:rsid w:val="00593DAC"/>
    <w:rsid w:val="00594565"/>
    <w:rsid w:val="00596C8A"/>
    <w:rsid w:val="00596E1D"/>
    <w:rsid w:val="005A0942"/>
    <w:rsid w:val="005A3A42"/>
    <w:rsid w:val="005B076F"/>
    <w:rsid w:val="005B472C"/>
    <w:rsid w:val="005B50DF"/>
    <w:rsid w:val="005C434B"/>
    <w:rsid w:val="005C5005"/>
    <w:rsid w:val="005D02A9"/>
    <w:rsid w:val="005D7656"/>
    <w:rsid w:val="005E37B0"/>
    <w:rsid w:val="005E47BA"/>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40F5"/>
    <w:rsid w:val="00647F0B"/>
    <w:rsid w:val="00652D9E"/>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2D9"/>
    <w:rsid w:val="00774847"/>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C1823"/>
    <w:rsid w:val="007C37AB"/>
    <w:rsid w:val="007C63A5"/>
    <w:rsid w:val="007D0200"/>
    <w:rsid w:val="007D03AD"/>
    <w:rsid w:val="007D4C82"/>
    <w:rsid w:val="007D5754"/>
    <w:rsid w:val="007E2BF4"/>
    <w:rsid w:val="007E78A1"/>
    <w:rsid w:val="007E7E2E"/>
    <w:rsid w:val="007F5978"/>
    <w:rsid w:val="0080085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65DE8"/>
    <w:rsid w:val="00871DA5"/>
    <w:rsid w:val="00872861"/>
    <w:rsid w:val="00875806"/>
    <w:rsid w:val="008777C4"/>
    <w:rsid w:val="00877FDA"/>
    <w:rsid w:val="00885381"/>
    <w:rsid w:val="00885F67"/>
    <w:rsid w:val="008A0E45"/>
    <w:rsid w:val="008A12E1"/>
    <w:rsid w:val="008A1DA2"/>
    <w:rsid w:val="008A42EC"/>
    <w:rsid w:val="008B1451"/>
    <w:rsid w:val="008B63FE"/>
    <w:rsid w:val="008C3B0C"/>
    <w:rsid w:val="008C55CE"/>
    <w:rsid w:val="008D0D20"/>
    <w:rsid w:val="008D1D99"/>
    <w:rsid w:val="008D4A9F"/>
    <w:rsid w:val="008F22B0"/>
    <w:rsid w:val="008F2333"/>
    <w:rsid w:val="008F6702"/>
    <w:rsid w:val="00903BBD"/>
    <w:rsid w:val="00910217"/>
    <w:rsid w:val="00915938"/>
    <w:rsid w:val="00925DDE"/>
    <w:rsid w:val="00933F0E"/>
    <w:rsid w:val="0093679A"/>
    <w:rsid w:val="00945C6D"/>
    <w:rsid w:val="00947895"/>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616E"/>
    <w:rsid w:val="00A16BB3"/>
    <w:rsid w:val="00A20482"/>
    <w:rsid w:val="00A27DC0"/>
    <w:rsid w:val="00A312B7"/>
    <w:rsid w:val="00A403CA"/>
    <w:rsid w:val="00A4610D"/>
    <w:rsid w:val="00A475CC"/>
    <w:rsid w:val="00A53D39"/>
    <w:rsid w:val="00A53D4A"/>
    <w:rsid w:val="00A65A2F"/>
    <w:rsid w:val="00A71893"/>
    <w:rsid w:val="00A71E2D"/>
    <w:rsid w:val="00A7450C"/>
    <w:rsid w:val="00A90038"/>
    <w:rsid w:val="00A92C48"/>
    <w:rsid w:val="00A95BFE"/>
    <w:rsid w:val="00A95C41"/>
    <w:rsid w:val="00A960EA"/>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E2688"/>
    <w:rsid w:val="00AE3C8A"/>
    <w:rsid w:val="00AE443B"/>
    <w:rsid w:val="00AE4B29"/>
    <w:rsid w:val="00AE59E7"/>
    <w:rsid w:val="00B05799"/>
    <w:rsid w:val="00B059DB"/>
    <w:rsid w:val="00B10EB9"/>
    <w:rsid w:val="00B11C1B"/>
    <w:rsid w:val="00B14207"/>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92679"/>
    <w:rsid w:val="00B92EF2"/>
    <w:rsid w:val="00B93BED"/>
    <w:rsid w:val="00BA0DBC"/>
    <w:rsid w:val="00BA253D"/>
    <w:rsid w:val="00BA3E6B"/>
    <w:rsid w:val="00BA6287"/>
    <w:rsid w:val="00BB073B"/>
    <w:rsid w:val="00BB1317"/>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3D21"/>
    <w:rsid w:val="00D755C0"/>
    <w:rsid w:val="00D80228"/>
    <w:rsid w:val="00D810B3"/>
    <w:rsid w:val="00D815A3"/>
    <w:rsid w:val="00D81FBF"/>
    <w:rsid w:val="00D864D5"/>
    <w:rsid w:val="00D8751D"/>
    <w:rsid w:val="00D91878"/>
    <w:rsid w:val="00D91A05"/>
    <w:rsid w:val="00D94F45"/>
    <w:rsid w:val="00DA10FB"/>
    <w:rsid w:val="00DA3C7E"/>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243D"/>
    <w:rsid w:val="00DF65DC"/>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1538"/>
    <w:rsid w:val="00F159FD"/>
    <w:rsid w:val="00F203C0"/>
    <w:rsid w:val="00F22BCA"/>
    <w:rsid w:val="00F44D66"/>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566</Words>
  <Characters>3229</Characters>
  <Application>Microsoft Office Word</Application>
  <DocSecurity>0</DocSecurity>
  <Lines>26</Lines>
  <Paragraphs>7</Paragraphs>
  <ScaleCrop>false</ScaleCrop>
  <Company>Microsoft</Company>
  <LinksUpToDate>false</LinksUpToDate>
  <CharactersWithSpaces>3788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蔡惠飞</cp:lastModifiedBy>
  <cp:revision>3</cp:revision>
  <dcterms:created xsi:type="dcterms:W3CDTF">2026-04-15T08:29:00Z</dcterms:created>
  <dcterms:modified xsi:type="dcterms:W3CDTF">2026-04-15T08:34:00Z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