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A69" w:rsidRPr="00BB1582" w:rsidRDefault="001B78C8" w:rsidP="001B78C8">
      <w:pPr>
        <w:pStyle w:val="a5"/>
        <w:rPr>
          <w:rFonts w:asciiTheme="majorEastAsia" w:eastAsiaTheme="majorEastAsia" w:hAnsiTheme="majorEastAsia"/>
          <w:color w:val="000000" w:themeColor="text1"/>
        </w:rPr>
      </w:pPr>
      <w:r w:rsidRPr="00BB1582">
        <w:rPr>
          <w:rFonts w:asciiTheme="majorEastAsia" w:eastAsiaTheme="majorEastAsia" w:hAnsiTheme="majorEastAsia" w:hint="eastAsia"/>
          <w:color w:val="000000" w:themeColor="text1"/>
        </w:rPr>
        <w:t>宁波大学附属人民医院</w:t>
      </w:r>
      <w:proofErr w:type="gramStart"/>
      <w:r w:rsidR="00D304E9">
        <w:rPr>
          <w:rFonts w:asciiTheme="majorEastAsia" w:eastAsiaTheme="majorEastAsia" w:hAnsiTheme="majorEastAsia" w:hint="eastAsia"/>
          <w:color w:val="000000" w:themeColor="text1"/>
        </w:rPr>
        <w:t>明湖院区</w:t>
      </w:r>
      <w:proofErr w:type="gramEnd"/>
      <w:r w:rsidR="004E18D0">
        <w:rPr>
          <w:rFonts w:ascii="Times New Roman" w:hAnsi="Times New Roman" w:cs="Times New Roman" w:hint="eastAsia"/>
          <w:spacing w:val="-3"/>
        </w:rPr>
        <w:t>污染源在线监测系统运维服务</w:t>
      </w:r>
      <w:r w:rsidRPr="00BB1582">
        <w:rPr>
          <w:rFonts w:asciiTheme="majorEastAsia" w:eastAsiaTheme="majorEastAsia" w:hAnsiTheme="majorEastAsia" w:hint="eastAsia"/>
          <w:color w:val="000000" w:themeColor="text1"/>
        </w:rPr>
        <w:t>项目</w:t>
      </w:r>
      <w:r w:rsidR="00613366">
        <w:rPr>
          <w:rFonts w:asciiTheme="majorEastAsia" w:eastAsiaTheme="majorEastAsia" w:hAnsiTheme="majorEastAsia" w:hint="eastAsia"/>
          <w:color w:val="000000" w:themeColor="text1"/>
        </w:rPr>
        <w:t>院内议标</w:t>
      </w:r>
      <w:r w:rsidRPr="00BB1582">
        <w:rPr>
          <w:rFonts w:asciiTheme="majorEastAsia" w:eastAsiaTheme="majorEastAsia" w:hAnsiTheme="majorEastAsia" w:hint="eastAsia"/>
          <w:color w:val="000000" w:themeColor="text1"/>
        </w:rPr>
        <w:t>公告</w:t>
      </w:r>
    </w:p>
    <w:p w:rsidR="001B78C8" w:rsidRPr="00BB1582" w:rsidRDefault="006F2AB7" w:rsidP="00BB1582">
      <w:pPr>
        <w:ind w:firstLine="420"/>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宁波大学附属人民医院</w:t>
      </w:r>
      <w:proofErr w:type="gramStart"/>
      <w:r w:rsidR="00D304E9" w:rsidRPr="00D304E9">
        <w:rPr>
          <w:rFonts w:asciiTheme="majorEastAsia" w:eastAsiaTheme="majorEastAsia" w:hAnsiTheme="majorEastAsia" w:hint="eastAsia"/>
          <w:color w:val="000000" w:themeColor="text1"/>
          <w:sz w:val="24"/>
          <w:szCs w:val="24"/>
        </w:rPr>
        <w:t>明湖院区</w:t>
      </w:r>
      <w:proofErr w:type="gramEnd"/>
      <w:r w:rsidR="004E18D0" w:rsidRPr="004E18D0">
        <w:rPr>
          <w:rFonts w:asciiTheme="majorEastAsia" w:eastAsiaTheme="majorEastAsia" w:hAnsiTheme="majorEastAsia" w:hint="eastAsia"/>
          <w:color w:val="000000" w:themeColor="text1"/>
          <w:sz w:val="24"/>
          <w:szCs w:val="24"/>
        </w:rPr>
        <w:t>污染源在线监测系统</w:t>
      </w:r>
      <w:r w:rsidR="0067276C">
        <w:rPr>
          <w:rFonts w:asciiTheme="majorEastAsia" w:eastAsiaTheme="majorEastAsia" w:hAnsiTheme="majorEastAsia" w:hint="eastAsia"/>
          <w:color w:val="000000" w:themeColor="text1"/>
          <w:sz w:val="24"/>
          <w:szCs w:val="24"/>
        </w:rPr>
        <w:t>验收及</w:t>
      </w:r>
      <w:r w:rsidR="004E18D0" w:rsidRPr="004E18D0">
        <w:rPr>
          <w:rFonts w:asciiTheme="majorEastAsia" w:eastAsiaTheme="majorEastAsia" w:hAnsiTheme="majorEastAsia" w:hint="eastAsia"/>
          <w:color w:val="000000" w:themeColor="text1"/>
          <w:sz w:val="24"/>
          <w:szCs w:val="24"/>
        </w:rPr>
        <w:t>运维服务项目</w:t>
      </w:r>
      <w:r>
        <w:rPr>
          <w:rFonts w:asciiTheme="majorEastAsia" w:eastAsiaTheme="majorEastAsia" w:hAnsiTheme="majorEastAsia" w:hint="eastAsia"/>
          <w:color w:val="000000" w:themeColor="text1"/>
          <w:sz w:val="24"/>
          <w:szCs w:val="24"/>
        </w:rPr>
        <w:t>拟</w:t>
      </w:r>
      <w:r w:rsidR="001B78C8" w:rsidRPr="00BB1582">
        <w:rPr>
          <w:rFonts w:asciiTheme="majorEastAsia" w:eastAsiaTheme="majorEastAsia" w:hAnsiTheme="majorEastAsia"/>
          <w:color w:val="000000" w:themeColor="text1"/>
          <w:sz w:val="24"/>
          <w:szCs w:val="24"/>
        </w:rPr>
        <w:t>进</w:t>
      </w:r>
      <w:proofErr w:type="gramStart"/>
      <w:r w:rsidR="001B78C8" w:rsidRPr="00BB1582">
        <w:rPr>
          <w:rFonts w:asciiTheme="majorEastAsia" w:eastAsiaTheme="majorEastAsia" w:hAnsiTheme="majorEastAsia"/>
          <w:color w:val="000000" w:themeColor="text1"/>
          <w:sz w:val="24"/>
          <w:szCs w:val="24"/>
        </w:rPr>
        <w:t>行</w:t>
      </w:r>
      <w:r>
        <w:rPr>
          <w:rFonts w:asciiTheme="majorEastAsia" w:eastAsiaTheme="majorEastAsia" w:hAnsiTheme="majorEastAsia" w:hint="eastAsia"/>
          <w:color w:val="000000" w:themeColor="text1"/>
          <w:sz w:val="24"/>
          <w:szCs w:val="24"/>
        </w:rPr>
        <w:t>院内议标</w:t>
      </w:r>
      <w:proofErr w:type="gramEnd"/>
      <w:r w:rsidR="001B78C8" w:rsidRPr="00BB1582">
        <w:rPr>
          <w:rFonts w:asciiTheme="majorEastAsia" w:eastAsiaTheme="majorEastAsia" w:hAnsiTheme="majorEastAsia"/>
          <w:color w:val="000000" w:themeColor="text1"/>
          <w:sz w:val="24"/>
          <w:szCs w:val="24"/>
        </w:rPr>
        <w:t>，</w:t>
      </w:r>
      <w:r>
        <w:rPr>
          <w:rFonts w:asciiTheme="majorEastAsia" w:eastAsiaTheme="majorEastAsia" w:hAnsiTheme="majorEastAsia" w:hint="eastAsia"/>
          <w:color w:val="000000" w:themeColor="text1"/>
          <w:sz w:val="24"/>
          <w:szCs w:val="24"/>
        </w:rPr>
        <w:t>该</w:t>
      </w:r>
      <w:r w:rsidRPr="006F2AB7">
        <w:rPr>
          <w:rFonts w:asciiTheme="majorEastAsia" w:eastAsiaTheme="majorEastAsia" w:hAnsiTheme="majorEastAsia" w:hint="eastAsia"/>
          <w:color w:val="000000" w:themeColor="text1"/>
          <w:sz w:val="24"/>
          <w:szCs w:val="24"/>
        </w:rPr>
        <w:t>项目服务最高限价</w:t>
      </w:r>
      <w:r w:rsidR="004E18D0">
        <w:rPr>
          <w:rFonts w:asciiTheme="majorEastAsia" w:eastAsiaTheme="majorEastAsia" w:hAnsiTheme="majorEastAsia" w:hint="eastAsia"/>
          <w:color w:val="000000" w:themeColor="text1"/>
          <w:sz w:val="24"/>
          <w:szCs w:val="24"/>
        </w:rPr>
        <w:t>4</w:t>
      </w:r>
      <w:r w:rsidRPr="006F2AB7">
        <w:rPr>
          <w:rFonts w:asciiTheme="majorEastAsia" w:eastAsiaTheme="majorEastAsia" w:hAnsiTheme="majorEastAsia" w:hint="eastAsia"/>
          <w:color w:val="000000" w:themeColor="text1"/>
          <w:sz w:val="24"/>
          <w:szCs w:val="24"/>
        </w:rPr>
        <w:t>万元</w:t>
      </w:r>
      <w:r>
        <w:rPr>
          <w:rFonts w:asciiTheme="majorEastAsia" w:eastAsiaTheme="majorEastAsia" w:hAnsiTheme="majorEastAsia" w:hint="eastAsia"/>
          <w:color w:val="000000" w:themeColor="text1"/>
          <w:sz w:val="24"/>
          <w:szCs w:val="24"/>
        </w:rPr>
        <w:t>,</w:t>
      </w:r>
      <w:r w:rsidR="001B78C8" w:rsidRPr="00BB1582">
        <w:rPr>
          <w:rFonts w:asciiTheme="majorEastAsia" w:eastAsiaTheme="majorEastAsia" w:hAnsiTheme="majorEastAsia"/>
          <w:color w:val="000000" w:themeColor="text1"/>
          <w:sz w:val="24"/>
          <w:szCs w:val="24"/>
        </w:rPr>
        <w:t>具体</w:t>
      </w:r>
      <w:r>
        <w:rPr>
          <w:rFonts w:asciiTheme="majorEastAsia" w:eastAsiaTheme="majorEastAsia" w:hAnsiTheme="majorEastAsia" w:hint="eastAsia"/>
          <w:color w:val="000000" w:themeColor="text1"/>
          <w:sz w:val="24"/>
          <w:szCs w:val="24"/>
        </w:rPr>
        <w:t>要求</w:t>
      </w:r>
      <w:r w:rsidR="001B78C8" w:rsidRPr="00BB1582">
        <w:rPr>
          <w:rFonts w:asciiTheme="majorEastAsia" w:eastAsiaTheme="majorEastAsia" w:hAnsiTheme="majorEastAsia"/>
          <w:color w:val="000000" w:themeColor="text1"/>
          <w:sz w:val="24"/>
          <w:szCs w:val="24"/>
        </w:rPr>
        <w:t>见附</w:t>
      </w:r>
      <w:r w:rsidR="001B78C8" w:rsidRPr="00BB1582">
        <w:rPr>
          <w:rFonts w:asciiTheme="majorEastAsia" w:eastAsiaTheme="majorEastAsia" w:hAnsiTheme="majorEastAsia" w:hint="eastAsia"/>
          <w:color w:val="000000" w:themeColor="text1"/>
          <w:sz w:val="24"/>
          <w:szCs w:val="24"/>
        </w:rPr>
        <w:t>件</w:t>
      </w:r>
      <w:r>
        <w:rPr>
          <w:rFonts w:asciiTheme="majorEastAsia" w:eastAsiaTheme="majorEastAsia" w:hAnsiTheme="majorEastAsia" w:hint="eastAsia"/>
          <w:color w:val="000000" w:themeColor="text1"/>
          <w:sz w:val="24"/>
          <w:szCs w:val="24"/>
        </w:rPr>
        <w:t>,</w:t>
      </w:r>
      <w:r w:rsidR="001B78C8" w:rsidRPr="00BB1582">
        <w:rPr>
          <w:rFonts w:asciiTheme="majorEastAsia" w:eastAsiaTheme="majorEastAsia" w:hAnsiTheme="majorEastAsia"/>
          <w:color w:val="000000" w:themeColor="text1"/>
          <w:sz w:val="24"/>
          <w:szCs w:val="24"/>
        </w:rPr>
        <w:t>欢迎符合条件的</w:t>
      </w:r>
      <w:r>
        <w:rPr>
          <w:rFonts w:asciiTheme="majorEastAsia" w:eastAsiaTheme="majorEastAsia" w:hAnsiTheme="majorEastAsia" w:hint="eastAsia"/>
          <w:color w:val="000000" w:themeColor="text1"/>
          <w:sz w:val="24"/>
          <w:szCs w:val="24"/>
        </w:rPr>
        <w:t>优质</w:t>
      </w:r>
      <w:r w:rsidR="001B78C8" w:rsidRPr="00BB1582">
        <w:rPr>
          <w:rFonts w:asciiTheme="majorEastAsia" w:eastAsiaTheme="majorEastAsia" w:hAnsiTheme="majorEastAsia"/>
          <w:color w:val="000000" w:themeColor="text1"/>
          <w:sz w:val="24"/>
          <w:szCs w:val="24"/>
        </w:rPr>
        <w:t>供应商参与。</w:t>
      </w:r>
    </w:p>
    <w:p w:rsidR="00017676" w:rsidRDefault="001B78C8" w:rsidP="00017676">
      <w:pPr>
        <w:pStyle w:val="a6"/>
        <w:numPr>
          <w:ilvl w:val="0"/>
          <w:numId w:val="1"/>
        </w:numPr>
        <w:spacing w:before="450" w:beforeAutospacing="0" w:after="0" w:afterAutospacing="0" w:line="240" w:lineRule="atLeast"/>
        <w:ind w:left="482"/>
        <w:rPr>
          <w:rFonts w:asciiTheme="majorEastAsia" w:eastAsiaTheme="majorEastAsia" w:hAnsiTheme="majorEastAsia"/>
          <w:color w:val="000000" w:themeColor="text1"/>
        </w:rPr>
      </w:pPr>
      <w:r w:rsidRPr="00017676">
        <w:rPr>
          <w:rStyle w:val="a7"/>
          <w:rFonts w:asciiTheme="majorEastAsia" w:eastAsiaTheme="majorEastAsia" w:hAnsiTheme="majorEastAsia"/>
          <w:color w:val="000000" w:themeColor="text1"/>
        </w:rPr>
        <w:t>项目内容</w:t>
      </w:r>
      <w:r w:rsidR="00315CEA" w:rsidRPr="00017676">
        <w:rPr>
          <w:rStyle w:val="a7"/>
          <w:rFonts w:asciiTheme="majorEastAsia" w:eastAsiaTheme="majorEastAsia" w:hAnsiTheme="majorEastAsia" w:hint="eastAsia"/>
          <w:color w:val="000000" w:themeColor="text1"/>
        </w:rPr>
        <w:t>：</w:t>
      </w:r>
      <w:r w:rsidR="00AE22A2" w:rsidRPr="00017676">
        <w:rPr>
          <w:rFonts w:asciiTheme="majorEastAsia" w:eastAsiaTheme="majorEastAsia" w:hAnsiTheme="majorEastAsia"/>
          <w:color w:val="000000" w:themeColor="text1"/>
        </w:rPr>
        <w:t xml:space="preserve"> </w:t>
      </w:r>
    </w:p>
    <w:p w:rsidR="00D304E9" w:rsidRPr="00D304E9" w:rsidRDefault="00D304E9" w:rsidP="00D304E9">
      <w:pPr>
        <w:pStyle w:val="a9"/>
        <w:spacing w:line="460" w:lineRule="exact"/>
        <w:jc w:val="both"/>
        <w:rPr>
          <w:rFonts w:asciiTheme="majorEastAsia" w:eastAsiaTheme="majorEastAsia" w:hAnsiTheme="majorEastAsia" w:cstheme="minorBidi"/>
          <w:snapToGrid/>
          <w:color w:val="000000" w:themeColor="text1"/>
          <w:kern w:val="2"/>
          <w:lang w:eastAsia="zh-CN"/>
        </w:rPr>
      </w:pPr>
      <w:r>
        <w:rPr>
          <w:rFonts w:ascii="Times New Roman" w:hAnsi="Times New Roman" w:cs="Times New Roman"/>
          <w:spacing w:val="-3"/>
          <w:lang w:eastAsia="zh-CN"/>
        </w:rPr>
        <w:t>1</w:t>
      </w:r>
      <w:r w:rsidRPr="00D304E9">
        <w:rPr>
          <w:rFonts w:asciiTheme="majorEastAsia" w:eastAsiaTheme="majorEastAsia" w:hAnsiTheme="majorEastAsia" w:cstheme="minorBidi"/>
          <w:snapToGrid/>
          <w:color w:val="000000" w:themeColor="text1"/>
          <w:kern w:val="2"/>
          <w:lang w:eastAsia="zh-CN"/>
        </w:rPr>
        <w:t>、项目名称：</w:t>
      </w:r>
    </w:p>
    <w:p w:rsidR="00D304E9" w:rsidRPr="00D304E9" w:rsidRDefault="00D304E9" w:rsidP="00D304E9">
      <w:pPr>
        <w:pStyle w:val="a9"/>
        <w:spacing w:line="460" w:lineRule="exact"/>
        <w:jc w:val="both"/>
        <w:rPr>
          <w:rFonts w:asciiTheme="majorEastAsia" w:eastAsiaTheme="majorEastAsia" w:hAnsiTheme="majorEastAsia" w:cstheme="minorBidi"/>
          <w:snapToGrid/>
          <w:color w:val="000000" w:themeColor="text1"/>
          <w:kern w:val="2"/>
          <w:lang w:eastAsia="zh-CN"/>
        </w:rPr>
      </w:pPr>
      <w:r w:rsidRPr="00D304E9">
        <w:rPr>
          <w:rFonts w:asciiTheme="majorEastAsia" w:eastAsiaTheme="majorEastAsia" w:hAnsiTheme="majorEastAsia" w:cstheme="minorBidi" w:hint="eastAsia"/>
          <w:snapToGrid/>
          <w:color w:val="000000" w:themeColor="text1"/>
          <w:kern w:val="2"/>
          <w:lang w:eastAsia="zh-CN"/>
        </w:rPr>
        <w:t>1.1、宁波大学附属人民医院</w:t>
      </w:r>
      <w:proofErr w:type="gramStart"/>
      <w:r w:rsidRPr="00D304E9">
        <w:rPr>
          <w:rFonts w:asciiTheme="majorEastAsia" w:eastAsiaTheme="majorEastAsia" w:hAnsiTheme="majorEastAsia" w:cstheme="minorBidi" w:hint="eastAsia"/>
          <w:snapToGrid/>
          <w:color w:val="000000" w:themeColor="text1"/>
          <w:kern w:val="2"/>
          <w:lang w:eastAsia="zh-CN"/>
        </w:rPr>
        <w:t>明湖院区</w:t>
      </w:r>
      <w:proofErr w:type="gramEnd"/>
      <w:r w:rsidR="00111CB3">
        <w:rPr>
          <w:rFonts w:asciiTheme="majorEastAsia" w:eastAsiaTheme="majorEastAsia" w:hAnsiTheme="majorEastAsia" w:cstheme="minorBidi" w:hint="eastAsia"/>
          <w:snapToGrid/>
          <w:color w:val="000000" w:themeColor="text1"/>
          <w:kern w:val="2"/>
          <w:lang w:eastAsia="zh-CN"/>
        </w:rPr>
        <w:t>环保验收服务</w:t>
      </w:r>
      <w:r w:rsidRPr="00D304E9">
        <w:rPr>
          <w:rFonts w:asciiTheme="majorEastAsia" w:eastAsiaTheme="majorEastAsia" w:hAnsiTheme="majorEastAsia" w:cstheme="minorBidi" w:hint="eastAsia"/>
          <w:snapToGrid/>
          <w:color w:val="000000" w:themeColor="text1"/>
          <w:kern w:val="2"/>
          <w:lang w:eastAsia="zh-CN"/>
        </w:rPr>
        <w:t>；</w:t>
      </w:r>
    </w:p>
    <w:p w:rsidR="00D304E9" w:rsidRPr="00D304E9" w:rsidRDefault="00D304E9" w:rsidP="00D304E9">
      <w:pPr>
        <w:pStyle w:val="a9"/>
        <w:spacing w:line="460" w:lineRule="exact"/>
        <w:jc w:val="both"/>
        <w:rPr>
          <w:rFonts w:asciiTheme="majorEastAsia" w:eastAsiaTheme="majorEastAsia" w:hAnsiTheme="majorEastAsia" w:cstheme="minorBidi"/>
          <w:snapToGrid/>
          <w:color w:val="000000" w:themeColor="text1"/>
          <w:kern w:val="2"/>
          <w:lang w:eastAsia="zh-CN"/>
        </w:rPr>
      </w:pPr>
      <w:r w:rsidRPr="00D304E9">
        <w:rPr>
          <w:rFonts w:asciiTheme="majorEastAsia" w:eastAsiaTheme="majorEastAsia" w:hAnsiTheme="majorEastAsia" w:cstheme="minorBidi" w:hint="eastAsia"/>
          <w:snapToGrid/>
          <w:color w:val="000000" w:themeColor="text1"/>
          <w:kern w:val="2"/>
          <w:lang w:eastAsia="zh-CN"/>
        </w:rPr>
        <w:t>1.2、宁波大学附属人民医院</w:t>
      </w:r>
      <w:proofErr w:type="gramStart"/>
      <w:r w:rsidRPr="00D304E9">
        <w:rPr>
          <w:rFonts w:asciiTheme="majorEastAsia" w:eastAsiaTheme="majorEastAsia" w:hAnsiTheme="majorEastAsia" w:cstheme="minorBidi" w:hint="eastAsia"/>
          <w:snapToGrid/>
          <w:color w:val="000000" w:themeColor="text1"/>
          <w:kern w:val="2"/>
          <w:lang w:eastAsia="zh-CN"/>
        </w:rPr>
        <w:t>明湖院区</w:t>
      </w:r>
      <w:proofErr w:type="gramEnd"/>
      <w:r w:rsidR="00111CB3" w:rsidRPr="004E18D0">
        <w:rPr>
          <w:rFonts w:asciiTheme="majorEastAsia" w:eastAsiaTheme="majorEastAsia" w:hAnsiTheme="majorEastAsia" w:cstheme="minorBidi" w:hint="eastAsia"/>
          <w:snapToGrid/>
          <w:color w:val="000000" w:themeColor="text1"/>
          <w:kern w:val="2"/>
          <w:lang w:eastAsia="zh-CN"/>
        </w:rPr>
        <w:t>污染源在线监测系统运维服务</w:t>
      </w:r>
      <w:r w:rsidRPr="00D304E9">
        <w:rPr>
          <w:rFonts w:asciiTheme="majorEastAsia" w:eastAsiaTheme="majorEastAsia" w:hAnsiTheme="majorEastAsia" w:cstheme="minorBidi" w:hint="eastAsia"/>
          <w:snapToGrid/>
          <w:color w:val="000000" w:themeColor="text1"/>
          <w:kern w:val="2"/>
          <w:lang w:eastAsia="zh-CN"/>
        </w:rPr>
        <w:t>。</w:t>
      </w:r>
    </w:p>
    <w:p w:rsidR="00D304E9" w:rsidRPr="00D304E9" w:rsidRDefault="00D304E9" w:rsidP="00D304E9">
      <w:pPr>
        <w:pStyle w:val="a9"/>
        <w:spacing w:line="460" w:lineRule="exact"/>
        <w:jc w:val="both"/>
        <w:rPr>
          <w:rFonts w:asciiTheme="majorEastAsia" w:eastAsiaTheme="majorEastAsia" w:hAnsiTheme="majorEastAsia" w:cstheme="minorBidi"/>
          <w:snapToGrid/>
          <w:color w:val="000000" w:themeColor="text1"/>
          <w:kern w:val="2"/>
          <w:lang w:eastAsia="zh-CN"/>
        </w:rPr>
      </w:pPr>
      <w:r w:rsidRPr="00D304E9">
        <w:rPr>
          <w:rFonts w:asciiTheme="majorEastAsia" w:eastAsiaTheme="majorEastAsia" w:hAnsiTheme="majorEastAsia" w:cstheme="minorBidi"/>
          <w:snapToGrid/>
          <w:color w:val="000000" w:themeColor="text1"/>
          <w:kern w:val="2"/>
          <w:lang w:eastAsia="zh-CN"/>
        </w:rPr>
        <w:t>2、项目建设地点：宁波市</w:t>
      </w:r>
      <w:proofErr w:type="gramStart"/>
      <w:r w:rsidRPr="00D304E9">
        <w:rPr>
          <w:rFonts w:asciiTheme="majorEastAsia" w:eastAsiaTheme="majorEastAsia" w:hAnsiTheme="majorEastAsia" w:cstheme="minorBidi" w:hint="eastAsia"/>
          <w:snapToGrid/>
          <w:color w:val="000000" w:themeColor="text1"/>
          <w:kern w:val="2"/>
          <w:lang w:eastAsia="zh-CN"/>
        </w:rPr>
        <w:t>鄞</w:t>
      </w:r>
      <w:proofErr w:type="gramEnd"/>
      <w:r w:rsidRPr="00D304E9">
        <w:rPr>
          <w:rFonts w:asciiTheme="majorEastAsia" w:eastAsiaTheme="majorEastAsia" w:hAnsiTheme="majorEastAsia" w:cstheme="minorBidi" w:hint="eastAsia"/>
          <w:snapToGrid/>
          <w:color w:val="000000" w:themeColor="text1"/>
          <w:kern w:val="2"/>
          <w:lang w:eastAsia="zh-CN"/>
        </w:rPr>
        <w:t>州</w:t>
      </w:r>
      <w:r w:rsidRPr="00D304E9">
        <w:rPr>
          <w:rFonts w:asciiTheme="majorEastAsia" w:eastAsiaTheme="majorEastAsia" w:hAnsiTheme="majorEastAsia" w:cstheme="minorBidi"/>
          <w:snapToGrid/>
          <w:color w:val="000000" w:themeColor="text1"/>
          <w:kern w:val="2"/>
          <w:lang w:eastAsia="zh-CN"/>
        </w:rPr>
        <w:t>区</w:t>
      </w:r>
      <w:r w:rsidRPr="00D304E9">
        <w:rPr>
          <w:rFonts w:asciiTheme="majorEastAsia" w:eastAsiaTheme="majorEastAsia" w:hAnsiTheme="majorEastAsia" w:cstheme="minorBidi" w:hint="eastAsia"/>
          <w:snapToGrid/>
          <w:color w:val="000000" w:themeColor="text1"/>
          <w:kern w:val="2"/>
          <w:lang w:eastAsia="zh-CN"/>
        </w:rPr>
        <w:t>芳草路275号</w:t>
      </w:r>
      <w:r w:rsidRPr="00D304E9">
        <w:rPr>
          <w:rFonts w:asciiTheme="majorEastAsia" w:eastAsiaTheme="majorEastAsia" w:hAnsiTheme="majorEastAsia" w:cstheme="minorBidi"/>
          <w:snapToGrid/>
          <w:color w:val="000000" w:themeColor="text1"/>
          <w:kern w:val="2"/>
          <w:lang w:eastAsia="zh-CN"/>
        </w:rPr>
        <w:t>。</w:t>
      </w:r>
    </w:p>
    <w:p w:rsidR="004E18D0" w:rsidRDefault="004E18D0" w:rsidP="00D304E9">
      <w:pPr>
        <w:pStyle w:val="a9"/>
        <w:spacing w:line="460" w:lineRule="exact"/>
        <w:jc w:val="both"/>
        <w:rPr>
          <w:rFonts w:asciiTheme="majorEastAsia" w:eastAsiaTheme="majorEastAsia" w:hAnsiTheme="majorEastAsia" w:cstheme="minorBidi"/>
          <w:snapToGrid/>
          <w:color w:val="000000" w:themeColor="text1"/>
          <w:kern w:val="2"/>
          <w:lang w:eastAsia="zh-CN"/>
        </w:rPr>
      </w:pPr>
      <w:r>
        <w:rPr>
          <w:rFonts w:asciiTheme="majorEastAsia" w:eastAsiaTheme="majorEastAsia" w:hAnsiTheme="majorEastAsia" w:cstheme="minorBidi" w:hint="eastAsia"/>
          <w:snapToGrid/>
          <w:color w:val="000000" w:themeColor="text1"/>
          <w:kern w:val="2"/>
          <w:lang w:eastAsia="zh-CN"/>
        </w:rPr>
        <w:t>3、服务</w:t>
      </w:r>
      <w:r w:rsidR="00D304E9" w:rsidRPr="00D304E9">
        <w:rPr>
          <w:rFonts w:asciiTheme="majorEastAsia" w:eastAsiaTheme="majorEastAsia" w:hAnsiTheme="majorEastAsia" w:cstheme="minorBidi"/>
          <w:snapToGrid/>
          <w:color w:val="000000" w:themeColor="text1"/>
          <w:kern w:val="2"/>
          <w:lang w:eastAsia="zh-CN"/>
        </w:rPr>
        <w:t>内容：</w:t>
      </w:r>
    </w:p>
    <w:p w:rsidR="00176683" w:rsidRPr="00176683" w:rsidRDefault="004E18D0" w:rsidP="00176683">
      <w:pPr>
        <w:pStyle w:val="a9"/>
        <w:spacing w:line="460" w:lineRule="exact"/>
        <w:rPr>
          <w:rFonts w:asciiTheme="majorEastAsia" w:eastAsiaTheme="majorEastAsia" w:hAnsiTheme="majorEastAsia" w:cstheme="minorBidi" w:hint="eastAsia"/>
          <w:snapToGrid/>
          <w:color w:val="000000" w:themeColor="text1"/>
          <w:kern w:val="2"/>
          <w:lang w:eastAsia="zh-CN"/>
        </w:rPr>
      </w:pPr>
      <w:r>
        <w:rPr>
          <w:rFonts w:asciiTheme="majorEastAsia" w:eastAsiaTheme="majorEastAsia" w:hAnsiTheme="majorEastAsia" w:cstheme="minorBidi" w:hint="eastAsia"/>
          <w:snapToGrid/>
          <w:color w:val="000000" w:themeColor="text1"/>
          <w:kern w:val="2"/>
          <w:lang w:eastAsia="zh-CN"/>
        </w:rPr>
        <w:t>3.1</w:t>
      </w:r>
      <w:r w:rsidR="00176683">
        <w:rPr>
          <w:rFonts w:asciiTheme="majorEastAsia" w:eastAsiaTheme="majorEastAsia" w:hAnsiTheme="majorEastAsia" w:cstheme="minorBidi" w:hint="eastAsia"/>
          <w:snapToGrid/>
          <w:color w:val="000000" w:themeColor="text1"/>
          <w:kern w:val="2"/>
          <w:lang w:eastAsia="zh-CN"/>
        </w:rPr>
        <w:t xml:space="preserve"> </w:t>
      </w:r>
      <w:r>
        <w:rPr>
          <w:rFonts w:asciiTheme="majorEastAsia" w:eastAsiaTheme="majorEastAsia" w:hAnsiTheme="majorEastAsia" w:cstheme="minorBidi" w:hint="eastAsia"/>
          <w:snapToGrid/>
          <w:color w:val="000000" w:themeColor="text1"/>
          <w:kern w:val="2"/>
          <w:lang w:eastAsia="zh-CN"/>
        </w:rPr>
        <w:t>投标人</w:t>
      </w:r>
      <w:r w:rsidRPr="004E18D0">
        <w:rPr>
          <w:rFonts w:asciiTheme="majorEastAsia" w:eastAsiaTheme="majorEastAsia" w:hAnsiTheme="majorEastAsia" w:cstheme="minorBidi"/>
          <w:snapToGrid/>
          <w:color w:val="000000" w:themeColor="text1"/>
          <w:kern w:val="2"/>
          <w:lang w:eastAsia="zh-CN"/>
        </w:rPr>
        <w:t>对</w:t>
      </w:r>
      <w:proofErr w:type="gramStart"/>
      <w:r w:rsidR="00176683">
        <w:rPr>
          <w:rFonts w:asciiTheme="majorEastAsia" w:eastAsiaTheme="majorEastAsia" w:hAnsiTheme="majorEastAsia" w:cstheme="minorBidi" w:hint="eastAsia"/>
          <w:snapToGrid/>
          <w:color w:val="000000" w:themeColor="text1"/>
          <w:kern w:val="2"/>
          <w:lang w:eastAsia="zh-CN"/>
        </w:rPr>
        <w:t>明湖院区</w:t>
      </w:r>
      <w:proofErr w:type="gramEnd"/>
      <w:r w:rsidR="00176683">
        <w:rPr>
          <w:rFonts w:asciiTheme="majorEastAsia" w:eastAsiaTheme="majorEastAsia" w:hAnsiTheme="majorEastAsia" w:cstheme="minorBidi" w:hint="eastAsia"/>
          <w:snapToGrid/>
          <w:color w:val="000000" w:themeColor="text1"/>
          <w:kern w:val="2"/>
          <w:lang w:eastAsia="zh-CN"/>
        </w:rPr>
        <w:t>污染源在线监测</w:t>
      </w:r>
      <w:r w:rsidRPr="004E18D0">
        <w:rPr>
          <w:rFonts w:asciiTheme="majorEastAsia" w:eastAsiaTheme="majorEastAsia" w:hAnsiTheme="majorEastAsia" w:cstheme="minorBidi"/>
          <w:snapToGrid/>
          <w:color w:val="000000" w:themeColor="text1"/>
          <w:kern w:val="2"/>
          <w:lang w:eastAsia="zh-CN"/>
        </w:rPr>
        <w:t>系统</w:t>
      </w:r>
      <w:r w:rsidR="00176683">
        <w:rPr>
          <w:rFonts w:asciiTheme="majorEastAsia" w:eastAsiaTheme="majorEastAsia" w:hAnsiTheme="majorEastAsia" w:cstheme="minorBidi" w:hint="eastAsia"/>
          <w:snapToGrid/>
          <w:color w:val="000000" w:themeColor="text1"/>
          <w:kern w:val="2"/>
          <w:lang w:eastAsia="zh-CN"/>
        </w:rPr>
        <w:t>完成</w:t>
      </w:r>
      <w:proofErr w:type="gramStart"/>
      <w:r w:rsidR="00176683" w:rsidRPr="00176683">
        <w:rPr>
          <w:rFonts w:asciiTheme="majorEastAsia" w:eastAsiaTheme="majorEastAsia" w:hAnsiTheme="majorEastAsia" w:cstheme="minorBidi" w:hint="eastAsia"/>
          <w:snapToGrid/>
          <w:color w:val="000000" w:themeColor="text1"/>
          <w:kern w:val="2"/>
          <w:lang w:eastAsia="zh-CN"/>
        </w:rPr>
        <w:t>成</w:t>
      </w:r>
      <w:proofErr w:type="gramEnd"/>
      <w:r w:rsidR="00176683" w:rsidRPr="00176683">
        <w:rPr>
          <w:rFonts w:asciiTheme="majorEastAsia" w:eastAsiaTheme="majorEastAsia" w:hAnsiTheme="majorEastAsia" w:cstheme="minorBidi" w:hint="eastAsia"/>
          <w:snapToGrid/>
          <w:color w:val="000000" w:themeColor="text1"/>
          <w:kern w:val="2"/>
          <w:lang w:eastAsia="zh-CN"/>
        </w:rPr>
        <w:t>PH值、水中SS(指悬浮固体，</w:t>
      </w:r>
    </w:p>
    <w:p w:rsidR="00D304E9" w:rsidRDefault="00176683" w:rsidP="00176683">
      <w:pPr>
        <w:pStyle w:val="a9"/>
        <w:spacing w:line="460" w:lineRule="exact"/>
        <w:rPr>
          <w:rFonts w:asciiTheme="majorEastAsia" w:eastAsiaTheme="majorEastAsia" w:hAnsiTheme="majorEastAsia" w:cstheme="minorBidi"/>
          <w:snapToGrid/>
          <w:color w:val="000000" w:themeColor="text1"/>
          <w:kern w:val="2"/>
          <w:lang w:eastAsia="zh-CN"/>
        </w:rPr>
      </w:pPr>
      <w:r w:rsidRPr="00176683">
        <w:rPr>
          <w:rFonts w:asciiTheme="majorEastAsia" w:eastAsiaTheme="majorEastAsia" w:hAnsiTheme="majorEastAsia" w:cstheme="minorBidi" w:hint="eastAsia"/>
          <w:snapToGrid/>
          <w:color w:val="000000" w:themeColor="text1"/>
          <w:kern w:val="2"/>
          <w:lang w:eastAsia="zh-CN"/>
        </w:rPr>
        <w:t>包括泥沙、微生物)等在线监测</w:t>
      </w:r>
      <w:r>
        <w:rPr>
          <w:rFonts w:asciiTheme="majorEastAsia" w:eastAsiaTheme="majorEastAsia" w:hAnsiTheme="majorEastAsia" w:cstheme="minorBidi" w:hint="eastAsia"/>
          <w:snapToGrid/>
          <w:color w:val="000000" w:themeColor="text1"/>
          <w:kern w:val="2"/>
          <w:lang w:eastAsia="zh-CN"/>
        </w:rPr>
        <w:t>，并</w:t>
      </w:r>
      <w:r w:rsidRPr="00176683">
        <w:rPr>
          <w:rFonts w:asciiTheme="majorEastAsia" w:eastAsiaTheme="majorEastAsia" w:hAnsiTheme="majorEastAsia" w:cstheme="minorBidi" w:hint="eastAsia"/>
          <w:snapToGrid/>
          <w:color w:val="000000" w:themeColor="text1"/>
          <w:kern w:val="2"/>
          <w:lang w:eastAsia="zh-CN"/>
        </w:rPr>
        <w:t>接入省、</w:t>
      </w:r>
      <w:proofErr w:type="gramStart"/>
      <w:r w:rsidRPr="00176683">
        <w:rPr>
          <w:rFonts w:asciiTheme="majorEastAsia" w:eastAsiaTheme="majorEastAsia" w:hAnsiTheme="majorEastAsia" w:cstheme="minorBidi" w:hint="eastAsia"/>
          <w:snapToGrid/>
          <w:color w:val="000000" w:themeColor="text1"/>
          <w:kern w:val="2"/>
          <w:lang w:eastAsia="zh-CN"/>
        </w:rPr>
        <w:t>市污染</w:t>
      </w:r>
      <w:proofErr w:type="gramEnd"/>
      <w:r w:rsidRPr="00176683">
        <w:rPr>
          <w:rFonts w:asciiTheme="majorEastAsia" w:eastAsiaTheme="majorEastAsia" w:hAnsiTheme="majorEastAsia" w:cstheme="minorBidi" w:hint="eastAsia"/>
          <w:snapToGrid/>
          <w:color w:val="000000" w:themeColor="text1"/>
          <w:kern w:val="2"/>
          <w:lang w:eastAsia="zh-CN"/>
        </w:rPr>
        <w:t>源自动监控信息管理平台完成实时上报</w:t>
      </w:r>
      <w:r w:rsidR="004E18D0" w:rsidRPr="004E18D0">
        <w:rPr>
          <w:rFonts w:asciiTheme="majorEastAsia" w:eastAsiaTheme="majorEastAsia" w:hAnsiTheme="majorEastAsia" w:cstheme="minorBidi"/>
          <w:snapToGrid/>
          <w:color w:val="000000" w:themeColor="text1"/>
          <w:kern w:val="2"/>
          <w:lang w:eastAsia="zh-CN"/>
        </w:rPr>
        <w:t>，符合环保行政管理部门关于污染源自动监控设施运行管理的规定和要求</w:t>
      </w:r>
      <w:r w:rsidR="00111CB3">
        <w:rPr>
          <w:rFonts w:asciiTheme="majorEastAsia" w:eastAsiaTheme="majorEastAsia" w:hAnsiTheme="majorEastAsia" w:cstheme="minorBidi" w:hint="eastAsia"/>
          <w:snapToGrid/>
          <w:color w:val="000000" w:themeColor="text1"/>
          <w:kern w:val="2"/>
          <w:lang w:eastAsia="zh-CN"/>
        </w:rPr>
        <w:t>，完成环保验收</w:t>
      </w:r>
      <w:r w:rsidR="004E18D0" w:rsidRPr="004E18D0">
        <w:rPr>
          <w:rFonts w:asciiTheme="majorEastAsia" w:eastAsiaTheme="majorEastAsia" w:hAnsiTheme="majorEastAsia" w:cstheme="minorBidi"/>
          <w:snapToGrid/>
          <w:color w:val="000000" w:themeColor="text1"/>
          <w:kern w:val="2"/>
          <w:lang w:eastAsia="zh-CN"/>
        </w:rPr>
        <w:t>。</w:t>
      </w:r>
    </w:p>
    <w:p w:rsidR="004E18D0" w:rsidRDefault="004E18D0" w:rsidP="00D304E9">
      <w:pPr>
        <w:pStyle w:val="a9"/>
        <w:spacing w:line="460" w:lineRule="exact"/>
        <w:jc w:val="both"/>
        <w:rPr>
          <w:rFonts w:asciiTheme="majorEastAsia" w:eastAsiaTheme="majorEastAsia" w:hAnsiTheme="majorEastAsia" w:cstheme="minorBidi"/>
          <w:snapToGrid/>
          <w:color w:val="000000" w:themeColor="text1"/>
          <w:kern w:val="2"/>
          <w:lang w:eastAsia="zh-CN"/>
        </w:rPr>
      </w:pPr>
      <w:r>
        <w:rPr>
          <w:rFonts w:asciiTheme="majorEastAsia" w:eastAsiaTheme="majorEastAsia" w:hAnsiTheme="majorEastAsia" w:cstheme="minorBidi" w:hint="eastAsia"/>
          <w:snapToGrid/>
          <w:color w:val="000000" w:themeColor="text1"/>
          <w:kern w:val="2"/>
          <w:lang w:eastAsia="zh-CN"/>
        </w:rPr>
        <w:t>3.2</w:t>
      </w:r>
      <w:r w:rsidR="00176683">
        <w:rPr>
          <w:rFonts w:asciiTheme="majorEastAsia" w:eastAsiaTheme="majorEastAsia" w:hAnsiTheme="majorEastAsia" w:cstheme="minorBidi" w:hint="eastAsia"/>
          <w:snapToGrid/>
          <w:color w:val="000000" w:themeColor="text1"/>
          <w:kern w:val="2"/>
          <w:lang w:eastAsia="zh-CN"/>
        </w:rPr>
        <w:t xml:space="preserve"> </w:t>
      </w:r>
      <w:r>
        <w:rPr>
          <w:rFonts w:asciiTheme="majorEastAsia" w:eastAsiaTheme="majorEastAsia" w:hAnsiTheme="majorEastAsia" w:cstheme="minorBidi" w:hint="eastAsia"/>
          <w:snapToGrid/>
          <w:color w:val="000000" w:themeColor="text1"/>
          <w:kern w:val="2"/>
          <w:lang w:eastAsia="zh-CN"/>
        </w:rPr>
        <w:t>投标人</w:t>
      </w:r>
      <w:r w:rsidRPr="004E18D0">
        <w:rPr>
          <w:rFonts w:asciiTheme="majorEastAsia" w:eastAsiaTheme="majorEastAsia" w:hAnsiTheme="majorEastAsia" w:cstheme="minorBidi"/>
          <w:snapToGrid/>
          <w:color w:val="000000" w:themeColor="text1"/>
          <w:kern w:val="2"/>
          <w:lang w:eastAsia="zh-CN"/>
        </w:rPr>
        <w:t>根据当地环保局认可的运行方案及《浙江省污染源在线监控系统运行规范(试行)》的运行要求，对该系统进行定期的维护、清洗、标定、维修等工作，并做好台账记录，以确保系统的正常有效运行，确保有足够的有效监测数据上传至环保行政管理部门。</w:t>
      </w:r>
    </w:p>
    <w:p w:rsidR="004E18D0" w:rsidRPr="004E18D0" w:rsidRDefault="004E18D0" w:rsidP="004E18D0">
      <w:pPr>
        <w:spacing w:line="500" w:lineRule="exact"/>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3.3</w:t>
      </w:r>
      <w:r w:rsidRPr="00176683">
        <w:rPr>
          <w:rFonts w:asciiTheme="majorEastAsia" w:eastAsiaTheme="majorEastAsia" w:hAnsiTheme="majorEastAsia" w:hint="eastAsia"/>
          <w:color w:val="000000" w:themeColor="text1"/>
          <w:sz w:val="24"/>
          <w:szCs w:val="24"/>
        </w:rPr>
        <w:t>投标人</w:t>
      </w:r>
      <w:r w:rsidRPr="004E18D0">
        <w:rPr>
          <w:rFonts w:asciiTheme="majorEastAsia" w:eastAsiaTheme="majorEastAsia" w:hAnsiTheme="majorEastAsia"/>
          <w:color w:val="000000" w:themeColor="text1"/>
          <w:sz w:val="24"/>
          <w:szCs w:val="24"/>
        </w:rPr>
        <w:t>按</w:t>
      </w:r>
      <w:r>
        <w:rPr>
          <w:rFonts w:asciiTheme="majorEastAsia" w:eastAsiaTheme="majorEastAsia" w:hAnsiTheme="majorEastAsia" w:hint="eastAsia"/>
          <w:color w:val="000000" w:themeColor="text1"/>
          <w:sz w:val="24"/>
          <w:szCs w:val="24"/>
        </w:rPr>
        <w:t>规范</w:t>
      </w:r>
      <w:r w:rsidRPr="004E18D0">
        <w:rPr>
          <w:rFonts w:asciiTheme="majorEastAsia" w:eastAsiaTheme="majorEastAsia" w:hAnsiTheme="majorEastAsia"/>
          <w:color w:val="000000" w:themeColor="text1"/>
          <w:sz w:val="24"/>
          <w:szCs w:val="24"/>
        </w:rPr>
        <w:t>对系统进行操作、维修、保养、更换试剂、更换易耗配件、更换正常损坏件等。</w:t>
      </w:r>
    </w:p>
    <w:p w:rsidR="004E18D0" w:rsidRPr="004E18D0" w:rsidRDefault="004E18D0" w:rsidP="004E18D0">
      <w:pPr>
        <w:spacing w:line="500" w:lineRule="exact"/>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3.4</w:t>
      </w:r>
      <w:r w:rsidRPr="004E18D0">
        <w:rPr>
          <w:rFonts w:asciiTheme="majorEastAsia" w:eastAsiaTheme="majorEastAsia" w:hAnsiTheme="majorEastAsia"/>
          <w:color w:val="000000" w:themeColor="text1"/>
          <w:sz w:val="24"/>
          <w:szCs w:val="24"/>
        </w:rPr>
        <w:t>当系统仪器出现故障，</w:t>
      </w:r>
      <w:r w:rsidRPr="004E18D0">
        <w:rPr>
          <w:rFonts w:asciiTheme="majorEastAsia" w:eastAsiaTheme="majorEastAsia" w:hAnsiTheme="majorEastAsia" w:hint="eastAsia"/>
          <w:color w:val="000000" w:themeColor="text1"/>
          <w:sz w:val="24"/>
          <w:szCs w:val="24"/>
        </w:rPr>
        <w:t>投标人</w:t>
      </w:r>
      <w:r w:rsidRPr="004E18D0">
        <w:rPr>
          <w:rFonts w:asciiTheme="majorEastAsia" w:eastAsiaTheme="majorEastAsia" w:hAnsiTheme="majorEastAsia"/>
          <w:color w:val="000000" w:themeColor="text1"/>
          <w:sz w:val="24"/>
          <w:szCs w:val="24"/>
        </w:rPr>
        <w:t>须在接到报修通知之时起3小时内响应并在48小时内恢复正常运行。若设备损坏严重且无法当场修复的，</w:t>
      </w:r>
      <w:r w:rsidRPr="004E18D0">
        <w:rPr>
          <w:rFonts w:asciiTheme="majorEastAsia" w:eastAsiaTheme="majorEastAsia" w:hAnsiTheme="majorEastAsia" w:hint="eastAsia"/>
          <w:color w:val="000000" w:themeColor="text1"/>
          <w:sz w:val="24"/>
          <w:szCs w:val="24"/>
        </w:rPr>
        <w:t>投标人</w:t>
      </w:r>
      <w:r w:rsidRPr="004E18D0">
        <w:rPr>
          <w:rFonts w:asciiTheme="majorEastAsia" w:eastAsiaTheme="majorEastAsia" w:hAnsiTheme="majorEastAsia"/>
          <w:color w:val="000000" w:themeColor="text1"/>
          <w:sz w:val="24"/>
          <w:szCs w:val="24"/>
        </w:rPr>
        <w:t>应及时将该设备返厂进行维修直至系统按规定时间恢复正常运转，并应得到当地环保部门的同意。</w:t>
      </w:r>
    </w:p>
    <w:p w:rsidR="004E18D0" w:rsidRPr="004E18D0" w:rsidRDefault="004E18D0" w:rsidP="004E18D0">
      <w:pPr>
        <w:spacing w:line="500" w:lineRule="exact"/>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3</w:t>
      </w:r>
      <w:r w:rsidRPr="004E18D0">
        <w:rPr>
          <w:rFonts w:asciiTheme="majorEastAsia" w:eastAsiaTheme="majorEastAsia" w:hAnsiTheme="majorEastAsia"/>
          <w:color w:val="000000" w:themeColor="text1"/>
          <w:sz w:val="24"/>
          <w:szCs w:val="24"/>
        </w:rPr>
        <w:t>.5</w:t>
      </w:r>
      <w:r w:rsidRPr="004E18D0">
        <w:rPr>
          <w:rFonts w:asciiTheme="majorEastAsia" w:eastAsiaTheme="majorEastAsia" w:hAnsiTheme="majorEastAsia" w:hint="eastAsia"/>
          <w:color w:val="000000" w:themeColor="text1"/>
          <w:sz w:val="24"/>
          <w:szCs w:val="24"/>
        </w:rPr>
        <w:t>投标人</w:t>
      </w:r>
      <w:r w:rsidRPr="004E18D0">
        <w:rPr>
          <w:rFonts w:asciiTheme="majorEastAsia" w:eastAsiaTheme="majorEastAsia" w:hAnsiTheme="majorEastAsia"/>
          <w:color w:val="000000" w:themeColor="text1"/>
          <w:sz w:val="24"/>
          <w:szCs w:val="24"/>
        </w:rPr>
        <w:t>在接管该套监测系统的运营维护管理后，因日常运维不力该套监测系统运行不正常引起的环保责任都由</w:t>
      </w:r>
      <w:r w:rsidRPr="004E18D0">
        <w:rPr>
          <w:rFonts w:asciiTheme="majorEastAsia" w:eastAsiaTheme="majorEastAsia" w:hAnsiTheme="majorEastAsia" w:hint="eastAsia"/>
          <w:color w:val="000000" w:themeColor="text1"/>
          <w:sz w:val="24"/>
          <w:szCs w:val="24"/>
        </w:rPr>
        <w:t>投标人</w:t>
      </w:r>
      <w:r w:rsidRPr="004E18D0">
        <w:rPr>
          <w:rFonts w:asciiTheme="majorEastAsia" w:eastAsiaTheme="majorEastAsia" w:hAnsiTheme="majorEastAsia"/>
          <w:color w:val="000000" w:themeColor="text1"/>
          <w:sz w:val="24"/>
          <w:szCs w:val="24"/>
        </w:rPr>
        <w:t>负责</w:t>
      </w:r>
      <w:r>
        <w:rPr>
          <w:rFonts w:asciiTheme="majorEastAsia" w:eastAsiaTheme="majorEastAsia" w:hAnsiTheme="majorEastAsia" w:hint="eastAsia"/>
          <w:color w:val="000000" w:themeColor="text1"/>
          <w:sz w:val="24"/>
          <w:szCs w:val="24"/>
        </w:rPr>
        <w:t>。</w:t>
      </w:r>
    </w:p>
    <w:p w:rsidR="004E18D0" w:rsidRPr="004E18D0" w:rsidRDefault="004E18D0" w:rsidP="004E18D0">
      <w:pPr>
        <w:spacing w:line="500" w:lineRule="exact"/>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3</w:t>
      </w:r>
      <w:r w:rsidRPr="004E18D0">
        <w:rPr>
          <w:rFonts w:asciiTheme="majorEastAsia" w:eastAsiaTheme="majorEastAsia" w:hAnsiTheme="majorEastAsia"/>
          <w:color w:val="000000" w:themeColor="text1"/>
          <w:sz w:val="24"/>
          <w:szCs w:val="24"/>
        </w:rPr>
        <w:t>.6</w:t>
      </w:r>
      <w:r w:rsidRPr="004E18D0">
        <w:rPr>
          <w:rFonts w:asciiTheme="majorEastAsia" w:eastAsiaTheme="majorEastAsia" w:hAnsiTheme="majorEastAsia" w:hint="eastAsia"/>
          <w:color w:val="000000" w:themeColor="text1"/>
          <w:sz w:val="24"/>
          <w:szCs w:val="24"/>
        </w:rPr>
        <w:t>投标人</w:t>
      </w:r>
      <w:r w:rsidRPr="004E18D0">
        <w:rPr>
          <w:rFonts w:asciiTheme="majorEastAsia" w:eastAsiaTheme="majorEastAsia" w:hAnsiTheme="majorEastAsia"/>
          <w:color w:val="000000" w:themeColor="text1"/>
          <w:sz w:val="24"/>
          <w:szCs w:val="24"/>
        </w:rPr>
        <w:t>根据省市环保部门的运维要求，保持系统稳定、正常运行，保证监测</w:t>
      </w:r>
      <w:r w:rsidRPr="004E18D0">
        <w:rPr>
          <w:rFonts w:asciiTheme="majorEastAsia" w:eastAsiaTheme="majorEastAsia" w:hAnsiTheme="majorEastAsia"/>
          <w:color w:val="000000" w:themeColor="text1"/>
          <w:sz w:val="24"/>
          <w:szCs w:val="24"/>
        </w:rPr>
        <w:lastRenderedPageBreak/>
        <w:t>数据稳定上作，确保环保部门获取的监测数据完整率和数据准确率达到相应要求。</w:t>
      </w:r>
    </w:p>
    <w:p w:rsidR="004E18D0" w:rsidRDefault="004E18D0" w:rsidP="004E18D0">
      <w:pPr>
        <w:spacing w:line="500" w:lineRule="exact"/>
        <w:rPr>
          <w:rFonts w:asciiTheme="majorEastAsia" w:eastAsiaTheme="majorEastAsia" w:hAnsiTheme="majorEastAsia" w:hint="eastAsia"/>
          <w:color w:val="000000" w:themeColor="text1"/>
          <w:sz w:val="24"/>
          <w:szCs w:val="24"/>
        </w:rPr>
      </w:pPr>
      <w:r>
        <w:rPr>
          <w:rFonts w:asciiTheme="majorEastAsia" w:eastAsiaTheme="majorEastAsia" w:hAnsiTheme="majorEastAsia" w:hint="eastAsia"/>
          <w:color w:val="000000" w:themeColor="text1"/>
          <w:sz w:val="24"/>
          <w:szCs w:val="24"/>
        </w:rPr>
        <w:t>3.7</w:t>
      </w:r>
      <w:r w:rsidRPr="004E18D0">
        <w:rPr>
          <w:rFonts w:asciiTheme="majorEastAsia" w:eastAsiaTheme="majorEastAsia" w:hAnsiTheme="majorEastAsia" w:hint="eastAsia"/>
          <w:color w:val="000000" w:themeColor="text1"/>
          <w:sz w:val="24"/>
          <w:szCs w:val="24"/>
        </w:rPr>
        <w:t>投标人</w:t>
      </w:r>
      <w:r w:rsidRPr="004E18D0">
        <w:rPr>
          <w:rFonts w:asciiTheme="majorEastAsia" w:eastAsiaTheme="majorEastAsia" w:hAnsiTheme="majorEastAsia"/>
          <w:color w:val="000000" w:themeColor="text1"/>
          <w:sz w:val="24"/>
          <w:szCs w:val="24"/>
        </w:rPr>
        <w:t>发现排放监测数据超标</w:t>
      </w:r>
      <w:r w:rsidRPr="004E18D0">
        <w:rPr>
          <w:rFonts w:asciiTheme="majorEastAsia" w:eastAsiaTheme="majorEastAsia" w:hAnsiTheme="majorEastAsia" w:hint="eastAsia"/>
          <w:color w:val="000000" w:themeColor="text1"/>
          <w:sz w:val="24"/>
          <w:szCs w:val="24"/>
        </w:rPr>
        <w:t>，</w:t>
      </w:r>
      <w:r w:rsidRPr="004E18D0">
        <w:rPr>
          <w:rFonts w:asciiTheme="majorEastAsia" w:eastAsiaTheme="majorEastAsia" w:hAnsiTheme="majorEastAsia"/>
          <w:color w:val="000000" w:themeColor="text1"/>
          <w:sz w:val="24"/>
          <w:szCs w:val="24"/>
        </w:rPr>
        <w:t>应及时</w:t>
      </w:r>
      <w:r w:rsidRPr="004E18D0">
        <w:rPr>
          <w:rFonts w:asciiTheme="majorEastAsia" w:eastAsiaTheme="majorEastAsia" w:hAnsiTheme="majorEastAsia" w:hint="eastAsia"/>
          <w:color w:val="000000" w:themeColor="text1"/>
          <w:sz w:val="24"/>
          <w:szCs w:val="24"/>
        </w:rPr>
        <w:t>通知</w:t>
      </w:r>
      <w:r w:rsidRPr="004E18D0">
        <w:rPr>
          <w:rFonts w:asciiTheme="majorEastAsia" w:eastAsiaTheme="majorEastAsia" w:hAnsiTheme="majorEastAsia"/>
          <w:color w:val="000000" w:themeColor="text1"/>
          <w:sz w:val="24"/>
          <w:szCs w:val="24"/>
        </w:rPr>
        <w:t>甲方，共同分析寻找监测数据超标原因，分清责任，解决问题，并同时报告当地环保监察部门。</w:t>
      </w:r>
    </w:p>
    <w:p w:rsidR="004E18D0" w:rsidRPr="004E18D0" w:rsidRDefault="004E18D0" w:rsidP="00D304E9">
      <w:pPr>
        <w:pStyle w:val="a9"/>
        <w:spacing w:line="460" w:lineRule="exact"/>
        <w:jc w:val="both"/>
        <w:rPr>
          <w:rFonts w:asciiTheme="majorEastAsia" w:eastAsiaTheme="majorEastAsia" w:hAnsiTheme="majorEastAsia" w:cstheme="minorBidi"/>
          <w:snapToGrid/>
          <w:color w:val="000000" w:themeColor="text1"/>
          <w:kern w:val="2"/>
          <w:lang w:eastAsia="zh-CN"/>
        </w:rPr>
      </w:pPr>
      <w:r>
        <w:rPr>
          <w:rFonts w:asciiTheme="majorEastAsia" w:eastAsiaTheme="majorEastAsia" w:hAnsiTheme="majorEastAsia" w:cstheme="minorBidi" w:hint="eastAsia"/>
          <w:snapToGrid/>
          <w:color w:val="000000" w:themeColor="text1"/>
          <w:kern w:val="2"/>
          <w:lang w:eastAsia="zh-CN"/>
        </w:rPr>
        <w:t>3.8运</w:t>
      </w:r>
      <w:proofErr w:type="gramStart"/>
      <w:r>
        <w:rPr>
          <w:rFonts w:asciiTheme="majorEastAsia" w:eastAsiaTheme="majorEastAsia" w:hAnsiTheme="majorEastAsia" w:cstheme="minorBidi" w:hint="eastAsia"/>
          <w:snapToGrid/>
          <w:color w:val="000000" w:themeColor="text1"/>
          <w:kern w:val="2"/>
          <w:lang w:eastAsia="zh-CN"/>
        </w:rPr>
        <w:t>维系统</w:t>
      </w:r>
      <w:proofErr w:type="gramEnd"/>
      <w:r>
        <w:rPr>
          <w:rFonts w:asciiTheme="majorEastAsia" w:eastAsiaTheme="majorEastAsia" w:hAnsiTheme="majorEastAsia" w:cstheme="minorBidi" w:hint="eastAsia"/>
          <w:snapToGrid/>
          <w:color w:val="000000" w:themeColor="text1"/>
          <w:kern w:val="2"/>
          <w:lang w:eastAsia="zh-CN"/>
        </w:rPr>
        <w:t>清单：</w:t>
      </w:r>
    </w:p>
    <w:tbl>
      <w:tblPr>
        <w:tblW w:w="7289" w:type="dxa"/>
        <w:tblInd w:w="108" w:type="dxa"/>
        <w:tblLayout w:type="fixed"/>
        <w:tblCellMar>
          <w:left w:w="10" w:type="dxa"/>
          <w:right w:w="10" w:type="dxa"/>
        </w:tblCellMar>
        <w:tblLook w:val="04A0"/>
      </w:tblPr>
      <w:tblGrid>
        <w:gridCol w:w="916"/>
        <w:gridCol w:w="1778"/>
        <w:gridCol w:w="2127"/>
        <w:gridCol w:w="760"/>
        <w:gridCol w:w="800"/>
        <w:gridCol w:w="908"/>
      </w:tblGrid>
      <w:tr w:rsidR="004E18D0" w:rsidTr="004E18D0">
        <w:tc>
          <w:tcPr>
            <w:tcW w:w="9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E18D0" w:rsidRDefault="004E18D0" w:rsidP="000C4FBF">
            <w:pPr>
              <w:spacing w:line="500" w:lineRule="exact"/>
              <w:jc w:val="center"/>
              <w:rPr>
                <w:rFonts w:ascii="宋体" w:eastAsia="宋体" w:hAnsi="宋体" w:cs="宋体"/>
              </w:rPr>
            </w:pPr>
            <w:r>
              <w:rPr>
                <w:rFonts w:ascii="宋体" w:eastAsia="宋体" w:hAnsi="宋体" w:cs="宋体"/>
                <w:color w:val="000000"/>
              </w:rPr>
              <w:t>序号</w:t>
            </w:r>
          </w:p>
        </w:tc>
        <w:tc>
          <w:tcPr>
            <w:tcW w:w="1778"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4E18D0" w:rsidRDefault="004E18D0" w:rsidP="000C4FBF">
            <w:pPr>
              <w:spacing w:line="500" w:lineRule="exact"/>
              <w:jc w:val="center"/>
              <w:rPr>
                <w:rFonts w:ascii="宋体" w:eastAsia="宋体" w:hAnsi="宋体" w:cs="宋体"/>
              </w:rPr>
            </w:pPr>
            <w:r>
              <w:rPr>
                <w:rFonts w:ascii="宋体" w:eastAsia="宋体" w:hAnsi="宋体" w:cs="宋体"/>
                <w:color w:val="000000"/>
              </w:rPr>
              <w:t>运营设备</w:t>
            </w:r>
          </w:p>
        </w:tc>
        <w:tc>
          <w:tcPr>
            <w:tcW w:w="2127"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4E18D0" w:rsidRDefault="004E18D0" w:rsidP="000C4FBF">
            <w:pPr>
              <w:spacing w:line="500" w:lineRule="exact"/>
              <w:jc w:val="center"/>
              <w:rPr>
                <w:rFonts w:ascii="宋体" w:eastAsia="宋体" w:hAnsi="宋体" w:cs="宋体"/>
              </w:rPr>
            </w:pPr>
            <w:r>
              <w:rPr>
                <w:rFonts w:ascii="宋体" w:eastAsia="宋体" w:hAnsi="宋体" w:cs="宋体"/>
                <w:color w:val="000000"/>
              </w:rPr>
              <w:t>规格型号</w:t>
            </w:r>
          </w:p>
        </w:tc>
        <w:tc>
          <w:tcPr>
            <w:tcW w:w="76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4E18D0" w:rsidRDefault="004E18D0" w:rsidP="000C4FBF">
            <w:pPr>
              <w:spacing w:line="500" w:lineRule="exact"/>
              <w:jc w:val="center"/>
              <w:rPr>
                <w:rFonts w:ascii="宋体" w:eastAsia="宋体" w:hAnsi="宋体" w:cs="宋体"/>
              </w:rPr>
            </w:pPr>
            <w:r>
              <w:rPr>
                <w:rFonts w:ascii="宋体" w:eastAsia="宋体" w:hAnsi="宋体" w:cs="宋体"/>
                <w:color w:val="000000"/>
              </w:rPr>
              <w:t>数量</w:t>
            </w:r>
          </w:p>
        </w:tc>
        <w:tc>
          <w:tcPr>
            <w:tcW w:w="80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4E18D0" w:rsidRDefault="004E18D0" w:rsidP="000C4FBF">
            <w:pPr>
              <w:spacing w:line="500" w:lineRule="exact"/>
              <w:jc w:val="center"/>
              <w:rPr>
                <w:rFonts w:ascii="宋体" w:eastAsia="宋体" w:hAnsi="宋体" w:cs="宋体"/>
              </w:rPr>
            </w:pPr>
            <w:r>
              <w:rPr>
                <w:rFonts w:ascii="宋体" w:eastAsia="宋体" w:hAnsi="宋体" w:cs="宋体"/>
                <w:color w:val="000000"/>
              </w:rPr>
              <w:t>单位</w:t>
            </w:r>
          </w:p>
        </w:tc>
        <w:tc>
          <w:tcPr>
            <w:tcW w:w="908"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4E18D0" w:rsidRDefault="004E18D0" w:rsidP="000C4FBF">
            <w:pPr>
              <w:spacing w:line="500" w:lineRule="exact"/>
              <w:jc w:val="center"/>
              <w:rPr>
                <w:rFonts w:ascii="宋体" w:eastAsia="宋体" w:hAnsi="宋体" w:cs="宋体"/>
              </w:rPr>
            </w:pPr>
            <w:r>
              <w:rPr>
                <w:rFonts w:ascii="宋体" w:eastAsia="宋体" w:hAnsi="宋体" w:cs="宋体"/>
                <w:color w:val="000000"/>
              </w:rPr>
              <w:t>备注</w:t>
            </w:r>
          </w:p>
        </w:tc>
      </w:tr>
      <w:tr w:rsidR="004E18D0" w:rsidTr="004E18D0">
        <w:trPr>
          <w:trHeight w:val="585"/>
        </w:trPr>
        <w:tc>
          <w:tcPr>
            <w:tcW w:w="9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E18D0" w:rsidRDefault="004E18D0" w:rsidP="000C4FBF">
            <w:pPr>
              <w:spacing w:line="500" w:lineRule="exact"/>
              <w:jc w:val="center"/>
              <w:rPr>
                <w:rFonts w:ascii="宋体" w:eastAsia="宋体" w:hAnsi="宋体" w:cs="宋体"/>
              </w:rPr>
            </w:pPr>
            <w:r>
              <w:rPr>
                <w:rFonts w:ascii="宋体" w:eastAsia="宋体" w:hAnsi="宋体" w:cs="宋体"/>
                <w:color w:val="000000"/>
              </w:rPr>
              <w:t>1</w:t>
            </w:r>
          </w:p>
        </w:tc>
        <w:tc>
          <w:tcPr>
            <w:tcW w:w="177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4E18D0" w:rsidRDefault="004E18D0" w:rsidP="000C4FBF">
            <w:pPr>
              <w:spacing w:line="500" w:lineRule="exact"/>
              <w:jc w:val="center"/>
              <w:rPr>
                <w:rFonts w:ascii="宋体" w:eastAsia="宋体" w:hAnsi="宋体" w:cs="宋体"/>
              </w:rPr>
            </w:pPr>
            <w:r>
              <w:rPr>
                <w:rFonts w:ascii="宋体" w:eastAsia="宋体" w:hAnsi="宋体" w:cs="宋体" w:hint="eastAsia"/>
                <w:color w:val="000000"/>
              </w:rPr>
              <w:t>浊度</w:t>
            </w:r>
            <w:r w:rsidR="00176683">
              <w:rPr>
                <w:rFonts w:ascii="宋体" w:eastAsia="宋体" w:hAnsi="宋体" w:cs="宋体" w:hint="eastAsia"/>
                <w:color w:val="000000"/>
              </w:rPr>
              <w:t>监测</w:t>
            </w:r>
            <w:r>
              <w:rPr>
                <w:rFonts w:ascii="宋体" w:eastAsia="宋体" w:hAnsi="宋体" w:cs="宋体" w:hint="eastAsia"/>
                <w:color w:val="000000"/>
              </w:rPr>
              <w:t>仪</w:t>
            </w:r>
          </w:p>
        </w:tc>
        <w:tc>
          <w:tcPr>
            <w:tcW w:w="2127"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4E18D0" w:rsidRDefault="00176683" w:rsidP="000C4FBF">
            <w:pPr>
              <w:spacing w:line="500" w:lineRule="exact"/>
              <w:jc w:val="center"/>
              <w:rPr>
                <w:rFonts w:ascii="宋体" w:eastAsia="宋体" w:hAnsi="宋体" w:cs="宋体"/>
              </w:rPr>
            </w:pPr>
            <w:r>
              <w:rPr>
                <w:rFonts w:ascii="宋体" w:eastAsia="宋体" w:hAnsi="宋体" w:cs="宋体" w:hint="eastAsia"/>
              </w:rPr>
              <w:t>三泽</w:t>
            </w:r>
          </w:p>
        </w:tc>
        <w:tc>
          <w:tcPr>
            <w:tcW w:w="76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4E18D0" w:rsidRDefault="004E18D0" w:rsidP="000C4FBF">
            <w:pPr>
              <w:spacing w:line="500" w:lineRule="exact"/>
              <w:jc w:val="center"/>
              <w:rPr>
                <w:rFonts w:ascii="宋体" w:eastAsia="宋体" w:hAnsi="宋体" w:cs="宋体"/>
              </w:rPr>
            </w:pPr>
            <w:r>
              <w:rPr>
                <w:rFonts w:ascii="宋体" w:eastAsia="宋体" w:hAnsi="宋体" w:cs="宋体" w:hint="eastAsia"/>
                <w:color w:val="000000"/>
              </w:rPr>
              <w:t>1</w:t>
            </w:r>
          </w:p>
        </w:tc>
        <w:tc>
          <w:tcPr>
            <w:tcW w:w="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4E18D0" w:rsidRDefault="004E18D0" w:rsidP="000C4FBF">
            <w:pPr>
              <w:spacing w:line="500" w:lineRule="exact"/>
              <w:jc w:val="center"/>
              <w:rPr>
                <w:rFonts w:ascii="宋体" w:eastAsia="宋体" w:hAnsi="宋体" w:cs="宋体"/>
              </w:rPr>
            </w:pPr>
            <w:r>
              <w:rPr>
                <w:rFonts w:ascii="宋体" w:eastAsia="宋体" w:hAnsi="宋体" w:cs="宋体"/>
                <w:color w:val="000000"/>
              </w:rPr>
              <w:t>套</w:t>
            </w:r>
          </w:p>
        </w:tc>
        <w:tc>
          <w:tcPr>
            <w:tcW w:w="90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4E18D0" w:rsidRDefault="004E18D0" w:rsidP="000C4FBF">
            <w:pPr>
              <w:spacing w:line="500" w:lineRule="exact"/>
              <w:jc w:val="center"/>
              <w:rPr>
                <w:rFonts w:ascii="宋体" w:eastAsia="宋体" w:hAnsi="宋体" w:cs="宋体"/>
                <w:sz w:val="22"/>
              </w:rPr>
            </w:pPr>
          </w:p>
        </w:tc>
      </w:tr>
      <w:tr w:rsidR="0067276C" w:rsidTr="004E18D0">
        <w:trPr>
          <w:trHeight w:val="585"/>
        </w:trPr>
        <w:tc>
          <w:tcPr>
            <w:tcW w:w="9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0C4FBF">
            <w:pPr>
              <w:spacing w:line="500" w:lineRule="exact"/>
              <w:jc w:val="center"/>
              <w:rPr>
                <w:rFonts w:ascii="宋体" w:eastAsia="宋体" w:hAnsi="宋体" w:cs="宋体"/>
                <w:color w:val="000000"/>
              </w:rPr>
            </w:pPr>
            <w:r>
              <w:rPr>
                <w:rFonts w:ascii="宋体" w:eastAsia="宋体" w:hAnsi="宋体" w:cs="宋体" w:hint="eastAsia"/>
                <w:color w:val="000000"/>
              </w:rPr>
              <w:t>2</w:t>
            </w:r>
          </w:p>
        </w:tc>
        <w:tc>
          <w:tcPr>
            <w:tcW w:w="177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2F41EC">
            <w:pPr>
              <w:spacing w:line="500" w:lineRule="exact"/>
              <w:jc w:val="center"/>
              <w:rPr>
                <w:rFonts w:ascii="宋体" w:eastAsia="宋体" w:hAnsi="宋体" w:cs="宋体"/>
              </w:rPr>
            </w:pPr>
            <w:r>
              <w:rPr>
                <w:rFonts w:ascii="宋体" w:eastAsia="宋体" w:hAnsi="宋体" w:cs="宋体"/>
                <w:color w:val="000000"/>
              </w:rPr>
              <w:t>流量计</w:t>
            </w:r>
          </w:p>
        </w:tc>
        <w:tc>
          <w:tcPr>
            <w:tcW w:w="2127"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2F41EC">
            <w:pPr>
              <w:spacing w:line="500" w:lineRule="exact"/>
              <w:jc w:val="center"/>
              <w:rPr>
                <w:rFonts w:ascii="宋体" w:eastAsia="宋体" w:hAnsi="宋体" w:cs="宋体"/>
              </w:rPr>
            </w:pPr>
            <w:r>
              <w:rPr>
                <w:rFonts w:ascii="宋体" w:eastAsia="宋体" w:hAnsi="宋体" w:cs="宋体" w:hint="eastAsia"/>
              </w:rPr>
              <w:t>北环</w:t>
            </w:r>
            <w:r>
              <w:rPr>
                <w:rFonts w:ascii="宋体" w:eastAsia="宋体" w:hAnsi="宋体" w:cs="宋体"/>
              </w:rPr>
              <w:t>科</w:t>
            </w:r>
          </w:p>
        </w:tc>
        <w:tc>
          <w:tcPr>
            <w:tcW w:w="76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2F41EC">
            <w:pPr>
              <w:spacing w:line="500" w:lineRule="exact"/>
              <w:jc w:val="center"/>
              <w:rPr>
                <w:rFonts w:ascii="宋体" w:eastAsia="宋体" w:hAnsi="宋体" w:cs="宋体"/>
              </w:rPr>
            </w:pPr>
            <w:r>
              <w:rPr>
                <w:rFonts w:ascii="宋体" w:eastAsia="宋体" w:hAnsi="宋体" w:cs="宋体" w:hint="eastAsia"/>
                <w:color w:val="000000"/>
              </w:rPr>
              <w:t>1</w:t>
            </w:r>
          </w:p>
        </w:tc>
        <w:tc>
          <w:tcPr>
            <w:tcW w:w="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2F41EC">
            <w:pPr>
              <w:spacing w:line="500" w:lineRule="exact"/>
              <w:jc w:val="center"/>
              <w:rPr>
                <w:rFonts w:ascii="宋体" w:eastAsia="宋体" w:hAnsi="宋体" w:cs="宋体"/>
              </w:rPr>
            </w:pPr>
            <w:r>
              <w:rPr>
                <w:rFonts w:ascii="宋体" w:eastAsia="宋体" w:hAnsi="宋体" w:cs="宋体"/>
                <w:color w:val="000000"/>
              </w:rPr>
              <w:t>套</w:t>
            </w:r>
          </w:p>
        </w:tc>
        <w:tc>
          <w:tcPr>
            <w:tcW w:w="90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0C4FBF">
            <w:pPr>
              <w:spacing w:line="500" w:lineRule="exact"/>
              <w:jc w:val="center"/>
              <w:rPr>
                <w:rFonts w:ascii="宋体" w:eastAsia="宋体" w:hAnsi="宋体" w:cs="宋体"/>
                <w:sz w:val="22"/>
              </w:rPr>
            </w:pPr>
          </w:p>
        </w:tc>
      </w:tr>
      <w:tr w:rsidR="0067276C" w:rsidTr="004E18D0">
        <w:trPr>
          <w:trHeight w:val="585"/>
        </w:trPr>
        <w:tc>
          <w:tcPr>
            <w:tcW w:w="9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0C4FBF">
            <w:pPr>
              <w:spacing w:line="500" w:lineRule="exact"/>
              <w:jc w:val="center"/>
              <w:rPr>
                <w:rFonts w:ascii="宋体" w:eastAsia="宋体" w:hAnsi="宋体" w:cs="宋体"/>
                <w:color w:val="000000"/>
              </w:rPr>
            </w:pPr>
            <w:r>
              <w:rPr>
                <w:rFonts w:ascii="宋体" w:eastAsia="宋体" w:hAnsi="宋体" w:cs="宋体" w:hint="eastAsia"/>
                <w:color w:val="000000"/>
              </w:rPr>
              <w:t>3</w:t>
            </w:r>
          </w:p>
        </w:tc>
        <w:tc>
          <w:tcPr>
            <w:tcW w:w="177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2F41EC">
            <w:pPr>
              <w:spacing w:line="500" w:lineRule="exact"/>
              <w:jc w:val="center"/>
              <w:rPr>
                <w:rFonts w:ascii="宋体" w:eastAsia="宋体" w:hAnsi="宋体" w:cs="宋体"/>
              </w:rPr>
            </w:pPr>
            <w:proofErr w:type="gramStart"/>
            <w:r>
              <w:rPr>
                <w:rFonts w:ascii="宋体" w:eastAsia="宋体" w:hAnsi="宋体" w:cs="宋体" w:hint="eastAsia"/>
              </w:rPr>
              <w:t>数采仪</w:t>
            </w:r>
            <w:proofErr w:type="gramEnd"/>
          </w:p>
        </w:tc>
        <w:tc>
          <w:tcPr>
            <w:tcW w:w="2127"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2F41EC">
            <w:pPr>
              <w:spacing w:line="500" w:lineRule="exact"/>
              <w:jc w:val="center"/>
              <w:rPr>
                <w:rFonts w:ascii="宋体" w:eastAsia="宋体" w:hAnsi="宋体" w:cs="宋体"/>
              </w:rPr>
            </w:pPr>
            <w:proofErr w:type="gramStart"/>
            <w:r>
              <w:rPr>
                <w:rFonts w:ascii="宋体" w:eastAsia="宋体" w:hAnsi="宋体" w:cs="宋体" w:hint="eastAsia"/>
              </w:rPr>
              <w:t>杭州</w:t>
            </w:r>
            <w:r>
              <w:rPr>
                <w:rFonts w:ascii="宋体" w:eastAsia="宋体" w:hAnsi="宋体" w:cs="宋体"/>
              </w:rPr>
              <w:t>博高</w:t>
            </w:r>
            <w:proofErr w:type="gramEnd"/>
          </w:p>
        </w:tc>
        <w:tc>
          <w:tcPr>
            <w:tcW w:w="76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2F41EC">
            <w:pPr>
              <w:spacing w:line="500" w:lineRule="exact"/>
              <w:jc w:val="center"/>
              <w:rPr>
                <w:rFonts w:ascii="宋体" w:eastAsia="宋体" w:hAnsi="宋体" w:cs="宋体"/>
              </w:rPr>
            </w:pPr>
            <w:r>
              <w:rPr>
                <w:rFonts w:ascii="宋体" w:eastAsia="宋体" w:hAnsi="宋体" w:cs="宋体" w:hint="eastAsia"/>
              </w:rPr>
              <w:t>1</w:t>
            </w:r>
          </w:p>
        </w:tc>
        <w:tc>
          <w:tcPr>
            <w:tcW w:w="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2F41EC">
            <w:pPr>
              <w:spacing w:line="500" w:lineRule="exact"/>
              <w:jc w:val="center"/>
              <w:rPr>
                <w:rFonts w:ascii="宋体" w:eastAsia="宋体" w:hAnsi="宋体" w:cs="宋体"/>
              </w:rPr>
            </w:pPr>
            <w:r>
              <w:rPr>
                <w:rFonts w:ascii="宋体" w:eastAsia="宋体" w:hAnsi="宋体" w:cs="宋体" w:hint="eastAsia"/>
              </w:rPr>
              <w:t>套</w:t>
            </w:r>
          </w:p>
        </w:tc>
        <w:tc>
          <w:tcPr>
            <w:tcW w:w="90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0C4FBF">
            <w:pPr>
              <w:spacing w:line="500" w:lineRule="exact"/>
              <w:jc w:val="center"/>
              <w:rPr>
                <w:rFonts w:ascii="宋体" w:eastAsia="宋体" w:hAnsi="宋体" w:cs="宋体"/>
                <w:sz w:val="22"/>
              </w:rPr>
            </w:pPr>
          </w:p>
        </w:tc>
      </w:tr>
      <w:tr w:rsidR="0067276C" w:rsidTr="004E18D0">
        <w:trPr>
          <w:trHeight w:val="585"/>
        </w:trPr>
        <w:tc>
          <w:tcPr>
            <w:tcW w:w="9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0C4FBF">
            <w:pPr>
              <w:spacing w:line="500" w:lineRule="exact"/>
              <w:jc w:val="center"/>
              <w:rPr>
                <w:rFonts w:ascii="宋体" w:eastAsia="宋体" w:hAnsi="宋体" w:cs="宋体"/>
              </w:rPr>
            </w:pPr>
            <w:r>
              <w:rPr>
                <w:rFonts w:ascii="宋体" w:eastAsia="宋体" w:hAnsi="宋体" w:cs="宋体" w:hint="eastAsia"/>
                <w:color w:val="000000"/>
              </w:rPr>
              <w:t>4</w:t>
            </w:r>
          </w:p>
        </w:tc>
        <w:tc>
          <w:tcPr>
            <w:tcW w:w="177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2F41EC">
            <w:pPr>
              <w:spacing w:line="500" w:lineRule="exact"/>
              <w:jc w:val="center"/>
              <w:rPr>
                <w:rFonts w:ascii="宋体" w:eastAsia="宋体" w:hAnsi="宋体" w:cs="宋体"/>
              </w:rPr>
            </w:pPr>
            <w:r>
              <w:rPr>
                <w:rFonts w:ascii="宋体" w:eastAsia="宋体" w:hAnsi="宋体" w:cs="宋体" w:hint="eastAsia"/>
              </w:rPr>
              <w:t>摄像头</w:t>
            </w:r>
          </w:p>
        </w:tc>
        <w:tc>
          <w:tcPr>
            <w:tcW w:w="2127"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2F41EC">
            <w:pPr>
              <w:spacing w:line="500" w:lineRule="exact"/>
              <w:jc w:val="center"/>
              <w:rPr>
                <w:rFonts w:ascii="宋体" w:eastAsia="宋体" w:hAnsi="宋体" w:cs="宋体"/>
              </w:rPr>
            </w:pPr>
            <w:proofErr w:type="gramStart"/>
            <w:r>
              <w:rPr>
                <w:rFonts w:ascii="宋体" w:eastAsia="宋体" w:hAnsi="宋体" w:cs="宋体" w:hint="eastAsia"/>
                <w:sz w:val="22"/>
              </w:rPr>
              <w:t>海康威视</w:t>
            </w:r>
            <w:proofErr w:type="gramEnd"/>
          </w:p>
        </w:tc>
        <w:tc>
          <w:tcPr>
            <w:tcW w:w="76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2F41EC">
            <w:pPr>
              <w:spacing w:line="500" w:lineRule="exact"/>
              <w:jc w:val="center"/>
              <w:rPr>
                <w:rFonts w:ascii="宋体" w:eastAsia="宋体" w:hAnsi="宋体" w:cs="宋体"/>
              </w:rPr>
            </w:pPr>
            <w:r>
              <w:rPr>
                <w:rFonts w:ascii="宋体" w:eastAsia="宋体" w:hAnsi="宋体" w:cs="宋体" w:hint="eastAsia"/>
                <w:sz w:val="22"/>
              </w:rPr>
              <w:t>3</w:t>
            </w:r>
          </w:p>
        </w:tc>
        <w:tc>
          <w:tcPr>
            <w:tcW w:w="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2F41EC">
            <w:pPr>
              <w:spacing w:line="500" w:lineRule="exact"/>
              <w:jc w:val="center"/>
              <w:rPr>
                <w:rFonts w:ascii="宋体" w:eastAsia="宋体" w:hAnsi="宋体" w:cs="宋体"/>
              </w:rPr>
            </w:pPr>
            <w:r>
              <w:rPr>
                <w:rFonts w:ascii="宋体" w:eastAsia="宋体" w:hAnsi="宋体" w:cs="宋体" w:hint="eastAsia"/>
                <w:sz w:val="22"/>
              </w:rPr>
              <w:t>套</w:t>
            </w:r>
          </w:p>
        </w:tc>
        <w:tc>
          <w:tcPr>
            <w:tcW w:w="908"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67276C" w:rsidRDefault="0067276C" w:rsidP="000C4FBF">
            <w:pPr>
              <w:spacing w:line="500" w:lineRule="exact"/>
              <w:jc w:val="center"/>
              <w:rPr>
                <w:rFonts w:ascii="宋体" w:eastAsia="宋体" w:hAnsi="宋体" w:cs="宋体"/>
                <w:sz w:val="22"/>
              </w:rPr>
            </w:pPr>
          </w:p>
        </w:tc>
      </w:tr>
    </w:tbl>
    <w:p w:rsidR="00D304E9" w:rsidRPr="00D304E9" w:rsidRDefault="00111CB3" w:rsidP="00D304E9">
      <w:pPr>
        <w:pStyle w:val="a9"/>
        <w:spacing w:line="460" w:lineRule="exact"/>
        <w:jc w:val="both"/>
        <w:rPr>
          <w:rFonts w:asciiTheme="majorEastAsia" w:eastAsiaTheme="majorEastAsia" w:hAnsiTheme="majorEastAsia" w:cstheme="minorBidi"/>
          <w:snapToGrid/>
          <w:color w:val="000000" w:themeColor="text1"/>
          <w:kern w:val="2"/>
          <w:lang w:eastAsia="zh-CN"/>
        </w:rPr>
      </w:pPr>
      <w:r>
        <w:rPr>
          <w:rFonts w:asciiTheme="majorEastAsia" w:eastAsiaTheme="majorEastAsia" w:hAnsiTheme="majorEastAsia" w:cstheme="minorBidi" w:hint="eastAsia"/>
          <w:snapToGrid/>
          <w:color w:val="000000" w:themeColor="text1"/>
          <w:kern w:val="2"/>
          <w:lang w:eastAsia="zh-CN"/>
        </w:rPr>
        <w:t>4</w:t>
      </w:r>
      <w:r w:rsidR="00D304E9" w:rsidRPr="00D304E9">
        <w:rPr>
          <w:rFonts w:asciiTheme="majorEastAsia" w:eastAsiaTheme="majorEastAsia" w:hAnsiTheme="majorEastAsia" w:cstheme="minorBidi"/>
          <w:snapToGrid/>
          <w:color w:val="000000" w:themeColor="text1"/>
          <w:kern w:val="2"/>
          <w:lang w:eastAsia="zh-CN"/>
        </w:rPr>
        <w:t>、服务期：</w:t>
      </w:r>
    </w:p>
    <w:p w:rsidR="00D304E9" w:rsidRPr="00D304E9" w:rsidRDefault="00111CB3" w:rsidP="00D304E9">
      <w:pPr>
        <w:pStyle w:val="a9"/>
        <w:spacing w:line="460" w:lineRule="exact"/>
        <w:jc w:val="both"/>
        <w:rPr>
          <w:rFonts w:asciiTheme="majorEastAsia" w:eastAsiaTheme="majorEastAsia" w:hAnsiTheme="majorEastAsia" w:cstheme="minorBidi"/>
          <w:snapToGrid/>
          <w:color w:val="000000" w:themeColor="text1"/>
          <w:kern w:val="2"/>
          <w:lang w:eastAsia="zh-CN"/>
        </w:rPr>
      </w:pPr>
      <w:r>
        <w:rPr>
          <w:rFonts w:asciiTheme="majorEastAsia" w:eastAsiaTheme="majorEastAsia" w:hAnsiTheme="majorEastAsia" w:cstheme="minorBidi" w:hint="eastAsia"/>
          <w:snapToGrid/>
          <w:color w:val="000000" w:themeColor="text1"/>
          <w:kern w:val="2"/>
          <w:lang w:eastAsia="zh-CN"/>
        </w:rPr>
        <w:t>4</w:t>
      </w:r>
      <w:r w:rsidR="00D304E9">
        <w:rPr>
          <w:rFonts w:asciiTheme="majorEastAsia" w:eastAsiaTheme="majorEastAsia" w:hAnsiTheme="majorEastAsia" w:cstheme="minorBidi" w:hint="eastAsia"/>
          <w:snapToGrid/>
          <w:color w:val="000000" w:themeColor="text1"/>
          <w:kern w:val="2"/>
          <w:lang w:eastAsia="zh-CN"/>
        </w:rPr>
        <w:t>.1</w:t>
      </w:r>
      <w:r w:rsidR="00D304E9" w:rsidRPr="00D304E9">
        <w:rPr>
          <w:rFonts w:asciiTheme="majorEastAsia" w:eastAsiaTheme="majorEastAsia" w:hAnsiTheme="majorEastAsia" w:cstheme="minorBidi" w:hint="eastAsia"/>
          <w:snapToGrid/>
          <w:color w:val="000000" w:themeColor="text1"/>
          <w:kern w:val="2"/>
          <w:lang w:eastAsia="zh-CN"/>
        </w:rPr>
        <w:t>、</w:t>
      </w:r>
      <w:r w:rsidRPr="00D304E9">
        <w:rPr>
          <w:rFonts w:asciiTheme="majorEastAsia" w:eastAsiaTheme="majorEastAsia" w:hAnsiTheme="majorEastAsia" w:cstheme="minorBidi" w:hint="eastAsia"/>
          <w:snapToGrid/>
          <w:color w:val="000000" w:themeColor="text1"/>
          <w:kern w:val="2"/>
          <w:lang w:eastAsia="zh-CN"/>
        </w:rPr>
        <w:t>宁波大学附属人民医院</w:t>
      </w:r>
      <w:proofErr w:type="gramStart"/>
      <w:r w:rsidRPr="00D304E9">
        <w:rPr>
          <w:rFonts w:asciiTheme="majorEastAsia" w:eastAsiaTheme="majorEastAsia" w:hAnsiTheme="majorEastAsia" w:cstheme="minorBidi" w:hint="eastAsia"/>
          <w:snapToGrid/>
          <w:color w:val="000000" w:themeColor="text1"/>
          <w:kern w:val="2"/>
          <w:lang w:eastAsia="zh-CN"/>
        </w:rPr>
        <w:t>明湖院区</w:t>
      </w:r>
      <w:proofErr w:type="gramEnd"/>
      <w:r>
        <w:rPr>
          <w:rFonts w:asciiTheme="majorEastAsia" w:eastAsiaTheme="majorEastAsia" w:hAnsiTheme="majorEastAsia" w:cstheme="minorBidi" w:hint="eastAsia"/>
          <w:snapToGrid/>
          <w:color w:val="000000" w:themeColor="text1"/>
          <w:kern w:val="2"/>
          <w:lang w:eastAsia="zh-CN"/>
        </w:rPr>
        <w:t>环保验收服务</w:t>
      </w:r>
      <w:r w:rsidR="00D304E9" w:rsidRPr="00D304E9">
        <w:rPr>
          <w:rFonts w:asciiTheme="majorEastAsia" w:eastAsiaTheme="majorEastAsia" w:hAnsiTheme="majorEastAsia" w:cstheme="minorBidi" w:hint="eastAsia"/>
          <w:snapToGrid/>
          <w:color w:val="000000" w:themeColor="text1"/>
          <w:kern w:val="2"/>
          <w:lang w:eastAsia="zh-CN"/>
        </w:rPr>
        <w:t>：</w:t>
      </w:r>
      <w:r w:rsidR="00D304E9" w:rsidRPr="00D304E9">
        <w:rPr>
          <w:rFonts w:asciiTheme="majorEastAsia" w:eastAsiaTheme="majorEastAsia" w:hAnsiTheme="majorEastAsia" w:cstheme="minorBidi"/>
          <w:snapToGrid/>
          <w:color w:val="000000" w:themeColor="text1"/>
          <w:kern w:val="2"/>
          <w:lang w:eastAsia="zh-CN"/>
        </w:rPr>
        <w:t>自合同签订之日起</w:t>
      </w:r>
      <w:r w:rsidR="00D304E9" w:rsidRPr="00D304E9">
        <w:rPr>
          <w:rFonts w:asciiTheme="majorEastAsia" w:eastAsiaTheme="majorEastAsia" w:hAnsiTheme="majorEastAsia" w:cstheme="minorBidi" w:hint="eastAsia"/>
          <w:snapToGrid/>
          <w:color w:val="000000" w:themeColor="text1"/>
          <w:kern w:val="2"/>
          <w:lang w:eastAsia="zh-CN"/>
        </w:rPr>
        <w:t>，</w:t>
      </w:r>
      <w:r>
        <w:rPr>
          <w:rFonts w:asciiTheme="majorEastAsia" w:eastAsiaTheme="majorEastAsia" w:hAnsiTheme="majorEastAsia" w:cstheme="minorBidi" w:hint="eastAsia"/>
          <w:snapToGrid/>
          <w:color w:val="000000" w:themeColor="text1"/>
          <w:kern w:val="2"/>
          <w:lang w:eastAsia="zh-CN"/>
        </w:rPr>
        <w:t>1</w:t>
      </w:r>
      <w:r w:rsidR="00D304E9" w:rsidRPr="00D304E9">
        <w:rPr>
          <w:rFonts w:asciiTheme="majorEastAsia" w:eastAsiaTheme="majorEastAsia" w:hAnsiTheme="majorEastAsia" w:cstheme="minorBidi" w:hint="eastAsia"/>
          <w:snapToGrid/>
          <w:color w:val="000000" w:themeColor="text1"/>
          <w:kern w:val="2"/>
          <w:lang w:eastAsia="zh-CN"/>
        </w:rPr>
        <w:t>个</w:t>
      </w:r>
      <w:r>
        <w:rPr>
          <w:rFonts w:asciiTheme="majorEastAsia" w:eastAsiaTheme="majorEastAsia" w:hAnsiTheme="majorEastAsia" w:cstheme="minorBidi" w:hint="eastAsia"/>
          <w:snapToGrid/>
          <w:color w:val="000000" w:themeColor="text1"/>
          <w:kern w:val="2"/>
          <w:lang w:eastAsia="zh-CN"/>
        </w:rPr>
        <w:t>月内完成</w:t>
      </w:r>
      <w:r w:rsidR="00D304E9" w:rsidRPr="00D304E9">
        <w:rPr>
          <w:rFonts w:asciiTheme="majorEastAsia" w:eastAsiaTheme="majorEastAsia" w:hAnsiTheme="majorEastAsia" w:cstheme="minorBidi"/>
          <w:snapToGrid/>
          <w:color w:val="000000" w:themeColor="text1"/>
          <w:kern w:val="2"/>
          <w:lang w:eastAsia="zh-CN"/>
        </w:rPr>
        <w:t>。</w:t>
      </w:r>
    </w:p>
    <w:p w:rsidR="00D304E9" w:rsidRPr="00D304E9" w:rsidRDefault="00111CB3" w:rsidP="00D304E9">
      <w:pPr>
        <w:pStyle w:val="a9"/>
        <w:spacing w:line="460" w:lineRule="exact"/>
        <w:jc w:val="both"/>
        <w:rPr>
          <w:rFonts w:asciiTheme="majorEastAsia" w:eastAsiaTheme="majorEastAsia" w:hAnsiTheme="majorEastAsia" w:cstheme="minorBidi"/>
          <w:color w:val="000000" w:themeColor="text1"/>
          <w:kern w:val="2"/>
          <w:lang w:eastAsia="zh-CN"/>
        </w:rPr>
      </w:pPr>
      <w:r>
        <w:rPr>
          <w:rFonts w:asciiTheme="majorEastAsia" w:eastAsiaTheme="majorEastAsia" w:hAnsiTheme="majorEastAsia" w:cstheme="minorBidi" w:hint="eastAsia"/>
          <w:snapToGrid/>
          <w:color w:val="000000" w:themeColor="text1"/>
          <w:kern w:val="2"/>
          <w:lang w:eastAsia="zh-CN"/>
        </w:rPr>
        <w:t>4</w:t>
      </w:r>
      <w:r w:rsidR="00D304E9">
        <w:rPr>
          <w:rFonts w:asciiTheme="majorEastAsia" w:eastAsiaTheme="majorEastAsia" w:hAnsiTheme="majorEastAsia" w:cstheme="minorBidi" w:hint="eastAsia"/>
          <w:snapToGrid/>
          <w:color w:val="000000" w:themeColor="text1"/>
          <w:kern w:val="2"/>
          <w:lang w:eastAsia="zh-CN"/>
        </w:rPr>
        <w:t>.2</w:t>
      </w:r>
      <w:r w:rsidR="00D304E9" w:rsidRPr="00D304E9">
        <w:rPr>
          <w:rFonts w:asciiTheme="majorEastAsia" w:eastAsiaTheme="majorEastAsia" w:hAnsiTheme="majorEastAsia" w:cstheme="minorBidi" w:hint="eastAsia"/>
          <w:snapToGrid/>
          <w:color w:val="000000" w:themeColor="text1"/>
          <w:kern w:val="2"/>
          <w:lang w:eastAsia="zh-CN"/>
        </w:rPr>
        <w:t>、</w:t>
      </w:r>
      <w:r w:rsidRPr="00D304E9">
        <w:rPr>
          <w:rFonts w:asciiTheme="majorEastAsia" w:eastAsiaTheme="majorEastAsia" w:hAnsiTheme="majorEastAsia" w:cstheme="minorBidi" w:hint="eastAsia"/>
          <w:snapToGrid/>
          <w:color w:val="000000" w:themeColor="text1"/>
          <w:kern w:val="2"/>
          <w:lang w:eastAsia="zh-CN"/>
        </w:rPr>
        <w:t>宁波大学附属人民医院</w:t>
      </w:r>
      <w:proofErr w:type="gramStart"/>
      <w:r w:rsidRPr="00D304E9">
        <w:rPr>
          <w:rFonts w:asciiTheme="majorEastAsia" w:eastAsiaTheme="majorEastAsia" w:hAnsiTheme="majorEastAsia" w:cstheme="minorBidi" w:hint="eastAsia"/>
          <w:snapToGrid/>
          <w:color w:val="000000" w:themeColor="text1"/>
          <w:kern w:val="2"/>
          <w:lang w:eastAsia="zh-CN"/>
        </w:rPr>
        <w:t>明湖院区</w:t>
      </w:r>
      <w:proofErr w:type="gramEnd"/>
      <w:r w:rsidRPr="004E18D0">
        <w:rPr>
          <w:rFonts w:asciiTheme="majorEastAsia" w:eastAsiaTheme="majorEastAsia" w:hAnsiTheme="majorEastAsia" w:cstheme="minorBidi" w:hint="eastAsia"/>
          <w:snapToGrid/>
          <w:color w:val="000000" w:themeColor="text1"/>
          <w:kern w:val="2"/>
          <w:lang w:eastAsia="zh-CN"/>
        </w:rPr>
        <w:t>污染源在线监测系统运维服务</w:t>
      </w:r>
      <w:r w:rsidR="00D304E9" w:rsidRPr="00D304E9">
        <w:rPr>
          <w:rFonts w:asciiTheme="majorEastAsia" w:eastAsiaTheme="majorEastAsia" w:hAnsiTheme="majorEastAsia" w:cstheme="minorBidi" w:hint="eastAsia"/>
          <w:snapToGrid/>
          <w:color w:val="000000" w:themeColor="text1"/>
          <w:kern w:val="2"/>
          <w:lang w:eastAsia="zh-CN"/>
        </w:rPr>
        <w:t>：</w:t>
      </w:r>
      <w:r w:rsidRPr="00111CB3">
        <w:rPr>
          <w:rFonts w:asciiTheme="majorEastAsia" w:eastAsiaTheme="majorEastAsia" w:hAnsiTheme="majorEastAsia" w:cstheme="minorBidi" w:hint="eastAsia"/>
          <w:snapToGrid/>
          <w:color w:val="000000" w:themeColor="text1"/>
          <w:kern w:val="2"/>
          <w:lang w:eastAsia="zh-CN"/>
        </w:rPr>
        <w:t>一年，合同期满后根据服务质量及院方实际需求决定合同是否续签，总服务期不超过三年</w:t>
      </w:r>
    </w:p>
    <w:p w:rsidR="00315CEA" w:rsidRPr="00BB1582" w:rsidRDefault="00D92879" w:rsidP="00315CEA">
      <w:pPr>
        <w:pStyle w:val="a6"/>
        <w:spacing w:before="450"/>
        <w:ind w:firstLine="482"/>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二</w:t>
      </w:r>
      <w:r w:rsidR="00315CEA">
        <w:rPr>
          <w:rFonts w:asciiTheme="majorEastAsia" w:eastAsiaTheme="majorEastAsia" w:hAnsiTheme="majorEastAsia" w:hint="eastAsia"/>
          <w:b/>
          <w:color w:val="000000" w:themeColor="text1"/>
        </w:rPr>
        <w:t>、</w:t>
      </w:r>
      <w:r w:rsidR="00315CEA" w:rsidRPr="00BB1582">
        <w:rPr>
          <w:rFonts w:asciiTheme="majorEastAsia" w:eastAsiaTheme="majorEastAsia" w:hAnsiTheme="majorEastAsia" w:hint="eastAsia"/>
          <w:b/>
          <w:color w:val="000000" w:themeColor="text1"/>
        </w:rPr>
        <w:t>供应商资质</w:t>
      </w:r>
    </w:p>
    <w:p w:rsidR="00315CEA" w:rsidRPr="00BB1582" w:rsidRDefault="00315CEA" w:rsidP="00315CEA">
      <w:pPr>
        <w:pStyle w:val="a6"/>
        <w:spacing w:before="450"/>
        <w:ind w:firstLine="482"/>
        <w:rPr>
          <w:rFonts w:asciiTheme="majorEastAsia" w:eastAsiaTheme="majorEastAsia" w:hAnsiTheme="majorEastAsia"/>
          <w:color w:val="000000" w:themeColor="text1"/>
        </w:rPr>
      </w:pPr>
      <w:r w:rsidRPr="00BB1582">
        <w:rPr>
          <w:rFonts w:asciiTheme="majorEastAsia" w:eastAsiaTheme="majorEastAsia" w:hAnsiTheme="majorEastAsia" w:hint="eastAsia"/>
          <w:color w:val="000000" w:themeColor="text1"/>
        </w:rPr>
        <w:t>（一）符合《中华人民共和国政府采购法》第22条的一般资格条件规定：</w:t>
      </w:r>
    </w:p>
    <w:p w:rsidR="00315CEA" w:rsidRPr="00BB1582" w:rsidRDefault="00315CEA" w:rsidP="00315CEA">
      <w:pPr>
        <w:pStyle w:val="a6"/>
        <w:spacing w:before="450"/>
        <w:ind w:firstLine="482"/>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1.</w:t>
      </w:r>
      <w:r w:rsidRPr="00BB1582">
        <w:rPr>
          <w:rFonts w:asciiTheme="majorEastAsia" w:eastAsiaTheme="majorEastAsia" w:hAnsiTheme="majorEastAsia" w:hint="eastAsia"/>
          <w:color w:val="000000" w:themeColor="text1"/>
        </w:rPr>
        <w:t>具有独立承担民事责任的能力；</w:t>
      </w:r>
    </w:p>
    <w:p w:rsidR="00315CEA" w:rsidRPr="00BB1582" w:rsidRDefault="00315CEA" w:rsidP="00315CEA">
      <w:pPr>
        <w:pStyle w:val="a6"/>
        <w:spacing w:before="450"/>
        <w:ind w:firstLine="482"/>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2.</w:t>
      </w:r>
      <w:r w:rsidRPr="00BB1582">
        <w:rPr>
          <w:rFonts w:asciiTheme="majorEastAsia" w:eastAsiaTheme="majorEastAsia" w:hAnsiTheme="majorEastAsia" w:hint="eastAsia"/>
          <w:color w:val="000000" w:themeColor="text1"/>
        </w:rPr>
        <w:t>具有良好的商业信誉和健全的财务会计制度；</w:t>
      </w:r>
    </w:p>
    <w:p w:rsidR="00315CEA" w:rsidRPr="00BB1582" w:rsidRDefault="00315CEA" w:rsidP="00315CEA">
      <w:pPr>
        <w:pStyle w:val="a6"/>
        <w:spacing w:before="450"/>
        <w:ind w:firstLine="482"/>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3.</w:t>
      </w:r>
      <w:r w:rsidRPr="00BB1582">
        <w:rPr>
          <w:rFonts w:asciiTheme="majorEastAsia" w:eastAsiaTheme="majorEastAsia" w:hAnsiTheme="majorEastAsia" w:hint="eastAsia"/>
          <w:color w:val="000000" w:themeColor="text1"/>
        </w:rPr>
        <w:t>具有履行合同所必需的设备和专业技术能力；</w:t>
      </w:r>
    </w:p>
    <w:p w:rsidR="00315CEA" w:rsidRPr="00BB1582" w:rsidRDefault="00315CEA" w:rsidP="00315CEA">
      <w:pPr>
        <w:pStyle w:val="a6"/>
        <w:spacing w:before="450"/>
        <w:ind w:firstLine="482"/>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4.</w:t>
      </w:r>
      <w:r w:rsidRPr="00BB1582">
        <w:rPr>
          <w:rFonts w:asciiTheme="majorEastAsia" w:eastAsiaTheme="majorEastAsia" w:hAnsiTheme="majorEastAsia" w:hint="eastAsia"/>
          <w:color w:val="000000" w:themeColor="text1"/>
        </w:rPr>
        <w:t>有依法缴纳税收和社会保障资金的良好记录；</w:t>
      </w:r>
    </w:p>
    <w:p w:rsidR="00315CEA" w:rsidRPr="00BB1582" w:rsidRDefault="00315CEA" w:rsidP="00315CEA">
      <w:pPr>
        <w:pStyle w:val="a6"/>
        <w:spacing w:before="450"/>
        <w:ind w:firstLine="482"/>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5.</w:t>
      </w:r>
      <w:r w:rsidRPr="00BB1582">
        <w:rPr>
          <w:rFonts w:asciiTheme="majorEastAsia" w:eastAsiaTheme="majorEastAsia" w:hAnsiTheme="majorEastAsia" w:hint="eastAsia"/>
          <w:color w:val="000000" w:themeColor="text1"/>
        </w:rPr>
        <w:t>参加政府采购活动前三年内，在经营活动中没有重大违法记录；</w:t>
      </w:r>
    </w:p>
    <w:p w:rsidR="00315CEA" w:rsidRPr="00BB1582" w:rsidRDefault="00315CEA" w:rsidP="00315CEA">
      <w:pPr>
        <w:pStyle w:val="a6"/>
        <w:spacing w:before="450"/>
        <w:ind w:firstLine="482"/>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6.</w:t>
      </w:r>
      <w:r w:rsidRPr="00BB1582">
        <w:rPr>
          <w:rFonts w:asciiTheme="majorEastAsia" w:eastAsiaTheme="majorEastAsia" w:hAnsiTheme="majorEastAsia" w:hint="eastAsia"/>
          <w:color w:val="000000" w:themeColor="text1"/>
        </w:rPr>
        <w:t>法律、行政法规规定的其他条件。</w:t>
      </w:r>
    </w:p>
    <w:p w:rsidR="00315CEA" w:rsidRDefault="00315CEA" w:rsidP="00315CEA">
      <w:pPr>
        <w:pStyle w:val="a6"/>
        <w:spacing w:before="450"/>
        <w:ind w:firstLine="482"/>
        <w:rPr>
          <w:rFonts w:asciiTheme="majorEastAsia" w:eastAsiaTheme="majorEastAsia" w:hAnsiTheme="majorEastAsia"/>
          <w:color w:val="000000" w:themeColor="text1"/>
        </w:rPr>
      </w:pPr>
      <w:r w:rsidRPr="00BB1582">
        <w:rPr>
          <w:rFonts w:asciiTheme="majorEastAsia" w:eastAsiaTheme="majorEastAsia" w:hAnsiTheme="majorEastAsia" w:hint="eastAsia"/>
          <w:color w:val="000000" w:themeColor="text1"/>
        </w:rPr>
        <w:t>（二）供应商未被“信用中国”(www.creditchina.gov.cn)、中国政府采购网(www.ccgp.gov.cn)列入失信被执行人、重大税收违法案件当事人名单（重大税收违法失信主体）、政府采购严重违法失信行为记录名单。</w:t>
      </w:r>
    </w:p>
    <w:p w:rsidR="00D304E9" w:rsidRPr="00BB1582" w:rsidRDefault="00D304E9" w:rsidP="00315CEA">
      <w:pPr>
        <w:pStyle w:val="a6"/>
        <w:spacing w:before="450"/>
        <w:ind w:firstLine="482"/>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lastRenderedPageBreak/>
        <w:t>（三）本项目特定资格要求：</w:t>
      </w:r>
      <w:r w:rsidRPr="00D304E9">
        <w:rPr>
          <w:rFonts w:asciiTheme="majorEastAsia" w:eastAsiaTheme="majorEastAsia" w:hAnsiTheme="majorEastAsia" w:hint="eastAsia"/>
          <w:color w:val="000000" w:themeColor="text1"/>
        </w:rPr>
        <w:t>本项目要求报价人须具有合法有效的注册环境影响评价工程师证书。</w:t>
      </w:r>
    </w:p>
    <w:p w:rsidR="00315CEA" w:rsidRDefault="00D92879" w:rsidP="00315CEA">
      <w:pPr>
        <w:pStyle w:val="a6"/>
        <w:spacing w:before="450"/>
        <w:ind w:firstLine="482"/>
        <w:rPr>
          <w:rFonts w:asciiTheme="majorEastAsia" w:eastAsiaTheme="majorEastAsia" w:hAnsiTheme="majorEastAsia"/>
          <w:color w:val="000000" w:themeColor="text1"/>
        </w:rPr>
      </w:pPr>
      <w:r>
        <w:rPr>
          <w:rFonts w:asciiTheme="majorEastAsia" w:eastAsiaTheme="majorEastAsia" w:hAnsiTheme="majorEastAsia" w:hint="eastAsia"/>
          <w:b/>
          <w:color w:val="000000" w:themeColor="text1"/>
        </w:rPr>
        <w:t>三</w:t>
      </w:r>
      <w:r w:rsidR="00315CEA" w:rsidRPr="00BB1582">
        <w:rPr>
          <w:rFonts w:asciiTheme="majorEastAsia" w:eastAsiaTheme="majorEastAsia" w:hAnsiTheme="majorEastAsia" w:hint="eastAsia"/>
          <w:b/>
          <w:color w:val="000000" w:themeColor="text1"/>
        </w:rPr>
        <w:t>、</w:t>
      </w:r>
      <w:r w:rsidR="006F2AB7">
        <w:rPr>
          <w:rFonts w:asciiTheme="majorEastAsia" w:eastAsiaTheme="majorEastAsia" w:hAnsiTheme="majorEastAsia" w:hint="eastAsia"/>
          <w:b/>
          <w:color w:val="000000" w:themeColor="text1"/>
        </w:rPr>
        <w:t>投标</w:t>
      </w:r>
      <w:r w:rsidR="00315CEA">
        <w:rPr>
          <w:rFonts w:asciiTheme="majorEastAsia" w:eastAsiaTheme="majorEastAsia" w:hAnsiTheme="majorEastAsia" w:hint="eastAsia"/>
          <w:b/>
          <w:color w:val="000000" w:themeColor="text1"/>
        </w:rPr>
        <w:t>要求</w:t>
      </w:r>
    </w:p>
    <w:p w:rsidR="00315CEA" w:rsidRPr="00315CEA" w:rsidRDefault="00315CEA" w:rsidP="00315CEA">
      <w:pPr>
        <w:pStyle w:val="a6"/>
        <w:spacing w:before="450"/>
        <w:ind w:firstLine="482"/>
        <w:rPr>
          <w:rFonts w:asciiTheme="majorEastAsia" w:eastAsiaTheme="majorEastAsia" w:hAnsiTheme="majorEastAsia"/>
          <w:color w:val="000000" w:themeColor="text1"/>
        </w:rPr>
      </w:pPr>
      <w:r w:rsidRPr="00315CEA">
        <w:rPr>
          <w:rFonts w:asciiTheme="majorEastAsia" w:eastAsiaTheme="majorEastAsia" w:hAnsiTheme="majorEastAsia" w:hint="eastAsia"/>
          <w:color w:val="000000" w:themeColor="text1"/>
        </w:rPr>
        <w:t>参与</w:t>
      </w:r>
      <w:r w:rsidR="006F2AB7">
        <w:rPr>
          <w:rFonts w:asciiTheme="majorEastAsia" w:eastAsiaTheme="majorEastAsia" w:hAnsiTheme="majorEastAsia" w:hint="eastAsia"/>
          <w:color w:val="000000" w:themeColor="text1"/>
        </w:rPr>
        <w:t>投标</w:t>
      </w:r>
      <w:r w:rsidRPr="00315CEA">
        <w:rPr>
          <w:rFonts w:asciiTheme="majorEastAsia" w:eastAsiaTheme="majorEastAsia" w:hAnsiTheme="majorEastAsia" w:hint="eastAsia"/>
          <w:color w:val="000000" w:themeColor="text1"/>
        </w:rPr>
        <w:t>应根据</w:t>
      </w:r>
      <w:r w:rsidR="006F2AB7">
        <w:rPr>
          <w:rFonts w:asciiTheme="majorEastAsia" w:eastAsiaTheme="majorEastAsia" w:hAnsiTheme="majorEastAsia" w:hint="eastAsia"/>
          <w:color w:val="000000" w:themeColor="text1"/>
        </w:rPr>
        <w:t>项目</w:t>
      </w:r>
      <w:r w:rsidRPr="00315CEA">
        <w:rPr>
          <w:rFonts w:asciiTheme="majorEastAsia" w:eastAsiaTheme="majorEastAsia" w:hAnsiTheme="majorEastAsia" w:hint="eastAsia"/>
          <w:color w:val="000000" w:themeColor="text1"/>
        </w:rPr>
        <w:t>内容提供以下资料（资料一正三副，正本须加盖红章）：</w:t>
      </w:r>
    </w:p>
    <w:p w:rsidR="00315CEA" w:rsidRPr="00315CEA" w:rsidRDefault="00315CEA" w:rsidP="00315CEA">
      <w:pPr>
        <w:pStyle w:val="a6"/>
        <w:spacing w:before="450"/>
        <w:ind w:firstLine="482"/>
        <w:rPr>
          <w:rFonts w:asciiTheme="majorEastAsia" w:eastAsiaTheme="majorEastAsia" w:hAnsiTheme="majorEastAsia"/>
          <w:color w:val="000000" w:themeColor="text1"/>
        </w:rPr>
      </w:pPr>
      <w:r w:rsidRPr="00315CEA">
        <w:rPr>
          <w:rFonts w:asciiTheme="majorEastAsia" w:eastAsiaTheme="majorEastAsia" w:hAnsiTheme="majorEastAsia" w:hint="eastAsia"/>
          <w:color w:val="000000" w:themeColor="text1"/>
        </w:rPr>
        <w:t>1、</w:t>
      </w:r>
      <w:r w:rsidR="006F2AB7" w:rsidRPr="00642DF2">
        <w:rPr>
          <w:rFonts w:hint="eastAsia"/>
        </w:rPr>
        <w:t>企业营业执照及</w:t>
      </w:r>
      <w:r w:rsidR="006F2AB7" w:rsidRPr="00642DF2">
        <w:t>相关证件</w:t>
      </w:r>
      <w:r w:rsidR="006F2AB7" w:rsidRPr="00642DF2">
        <w:rPr>
          <w:rFonts w:hint="eastAsia"/>
        </w:rPr>
        <w:t>复印件；</w:t>
      </w:r>
    </w:p>
    <w:p w:rsidR="00315CEA" w:rsidRPr="00315CEA" w:rsidRDefault="00315CEA" w:rsidP="00315CEA">
      <w:pPr>
        <w:pStyle w:val="a6"/>
        <w:spacing w:before="450"/>
        <w:ind w:firstLine="482"/>
        <w:rPr>
          <w:rFonts w:asciiTheme="majorEastAsia" w:eastAsiaTheme="majorEastAsia" w:hAnsiTheme="majorEastAsia"/>
          <w:color w:val="000000" w:themeColor="text1"/>
        </w:rPr>
      </w:pPr>
      <w:r w:rsidRPr="00315CEA">
        <w:rPr>
          <w:rFonts w:asciiTheme="majorEastAsia" w:eastAsiaTheme="majorEastAsia" w:hAnsiTheme="majorEastAsia" w:hint="eastAsia"/>
          <w:color w:val="000000" w:themeColor="text1"/>
        </w:rPr>
        <w:t>2、</w:t>
      </w:r>
      <w:r w:rsidR="006F2AB7" w:rsidRPr="00642DF2">
        <w:rPr>
          <w:rFonts w:hint="eastAsia"/>
        </w:rPr>
        <w:t>投标代表的法人授权书及身份证复印件，并带身份证原件；</w:t>
      </w:r>
    </w:p>
    <w:p w:rsidR="00315CEA" w:rsidRDefault="00315CEA" w:rsidP="00315CEA">
      <w:pPr>
        <w:pStyle w:val="a6"/>
        <w:spacing w:before="450"/>
        <w:ind w:firstLine="482"/>
        <w:rPr>
          <w:rFonts w:asciiTheme="majorEastAsia" w:eastAsiaTheme="majorEastAsia" w:hAnsiTheme="majorEastAsia"/>
          <w:color w:val="000000" w:themeColor="text1"/>
        </w:rPr>
      </w:pPr>
      <w:r w:rsidRPr="00315CEA">
        <w:rPr>
          <w:rFonts w:asciiTheme="majorEastAsia" w:eastAsiaTheme="majorEastAsia" w:hAnsiTheme="majorEastAsia" w:hint="eastAsia"/>
          <w:color w:val="000000" w:themeColor="text1"/>
        </w:rPr>
        <w:t>3、</w:t>
      </w:r>
      <w:r w:rsidR="006F2AB7" w:rsidRPr="00642DF2">
        <w:rPr>
          <w:rFonts w:hint="eastAsia"/>
        </w:rPr>
        <w:t>提供拟派遣</w:t>
      </w:r>
      <w:r w:rsidR="006F2AB7">
        <w:rPr>
          <w:rFonts w:hint="eastAsia"/>
        </w:rPr>
        <w:t>技术</w:t>
      </w:r>
      <w:r w:rsidR="006F2AB7" w:rsidRPr="00642DF2">
        <w:rPr>
          <w:rFonts w:hint="eastAsia"/>
        </w:rPr>
        <w:t>人员的资质证明；</w:t>
      </w:r>
    </w:p>
    <w:p w:rsidR="00315CEA" w:rsidRDefault="00315CEA" w:rsidP="00315CEA">
      <w:pPr>
        <w:pStyle w:val="a6"/>
        <w:spacing w:before="450"/>
        <w:ind w:firstLine="482"/>
      </w:pPr>
      <w:r>
        <w:rPr>
          <w:rFonts w:asciiTheme="majorEastAsia" w:eastAsiaTheme="majorEastAsia" w:hAnsiTheme="majorEastAsia" w:hint="eastAsia"/>
          <w:color w:val="000000" w:themeColor="text1"/>
        </w:rPr>
        <w:t>4、</w:t>
      </w:r>
      <w:r w:rsidR="006F2AB7" w:rsidRPr="00642DF2">
        <w:rPr>
          <w:rFonts w:hint="eastAsia"/>
        </w:rPr>
        <w:t>提供投标一览表及报价表；</w:t>
      </w:r>
    </w:p>
    <w:p w:rsidR="006F2AB7" w:rsidRDefault="006F2AB7" w:rsidP="00315CEA">
      <w:pPr>
        <w:pStyle w:val="a6"/>
        <w:spacing w:before="450"/>
        <w:ind w:firstLine="482"/>
      </w:pPr>
      <w:r>
        <w:rPr>
          <w:rFonts w:hint="eastAsia"/>
        </w:rPr>
        <w:t>5、</w:t>
      </w:r>
      <w:r w:rsidRPr="00642DF2">
        <w:rPr>
          <w:rFonts w:hint="eastAsia"/>
        </w:rPr>
        <w:t>同类项目业绩，提供合同复印件；</w:t>
      </w:r>
    </w:p>
    <w:p w:rsidR="006F2AB7" w:rsidRDefault="006F2AB7" w:rsidP="00315CEA">
      <w:pPr>
        <w:pStyle w:val="a6"/>
        <w:spacing w:before="450"/>
        <w:ind w:firstLine="482"/>
      </w:pPr>
      <w:r>
        <w:rPr>
          <w:rFonts w:hint="eastAsia"/>
        </w:rPr>
        <w:t>6、</w:t>
      </w:r>
      <w:r w:rsidRPr="00642DF2">
        <w:rPr>
          <w:rFonts w:hint="eastAsia"/>
        </w:rPr>
        <w:t>提供该项目的实施方案；</w:t>
      </w:r>
    </w:p>
    <w:p w:rsidR="006F2AB7" w:rsidRDefault="006F2AB7" w:rsidP="00315CEA">
      <w:pPr>
        <w:pStyle w:val="a6"/>
        <w:spacing w:before="450"/>
        <w:ind w:firstLine="482"/>
      </w:pPr>
      <w:r>
        <w:rPr>
          <w:rFonts w:hint="eastAsia"/>
        </w:rPr>
        <w:t>7、提供项目售后方案；</w:t>
      </w:r>
    </w:p>
    <w:p w:rsidR="006F2AB7" w:rsidRPr="00315CEA" w:rsidRDefault="006F2AB7" w:rsidP="00315CEA">
      <w:pPr>
        <w:pStyle w:val="a6"/>
        <w:spacing w:before="450"/>
        <w:ind w:firstLine="482"/>
        <w:rPr>
          <w:rFonts w:asciiTheme="majorEastAsia" w:eastAsiaTheme="majorEastAsia" w:hAnsiTheme="majorEastAsia"/>
          <w:color w:val="000000" w:themeColor="text1"/>
        </w:rPr>
      </w:pPr>
      <w:r>
        <w:rPr>
          <w:rFonts w:hint="eastAsia"/>
        </w:rPr>
        <w:t>8、</w:t>
      </w:r>
      <w:r w:rsidRPr="00642DF2">
        <w:rPr>
          <w:rFonts w:hint="eastAsia"/>
        </w:rPr>
        <w:t>本项目不接受联合体投标；</w:t>
      </w:r>
    </w:p>
    <w:p w:rsidR="00315CEA" w:rsidRDefault="006F2AB7" w:rsidP="00315CEA">
      <w:pPr>
        <w:pStyle w:val="a6"/>
        <w:spacing w:before="450"/>
        <w:ind w:firstLine="482"/>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9</w:t>
      </w:r>
      <w:r w:rsidR="00315CEA" w:rsidRPr="00315CEA">
        <w:rPr>
          <w:rFonts w:asciiTheme="majorEastAsia" w:eastAsiaTheme="majorEastAsia" w:hAnsiTheme="majorEastAsia" w:hint="eastAsia"/>
          <w:color w:val="000000" w:themeColor="text1"/>
        </w:rPr>
        <w:t>、所投的</w:t>
      </w:r>
      <w:proofErr w:type="gramStart"/>
      <w:r w:rsidR="00315CEA" w:rsidRPr="00315CEA">
        <w:rPr>
          <w:rFonts w:asciiTheme="majorEastAsia" w:eastAsiaTheme="majorEastAsia" w:hAnsiTheme="majorEastAsia" w:hint="eastAsia"/>
          <w:color w:val="000000" w:themeColor="text1"/>
        </w:rPr>
        <w:t>标书需</w:t>
      </w:r>
      <w:proofErr w:type="gramEnd"/>
      <w:r w:rsidR="00315CEA" w:rsidRPr="00315CEA">
        <w:rPr>
          <w:rFonts w:asciiTheme="majorEastAsia" w:eastAsiaTheme="majorEastAsia" w:hAnsiTheme="majorEastAsia" w:hint="eastAsia"/>
          <w:color w:val="000000" w:themeColor="text1"/>
        </w:rPr>
        <w:t>包含且不限于上述资料，</w:t>
      </w:r>
      <w:r w:rsidR="00315CEA">
        <w:rPr>
          <w:rFonts w:asciiTheme="majorEastAsia" w:eastAsiaTheme="majorEastAsia" w:hAnsiTheme="majorEastAsia" w:hint="eastAsia"/>
          <w:color w:val="000000" w:themeColor="text1"/>
        </w:rPr>
        <w:t>盖章后</w:t>
      </w:r>
      <w:r w:rsidR="00315CEA" w:rsidRPr="00315CEA">
        <w:rPr>
          <w:rFonts w:asciiTheme="majorEastAsia" w:eastAsiaTheme="majorEastAsia" w:hAnsiTheme="majorEastAsia" w:hint="eastAsia"/>
          <w:color w:val="000000" w:themeColor="text1"/>
        </w:rPr>
        <w:t>装订成册。</w:t>
      </w:r>
    </w:p>
    <w:p w:rsidR="00315CEA" w:rsidRPr="00315CEA" w:rsidRDefault="00111CB3" w:rsidP="00315CEA">
      <w:pPr>
        <w:pStyle w:val="a6"/>
        <w:spacing w:before="450"/>
        <w:ind w:firstLine="482"/>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四</w:t>
      </w:r>
      <w:r w:rsidR="00315CEA" w:rsidRPr="00315CEA">
        <w:rPr>
          <w:rFonts w:asciiTheme="majorEastAsia" w:eastAsiaTheme="majorEastAsia" w:hAnsiTheme="majorEastAsia" w:hint="eastAsia"/>
          <w:b/>
          <w:color w:val="000000" w:themeColor="text1"/>
        </w:rPr>
        <w:t>、报名</w:t>
      </w:r>
      <w:r w:rsidR="00315CEA">
        <w:rPr>
          <w:rFonts w:asciiTheme="majorEastAsia" w:eastAsiaTheme="majorEastAsia" w:hAnsiTheme="majorEastAsia" w:hint="eastAsia"/>
          <w:b/>
          <w:color w:val="000000" w:themeColor="text1"/>
        </w:rPr>
        <w:t>及注意</w:t>
      </w:r>
      <w:r w:rsidR="00315CEA" w:rsidRPr="00315CEA">
        <w:rPr>
          <w:rFonts w:asciiTheme="majorEastAsia" w:eastAsiaTheme="majorEastAsia" w:hAnsiTheme="majorEastAsia" w:hint="eastAsia"/>
          <w:b/>
          <w:color w:val="000000" w:themeColor="text1"/>
        </w:rPr>
        <w:t>事项</w:t>
      </w:r>
    </w:p>
    <w:p w:rsidR="00315CEA" w:rsidRPr="00315CEA" w:rsidRDefault="00315CEA" w:rsidP="00315CEA">
      <w:pPr>
        <w:pStyle w:val="a6"/>
        <w:spacing w:before="450"/>
        <w:ind w:firstLine="482"/>
        <w:rPr>
          <w:rFonts w:asciiTheme="majorEastAsia" w:eastAsiaTheme="majorEastAsia" w:hAnsiTheme="majorEastAsia"/>
          <w:color w:val="000000" w:themeColor="text1"/>
        </w:rPr>
      </w:pPr>
      <w:r w:rsidRPr="00315CEA">
        <w:rPr>
          <w:rFonts w:asciiTheme="majorEastAsia" w:eastAsiaTheme="majorEastAsia" w:hAnsiTheme="majorEastAsia" w:hint="eastAsia"/>
          <w:color w:val="000000" w:themeColor="text1"/>
        </w:rPr>
        <w:t>1.</w:t>
      </w:r>
      <w:proofErr w:type="gramStart"/>
      <w:r w:rsidRPr="00315CEA">
        <w:rPr>
          <w:rFonts w:asciiTheme="majorEastAsia" w:eastAsiaTheme="majorEastAsia" w:hAnsiTheme="majorEastAsia" w:hint="eastAsia"/>
          <w:color w:val="000000" w:themeColor="text1"/>
        </w:rPr>
        <w:t>请符合</w:t>
      </w:r>
      <w:proofErr w:type="gramEnd"/>
      <w:r w:rsidRPr="00315CEA">
        <w:rPr>
          <w:rFonts w:asciiTheme="majorEastAsia" w:eastAsiaTheme="majorEastAsia" w:hAnsiTheme="majorEastAsia" w:hint="eastAsia"/>
          <w:color w:val="000000" w:themeColor="text1"/>
        </w:rPr>
        <w:t>资格</w:t>
      </w:r>
      <w:r>
        <w:rPr>
          <w:rFonts w:asciiTheme="majorEastAsia" w:eastAsiaTheme="majorEastAsia" w:hAnsiTheme="majorEastAsia" w:hint="eastAsia"/>
          <w:color w:val="000000" w:themeColor="text1"/>
        </w:rPr>
        <w:t>要求和项目需求</w:t>
      </w:r>
      <w:r w:rsidRPr="00315CEA">
        <w:rPr>
          <w:rFonts w:asciiTheme="majorEastAsia" w:eastAsiaTheme="majorEastAsia" w:hAnsiTheme="majorEastAsia" w:hint="eastAsia"/>
          <w:color w:val="000000" w:themeColor="text1"/>
        </w:rPr>
        <w:t>的</w:t>
      </w:r>
      <w:r>
        <w:rPr>
          <w:rFonts w:asciiTheme="majorEastAsia" w:eastAsiaTheme="majorEastAsia" w:hAnsiTheme="majorEastAsia" w:hint="eastAsia"/>
          <w:color w:val="000000" w:themeColor="text1"/>
        </w:rPr>
        <w:t>投标人</w:t>
      </w:r>
      <w:r w:rsidRPr="00315CEA">
        <w:rPr>
          <w:rFonts w:asciiTheme="majorEastAsia" w:eastAsiaTheme="majorEastAsia" w:hAnsiTheme="majorEastAsia" w:hint="eastAsia"/>
          <w:color w:val="000000" w:themeColor="text1"/>
        </w:rPr>
        <w:t>到宁波大学附属人民医院采购中心报名，</w:t>
      </w:r>
      <w:r>
        <w:rPr>
          <w:rFonts w:asciiTheme="majorEastAsia" w:eastAsiaTheme="majorEastAsia" w:hAnsiTheme="majorEastAsia" w:hint="eastAsia"/>
          <w:color w:val="000000" w:themeColor="text1"/>
        </w:rPr>
        <w:t>本项目接受电话报名，</w:t>
      </w:r>
      <w:r w:rsidRPr="00315CEA">
        <w:rPr>
          <w:rFonts w:asciiTheme="majorEastAsia" w:eastAsiaTheme="majorEastAsia" w:hAnsiTheme="majorEastAsia" w:hint="eastAsia"/>
          <w:color w:val="000000" w:themeColor="text1"/>
        </w:rPr>
        <w:t>联系人：肖老师</w:t>
      </w:r>
      <w:r>
        <w:rPr>
          <w:rFonts w:asciiTheme="majorEastAsia" w:eastAsiaTheme="majorEastAsia" w:hAnsiTheme="majorEastAsia" w:hint="eastAsia"/>
          <w:color w:val="000000" w:themeColor="text1"/>
        </w:rPr>
        <w:t>，姚老师</w:t>
      </w:r>
      <w:r w:rsidRPr="00315CEA">
        <w:rPr>
          <w:rFonts w:asciiTheme="majorEastAsia" w:eastAsiaTheme="majorEastAsia" w:hAnsiTheme="majorEastAsia" w:hint="eastAsia"/>
          <w:color w:val="000000" w:themeColor="text1"/>
        </w:rPr>
        <w:t>，联系电话：0574-87016979</w:t>
      </w:r>
      <w:r>
        <w:rPr>
          <w:rFonts w:asciiTheme="majorEastAsia" w:eastAsiaTheme="majorEastAsia" w:hAnsiTheme="majorEastAsia" w:hint="eastAsia"/>
          <w:color w:val="000000" w:themeColor="text1"/>
        </w:rPr>
        <w:t>。</w:t>
      </w:r>
      <w:r w:rsidRPr="00315CEA">
        <w:rPr>
          <w:rFonts w:asciiTheme="majorEastAsia" w:eastAsiaTheme="majorEastAsia" w:hAnsiTheme="majorEastAsia" w:hint="eastAsia"/>
          <w:color w:val="000000" w:themeColor="text1"/>
        </w:rPr>
        <w:t>报名截止时间202</w:t>
      </w:r>
      <w:r w:rsidR="00D304E9">
        <w:rPr>
          <w:rFonts w:asciiTheme="majorEastAsia" w:eastAsiaTheme="majorEastAsia" w:hAnsiTheme="majorEastAsia" w:hint="eastAsia"/>
          <w:color w:val="000000" w:themeColor="text1"/>
        </w:rPr>
        <w:t>6</w:t>
      </w:r>
      <w:r w:rsidRPr="00315CEA">
        <w:rPr>
          <w:rFonts w:asciiTheme="majorEastAsia" w:eastAsiaTheme="majorEastAsia" w:hAnsiTheme="majorEastAsia" w:hint="eastAsia"/>
          <w:color w:val="000000" w:themeColor="text1"/>
        </w:rPr>
        <w:t>年</w:t>
      </w:r>
      <w:r w:rsidR="00111CB3">
        <w:rPr>
          <w:rFonts w:asciiTheme="majorEastAsia" w:eastAsiaTheme="majorEastAsia" w:hAnsiTheme="majorEastAsia" w:hint="eastAsia"/>
          <w:color w:val="000000" w:themeColor="text1"/>
        </w:rPr>
        <w:t>4</w:t>
      </w:r>
      <w:r w:rsidRPr="00315CEA">
        <w:rPr>
          <w:rFonts w:asciiTheme="majorEastAsia" w:eastAsiaTheme="majorEastAsia" w:hAnsiTheme="majorEastAsia" w:hint="eastAsia"/>
          <w:color w:val="000000" w:themeColor="text1"/>
        </w:rPr>
        <w:t>月</w:t>
      </w:r>
      <w:r w:rsidR="00111CB3">
        <w:rPr>
          <w:rFonts w:asciiTheme="majorEastAsia" w:eastAsiaTheme="majorEastAsia" w:hAnsiTheme="majorEastAsia" w:hint="eastAsia"/>
          <w:color w:val="000000" w:themeColor="text1"/>
        </w:rPr>
        <w:t>15</w:t>
      </w:r>
      <w:r w:rsidRPr="00315CEA">
        <w:rPr>
          <w:rFonts w:asciiTheme="majorEastAsia" w:eastAsiaTheme="majorEastAsia" w:hAnsiTheme="majorEastAsia" w:hint="eastAsia"/>
          <w:color w:val="000000" w:themeColor="text1"/>
        </w:rPr>
        <w:t>日17时。</w:t>
      </w:r>
    </w:p>
    <w:p w:rsidR="00315CEA" w:rsidRDefault="00315CEA" w:rsidP="00315CEA">
      <w:pPr>
        <w:pStyle w:val="a6"/>
        <w:spacing w:before="450"/>
        <w:ind w:firstLine="482"/>
        <w:rPr>
          <w:rFonts w:asciiTheme="majorEastAsia" w:eastAsiaTheme="majorEastAsia" w:hAnsiTheme="majorEastAsia"/>
          <w:color w:val="000000" w:themeColor="text1"/>
        </w:rPr>
      </w:pPr>
      <w:r w:rsidRPr="00315CEA">
        <w:rPr>
          <w:rFonts w:asciiTheme="majorEastAsia" w:eastAsiaTheme="majorEastAsia" w:hAnsiTheme="majorEastAsia" w:hint="eastAsia"/>
          <w:color w:val="000000" w:themeColor="text1"/>
        </w:rPr>
        <w:t>2.</w:t>
      </w:r>
      <w:r w:rsidR="006F2AB7" w:rsidRPr="006F2AB7">
        <w:rPr>
          <w:rFonts w:hint="eastAsia"/>
        </w:rPr>
        <w:t xml:space="preserve"> </w:t>
      </w:r>
      <w:r w:rsidR="006F2AB7" w:rsidRPr="00642DF2">
        <w:rPr>
          <w:rFonts w:hint="eastAsia"/>
        </w:rPr>
        <w:t>本次议标定于202</w:t>
      </w:r>
      <w:r w:rsidR="00D304E9">
        <w:rPr>
          <w:rFonts w:hint="eastAsia"/>
        </w:rPr>
        <w:t>6</w:t>
      </w:r>
      <w:r w:rsidR="006F2AB7" w:rsidRPr="00642DF2">
        <w:rPr>
          <w:rFonts w:hint="eastAsia"/>
        </w:rPr>
        <w:t>年</w:t>
      </w:r>
      <w:r w:rsidR="00111CB3">
        <w:rPr>
          <w:rFonts w:hint="eastAsia"/>
        </w:rPr>
        <w:t>4</w:t>
      </w:r>
      <w:r w:rsidR="006F2AB7" w:rsidRPr="00642DF2">
        <w:rPr>
          <w:rFonts w:hint="eastAsia"/>
        </w:rPr>
        <w:t>月</w:t>
      </w:r>
      <w:r w:rsidR="006F2AB7">
        <w:rPr>
          <w:rFonts w:hint="eastAsia"/>
        </w:rPr>
        <w:t>1</w:t>
      </w:r>
      <w:r w:rsidR="00111CB3">
        <w:rPr>
          <w:rFonts w:hint="eastAsia"/>
        </w:rPr>
        <w:t>6</w:t>
      </w:r>
      <w:r w:rsidR="006F2AB7" w:rsidRPr="00642DF2">
        <w:rPr>
          <w:rFonts w:hint="eastAsia"/>
        </w:rPr>
        <w:t>日</w:t>
      </w:r>
      <w:r w:rsidR="00111CB3">
        <w:rPr>
          <w:rFonts w:hint="eastAsia"/>
        </w:rPr>
        <w:t>9</w:t>
      </w:r>
      <w:r w:rsidR="006F2AB7" w:rsidRPr="00642DF2">
        <w:rPr>
          <w:rFonts w:hint="eastAsia"/>
        </w:rPr>
        <w:t>时，地点：16号楼</w:t>
      </w:r>
      <w:r w:rsidR="006F2AB7">
        <w:rPr>
          <w:rFonts w:hint="eastAsia"/>
        </w:rPr>
        <w:t>2</w:t>
      </w:r>
      <w:r w:rsidR="006F2AB7" w:rsidRPr="00642DF2">
        <w:rPr>
          <w:rFonts w:hint="eastAsia"/>
        </w:rPr>
        <w:t>楼</w:t>
      </w:r>
      <w:r w:rsidR="006F2AB7">
        <w:rPr>
          <w:rFonts w:hint="eastAsia"/>
        </w:rPr>
        <w:t>218</w:t>
      </w:r>
      <w:r w:rsidR="006F2AB7" w:rsidRPr="00642DF2">
        <w:rPr>
          <w:rFonts w:hint="eastAsia"/>
        </w:rPr>
        <w:t>会议室（具体时间地点将以现场签到时告知为准）。</w:t>
      </w:r>
    </w:p>
    <w:p w:rsidR="00315CEA" w:rsidRDefault="00315CEA" w:rsidP="00315CEA">
      <w:pPr>
        <w:pStyle w:val="a6"/>
        <w:spacing w:before="450"/>
        <w:ind w:firstLine="482"/>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3.</w:t>
      </w:r>
      <w:r w:rsidRPr="00315CEA">
        <w:rPr>
          <w:rFonts w:asciiTheme="majorEastAsia" w:eastAsiaTheme="majorEastAsia" w:hAnsiTheme="majorEastAsia" w:hint="eastAsia"/>
          <w:color w:val="000000" w:themeColor="text1"/>
        </w:rPr>
        <w:t>我院为无烟医院，文明单位，院区内严禁吸烟，并要求严格做好垃圾分类，请投标人自觉遵守。</w:t>
      </w:r>
    </w:p>
    <w:p w:rsidR="006F2AB7" w:rsidRDefault="006F2AB7" w:rsidP="006F2AB7">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四、评标方法：</w:t>
      </w:r>
    </w:p>
    <w:p w:rsidR="006F2AB7" w:rsidRDefault="006F2AB7" w:rsidP="006F2AB7">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本次采购采用</w:t>
      </w:r>
      <w:r w:rsidR="00D304E9" w:rsidRPr="00D304E9">
        <w:rPr>
          <w:rFonts w:ascii="宋体" w:eastAsia="宋体" w:hAnsi="宋体" w:cs="宋体" w:hint="eastAsia"/>
          <w:kern w:val="0"/>
          <w:sz w:val="24"/>
          <w:szCs w:val="24"/>
        </w:rPr>
        <w:t>最低价中标方式，报价上限为10.5万元，超过报价范围上限的单位，此次报价</w:t>
      </w:r>
      <w:proofErr w:type="gramStart"/>
      <w:r w:rsidR="00D304E9" w:rsidRPr="00D304E9">
        <w:rPr>
          <w:rFonts w:ascii="宋体" w:eastAsia="宋体" w:hAnsi="宋体" w:cs="宋体" w:hint="eastAsia"/>
          <w:kern w:val="0"/>
          <w:sz w:val="24"/>
          <w:szCs w:val="24"/>
        </w:rPr>
        <w:t>按废标处理</w:t>
      </w:r>
      <w:proofErr w:type="gramEnd"/>
      <w:r w:rsidR="00D304E9" w:rsidRPr="00D304E9">
        <w:rPr>
          <w:rFonts w:ascii="宋体" w:eastAsia="宋体" w:hAnsi="宋体" w:cs="宋体" w:hint="eastAsia"/>
          <w:kern w:val="0"/>
          <w:sz w:val="24"/>
          <w:szCs w:val="24"/>
        </w:rPr>
        <w:t>。本项目咨询费用包含向建设单位提供合格的并满足本项目建设需要的环境影响评价报告成果所需的所有费用（包括：咨询服务费、专家劳务费、会务费、成果资料费</w:t>
      </w:r>
      <w:r w:rsidR="00D304E9">
        <w:rPr>
          <w:rFonts w:ascii="宋体" w:eastAsia="宋体" w:hAnsi="宋体" w:cs="宋体" w:hint="eastAsia"/>
          <w:kern w:val="0"/>
          <w:sz w:val="24"/>
          <w:szCs w:val="24"/>
        </w:rPr>
        <w:t>、税费等）</w:t>
      </w:r>
      <w:r>
        <w:rPr>
          <w:rFonts w:ascii="宋体" w:eastAsia="宋体" w:hAnsi="宋体" w:cs="宋体" w:hint="eastAsia"/>
          <w:kern w:val="0"/>
          <w:sz w:val="24"/>
          <w:szCs w:val="24"/>
        </w:rPr>
        <w:t>，中标结果以宁波大学附属人民医院外网公示、电话通知为准。</w:t>
      </w:r>
    </w:p>
    <w:p w:rsidR="00315CEA" w:rsidRPr="0004334F" w:rsidRDefault="00315CEA" w:rsidP="00315CEA">
      <w:pPr>
        <w:pStyle w:val="a6"/>
        <w:spacing w:before="450"/>
        <w:ind w:firstLine="482"/>
        <w:rPr>
          <w:rFonts w:asciiTheme="majorEastAsia" w:eastAsiaTheme="majorEastAsia" w:hAnsiTheme="majorEastAsia"/>
          <w:color w:val="000000" w:themeColor="text1"/>
        </w:rPr>
      </w:pPr>
    </w:p>
    <w:p w:rsidR="00315CEA" w:rsidRPr="00315CEA" w:rsidRDefault="00315CEA" w:rsidP="00315CEA">
      <w:pPr>
        <w:widowControl/>
        <w:jc w:val="right"/>
        <w:rPr>
          <w:rFonts w:ascii="宋体" w:eastAsia="宋体" w:hAnsi="宋体" w:cs="宋体"/>
          <w:kern w:val="0"/>
          <w:sz w:val="24"/>
          <w:szCs w:val="24"/>
        </w:rPr>
      </w:pPr>
      <w:r w:rsidRPr="00315CEA">
        <w:rPr>
          <w:rFonts w:ascii="宋体" w:eastAsia="宋体" w:hAnsi="宋体" w:cs="宋体" w:hint="eastAsia"/>
          <w:kern w:val="0"/>
          <w:sz w:val="24"/>
          <w:szCs w:val="24"/>
        </w:rPr>
        <w:t>宁波大学附属人民医院</w:t>
      </w:r>
    </w:p>
    <w:p w:rsidR="00111CB3" w:rsidRDefault="00315CEA" w:rsidP="00315CEA">
      <w:pPr>
        <w:widowControl/>
        <w:jc w:val="right"/>
        <w:rPr>
          <w:rFonts w:ascii="宋体" w:eastAsia="宋体" w:hAnsi="宋体" w:cs="宋体"/>
          <w:kern w:val="0"/>
          <w:sz w:val="24"/>
          <w:szCs w:val="21"/>
        </w:rPr>
      </w:pPr>
      <w:r w:rsidRPr="00315CEA">
        <w:rPr>
          <w:rFonts w:ascii="宋体" w:eastAsia="宋体" w:hAnsi="宋体" w:cs="宋体" w:hint="eastAsia"/>
          <w:kern w:val="0"/>
          <w:sz w:val="24"/>
          <w:szCs w:val="21"/>
        </w:rPr>
        <w:t>202</w:t>
      </w:r>
      <w:r w:rsidR="00D304E9">
        <w:rPr>
          <w:rFonts w:ascii="宋体" w:eastAsia="宋体" w:hAnsi="宋体" w:cs="宋体" w:hint="eastAsia"/>
          <w:kern w:val="0"/>
          <w:sz w:val="24"/>
          <w:szCs w:val="21"/>
        </w:rPr>
        <w:t>6</w:t>
      </w:r>
      <w:r w:rsidRPr="00315CEA">
        <w:rPr>
          <w:rFonts w:ascii="宋体" w:eastAsia="宋体" w:hAnsi="宋体" w:cs="宋体" w:hint="eastAsia"/>
          <w:kern w:val="0"/>
          <w:sz w:val="24"/>
          <w:szCs w:val="21"/>
        </w:rPr>
        <w:t>年</w:t>
      </w:r>
      <w:r w:rsidR="00D304E9">
        <w:rPr>
          <w:rFonts w:ascii="宋体" w:eastAsia="宋体" w:hAnsi="宋体" w:cs="宋体" w:hint="eastAsia"/>
          <w:kern w:val="0"/>
          <w:sz w:val="24"/>
          <w:szCs w:val="21"/>
        </w:rPr>
        <w:t>2</w:t>
      </w:r>
      <w:r w:rsidRPr="00315CEA">
        <w:rPr>
          <w:rFonts w:ascii="宋体" w:eastAsia="宋体" w:hAnsi="宋体" w:cs="宋体" w:hint="eastAsia"/>
          <w:kern w:val="0"/>
          <w:sz w:val="24"/>
          <w:szCs w:val="21"/>
        </w:rPr>
        <w:t>月</w:t>
      </w:r>
      <w:r w:rsidR="00D304E9">
        <w:rPr>
          <w:rFonts w:ascii="宋体" w:eastAsia="宋体" w:hAnsi="宋体" w:cs="宋体" w:hint="eastAsia"/>
          <w:kern w:val="0"/>
          <w:sz w:val="24"/>
          <w:szCs w:val="21"/>
        </w:rPr>
        <w:t>3</w:t>
      </w:r>
      <w:r w:rsidRPr="00315CEA">
        <w:rPr>
          <w:rFonts w:ascii="宋体" w:eastAsia="宋体" w:hAnsi="宋体" w:cs="宋体" w:hint="eastAsia"/>
          <w:kern w:val="0"/>
          <w:sz w:val="24"/>
          <w:szCs w:val="21"/>
        </w:rPr>
        <w:t>日</w:t>
      </w:r>
    </w:p>
    <w:p w:rsidR="00111CB3" w:rsidRDefault="00111CB3">
      <w:pPr>
        <w:widowControl/>
        <w:jc w:val="left"/>
        <w:rPr>
          <w:rFonts w:ascii="宋体" w:eastAsia="宋体" w:hAnsi="宋体" w:cs="宋体"/>
          <w:kern w:val="0"/>
          <w:sz w:val="24"/>
          <w:szCs w:val="21"/>
        </w:rPr>
      </w:pPr>
      <w:r>
        <w:rPr>
          <w:rFonts w:ascii="宋体" w:eastAsia="宋体" w:hAnsi="宋体" w:cs="宋体"/>
          <w:kern w:val="0"/>
          <w:sz w:val="24"/>
          <w:szCs w:val="21"/>
        </w:rPr>
        <w:br w:type="page"/>
      </w:r>
    </w:p>
    <w:tbl>
      <w:tblPr>
        <w:tblW w:w="8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3"/>
        <w:gridCol w:w="7295"/>
      </w:tblGrid>
      <w:tr w:rsidR="00111CB3" w:rsidRPr="00120A6F" w:rsidTr="00111CB3">
        <w:trPr>
          <w:trHeight w:val="311"/>
          <w:jc w:val="center"/>
        </w:trPr>
        <w:tc>
          <w:tcPr>
            <w:tcW w:w="743" w:type="dxa"/>
            <w:vMerge w:val="restart"/>
            <w:vAlign w:val="center"/>
          </w:tcPr>
          <w:p w:rsidR="00111CB3" w:rsidRPr="00120A6F" w:rsidRDefault="00111CB3" w:rsidP="00562226">
            <w:pPr>
              <w:adjustRightInd w:val="0"/>
              <w:snapToGrid w:val="0"/>
              <w:jc w:val="center"/>
              <w:rPr>
                <w:rFonts w:asciiTheme="minorEastAsia" w:hAnsiTheme="minorEastAsia" w:cs="仿宋"/>
                <w:szCs w:val="21"/>
              </w:rPr>
            </w:pPr>
            <w:r w:rsidRPr="00120A6F">
              <w:rPr>
                <w:rFonts w:asciiTheme="minorEastAsia" w:hAnsiTheme="minorEastAsia" w:cs="仿宋" w:hint="eastAsia"/>
                <w:b/>
                <w:bCs/>
                <w:color w:val="000000" w:themeColor="text1"/>
                <w:kern w:val="0"/>
                <w:szCs w:val="21"/>
              </w:rPr>
              <w:lastRenderedPageBreak/>
              <w:t>序号</w:t>
            </w:r>
          </w:p>
        </w:tc>
        <w:tc>
          <w:tcPr>
            <w:tcW w:w="7295" w:type="dxa"/>
            <w:vMerge w:val="restart"/>
            <w:vAlign w:val="center"/>
          </w:tcPr>
          <w:p w:rsidR="00111CB3" w:rsidRPr="00120A6F" w:rsidRDefault="00111CB3" w:rsidP="00562226">
            <w:pPr>
              <w:adjustRightInd w:val="0"/>
              <w:snapToGrid w:val="0"/>
              <w:spacing w:line="400" w:lineRule="exact"/>
              <w:rPr>
                <w:rFonts w:asciiTheme="minorEastAsia" w:hAnsiTheme="minorEastAsia" w:cs="仿宋"/>
                <w:szCs w:val="21"/>
              </w:rPr>
            </w:pPr>
            <w:r w:rsidRPr="00120A6F">
              <w:rPr>
                <w:rFonts w:asciiTheme="minorEastAsia" w:hAnsiTheme="minorEastAsia" w:cs="仿宋" w:hint="eastAsia"/>
                <w:b/>
                <w:bCs/>
                <w:color w:val="000000" w:themeColor="text1"/>
                <w:kern w:val="0"/>
                <w:szCs w:val="21"/>
              </w:rPr>
              <w:t>招 标 要 求（总分100分）</w:t>
            </w:r>
          </w:p>
        </w:tc>
      </w:tr>
      <w:tr w:rsidR="00111CB3" w:rsidRPr="00120A6F" w:rsidTr="00111CB3">
        <w:trPr>
          <w:trHeight w:val="311"/>
          <w:jc w:val="center"/>
        </w:trPr>
        <w:tc>
          <w:tcPr>
            <w:tcW w:w="743" w:type="dxa"/>
            <w:vMerge/>
            <w:vAlign w:val="center"/>
          </w:tcPr>
          <w:p w:rsidR="00111CB3" w:rsidRPr="00120A6F" w:rsidRDefault="00111CB3" w:rsidP="00562226">
            <w:pPr>
              <w:adjustRightInd w:val="0"/>
              <w:snapToGrid w:val="0"/>
              <w:jc w:val="center"/>
              <w:rPr>
                <w:rFonts w:asciiTheme="minorEastAsia" w:hAnsiTheme="minorEastAsia" w:cs="仿宋"/>
                <w:szCs w:val="21"/>
              </w:rPr>
            </w:pPr>
          </w:p>
        </w:tc>
        <w:tc>
          <w:tcPr>
            <w:tcW w:w="7295" w:type="dxa"/>
            <w:vMerge/>
            <w:vAlign w:val="center"/>
          </w:tcPr>
          <w:p w:rsidR="00111CB3" w:rsidRPr="00120A6F" w:rsidRDefault="00111CB3" w:rsidP="00562226">
            <w:pPr>
              <w:adjustRightInd w:val="0"/>
              <w:snapToGrid w:val="0"/>
              <w:jc w:val="center"/>
              <w:rPr>
                <w:rFonts w:asciiTheme="minorEastAsia" w:hAnsiTheme="minorEastAsia" w:cs="仿宋"/>
                <w:szCs w:val="21"/>
              </w:rPr>
            </w:pPr>
          </w:p>
        </w:tc>
      </w:tr>
      <w:tr w:rsidR="00111CB3" w:rsidRPr="00120A6F" w:rsidTr="00111CB3">
        <w:trPr>
          <w:trHeight w:val="346"/>
          <w:jc w:val="center"/>
        </w:trPr>
        <w:tc>
          <w:tcPr>
            <w:tcW w:w="743" w:type="dxa"/>
            <w:vAlign w:val="center"/>
          </w:tcPr>
          <w:p w:rsidR="00111CB3" w:rsidRPr="00120A6F" w:rsidRDefault="00111CB3" w:rsidP="00120A6F">
            <w:pPr>
              <w:adjustRightInd w:val="0"/>
              <w:snapToGrid w:val="0"/>
              <w:jc w:val="center"/>
              <w:rPr>
                <w:rFonts w:asciiTheme="minorEastAsia" w:hAnsiTheme="minorEastAsia" w:cs="仿宋"/>
                <w:szCs w:val="21"/>
              </w:rPr>
            </w:pPr>
            <w:r w:rsidRPr="00120A6F">
              <w:rPr>
                <w:rFonts w:asciiTheme="minorEastAsia" w:hAnsiTheme="minorEastAsia" w:cs="仿宋" w:hint="eastAsia"/>
                <w:szCs w:val="21"/>
              </w:rPr>
              <w:t>1</w:t>
            </w:r>
          </w:p>
        </w:tc>
        <w:tc>
          <w:tcPr>
            <w:tcW w:w="7295" w:type="dxa"/>
            <w:vAlign w:val="center"/>
          </w:tcPr>
          <w:p w:rsidR="00111CB3" w:rsidRPr="00120A6F" w:rsidRDefault="00111CB3" w:rsidP="00562226">
            <w:pPr>
              <w:adjustRightInd w:val="0"/>
              <w:snapToGrid w:val="0"/>
              <w:spacing w:line="400" w:lineRule="exact"/>
              <w:rPr>
                <w:rFonts w:asciiTheme="minorEastAsia" w:hAnsiTheme="minorEastAsia" w:cs="仿宋"/>
                <w:b/>
                <w:bCs/>
                <w:color w:val="000000" w:themeColor="text1"/>
                <w:kern w:val="0"/>
                <w:szCs w:val="21"/>
              </w:rPr>
            </w:pPr>
            <w:r w:rsidRPr="00120A6F">
              <w:rPr>
                <w:rFonts w:asciiTheme="minorEastAsia" w:hAnsiTheme="minorEastAsia" w:cs="仿宋" w:hint="eastAsia"/>
                <w:b/>
                <w:bCs/>
                <w:color w:val="000000" w:themeColor="text1"/>
                <w:kern w:val="0"/>
                <w:szCs w:val="21"/>
              </w:rPr>
              <w:t>价格分(30分)</w:t>
            </w:r>
          </w:p>
          <w:p w:rsidR="00120A6F" w:rsidRPr="00627702" w:rsidRDefault="00120A6F" w:rsidP="00120A6F">
            <w:pPr>
              <w:spacing w:line="400" w:lineRule="exact"/>
              <w:rPr>
                <w:rFonts w:ascii="宋体" w:hAnsi="宋体" w:cs="宋体"/>
                <w:szCs w:val="21"/>
              </w:rPr>
            </w:pPr>
            <w:r w:rsidRPr="00627702">
              <w:rPr>
                <w:rFonts w:ascii="宋体" w:hAnsi="宋体" w:cs="宋体"/>
                <w:szCs w:val="21"/>
              </w:rPr>
              <w:t>评标基准价=</w:t>
            </w:r>
            <w:r>
              <w:rPr>
                <w:rFonts w:ascii="宋体" w:hAnsi="宋体" w:cs="宋体" w:hint="eastAsia"/>
                <w:szCs w:val="21"/>
              </w:rPr>
              <w:t>满足招标文件要求且“评标价格”中最低的价格为评标基准价</w:t>
            </w:r>
          </w:p>
          <w:p w:rsidR="00120A6F" w:rsidRDefault="00120A6F" w:rsidP="00120A6F">
            <w:pPr>
              <w:spacing w:line="400" w:lineRule="exact"/>
              <w:rPr>
                <w:rFonts w:ascii="宋体" w:hAnsi="宋体" w:cs="宋体"/>
                <w:szCs w:val="21"/>
              </w:rPr>
            </w:pPr>
            <w:r w:rsidRPr="00627702">
              <w:rPr>
                <w:rFonts w:ascii="宋体" w:hAnsi="宋体" w:cs="宋体"/>
                <w:szCs w:val="21"/>
              </w:rPr>
              <w:t>基准价得分为满分</w:t>
            </w:r>
            <w:r w:rsidRPr="00627702">
              <w:rPr>
                <w:rFonts w:ascii="宋体" w:hAnsi="宋体" w:cs="宋体" w:hint="eastAsia"/>
                <w:szCs w:val="21"/>
              </w:rPr>
              <w:t>30分</w:t>
            </w:r>
            <w:r w:rsidRPr="00627702">
              <w:rPr>
                <w:rFonts w:ascii="宋体" w:hAnsi="宋体" w:cs="宋体"/>
                <w:szCs w:val="21"/>
              </w:rPr>
              <w:t>。</w:t>
            </w:r>
            <w:r>
              <w:rPr>
                <w:rFonts w:ascii="宋体" w:hAnsi="宋体" w:cs="宋体" w:hint="eastAsia"/>
                <w:szCs w:val="21"/>
              </w:rPr>
              <w:t>其他供应商报价得分计算公式如下：</w:t>
            </w:r>
          </w:p>
          <w:p w:rsidR="00120A6F" w:rsidRDefault="00120A6F" w:rsidP="00120A6F">
            <w:pPr>
              <w:spacing w:line="400" w:lineRule="exact"/>
              <w:rPr>
                <w:rFonts w:ascii="宋体" w:hAnsi="宋体" w:cs="宋体"/>
                <w:szCs w:val="21"/>
              </w:rPr>
            </w:pPr>
            <w:r>
              <w:rPr>
                <w:rFonts w:ascii="宋体" w:hAnsi="宋体" w:cs="宋体" w:hint="eastAsia"/>
                <w:szCs w:val="21"/>
              </w:rPr>
              <w:t>其他供应商报价得分=（评标基准价/参与评审的价格）×30%×100</w:t>
            </w:r>
          </w:p>
          <w:p w:rsidR="00120A6F" w:rsidRPr="00B322E5" w:rsidRDefault="00120A6F" w:rsidP="00120A6F">
            <w:pPr>
              <w:spacing w:line="400" w:lineRule="exact"/>
              <w:rPr>
                <w:b/>
                <w:szCs w:val="21"/>
              </w:rPr>
            </w:pPr>
            <w:r w:rsidRPr="00B322E5">
              <w:rPr>
                <w:rFonts w:hint="eastAsia"/>
                <w:b/>
                <w:szCs w:val="21"/>
              </w:rPr>
              <w:t>注：</w:t>
            </w:r>
            <w:r w:rsidRPr="00B322E5">
              <w:rPr>
                <w:rFonts w:hint="eastAsia"/>
                <w:b/>
                <w:szCs w:val="21"/>
              </w:rPr>
              <w:t>1</w:t>
            </w:r>
            <w:r w:rsidRPr="00B322E5">
              <w:rPr>
                <w:rFonts w:hint="eastAsia"/>
                <w:b/>
                <w:szCs w:val="21"/>
              </w:rPr>
              <w:t>、投标报价超过对应最高限价的作无效标处理。</w:t>
            </w:r>
          </w:p>
          <w:p w:rsidR="00111CB3" w:rsidRPr="00120A6F" w:rsidRDefault="00120A6F" w:rsidP="00120A6F">
            <w:pPr>
              <w:spacing w:line="300" w:lineRule="exact"/>
              <w:rPr>
                <w:rFonts w:asciiTheme="minorEastAsia" w:hAnsiTheme="minorEastAsia" w:cs="仿宋"/>
                <w:b/>
                <w:bCs/>
                <w:color w:val="000000" w:themeColor="text1"/>
                <w:kern w:val="0"/>
                <w:szCs w:val="21"/>
                <w:highlight w:val="yellow"/>
              </w:rPr>
            </w:pPr>
            <w:r w:rsidRPr="00B322E5">
              <w:rPr>
                <w:rFonts w:hint="eastAsia"/>
                <w:b/>
                <w:szCs w:val="21"/>
              </w:rPr>
              <w:t>2</w:t>
            </w:r>
            <w:r w:rsidRPr="00B322E5">
              <w:rPr>
                <w:rFonts w:hint="eastAsia"/>
                <w:b/>
                <w:szCs w:val="21"/>
              </w:rPr>
              <w:t>、价格得分小数点后保留</w:t>
            </w:r>
            <w:r w:rsidRPr="00B322E5">
              <w:rPr>
                <w:rFonts w:hint="eastAsia"/>
                <w:b/>
                <w:szCs w:val="21"/>
              </w:rPr>
              <w:t>2</w:t>
            </w:r>
            <w:r w:rsidRPr="00B322E5">
              <w:rPr>
                <w:rFonts w:hint="eastAsia"/>
                <w:b/>
                <w:szCs w:val="21"/>
              </w:rPr>
              <w:t>位小数，第</w:t>
            </w:r>
            <w:r w:rsidRPr="00B322E5">
              <w:rPr>
                <w:rFonts w:hint="eastAsia"/>
                <w:b/>
                <w:szCs w:val="21"/>
              </w:rPr>
              <w:t>3</w:t>
            </w:r>
            <w:r w:rsidRPr="00B322E5">
              <w:rPr>
                <w:rFonts w:hint="eastAsia"/>
                <w:b/>
                <w:szCs w:val="21"/>
              </w:rPr>
              <w:t>位小数四舍五入。</w:t>
            </w:r>
          </w:p>
        </w:tc>
      </w:tr>
      <w:tr w:rsidR="00111CB3" w:rsidRPr="00120A6F" w:rsidTr="00111CB3">
        <w:trPr>
          <w:trHeight w:val="346"/>
          <w:jc w:val="center"/>
        </w:trPr>
        <w:tc>
          <w:tcPr>
            <w:tcW w:w="743" w:type="dxa"/>
            <w:vAlign w:val="center"/>
          </w:tcPr>
          <w:p w:rsidR="00111CB3" w:rsidRPr="00120A6F" w:rsidRDefault="00111CB3" w:rsidP="00120A6F">
            <w:pPr>
              <w:adjustRightInd w:val="0"/>
              <w:snapToGrid w:val="0"/>
              <w:jc w:val="center"/>
              <w:rPr>
                <w:rFonts w:asciiTheme="minorEastAsia" w:hAnsiTheme="minorEastAsia" w:cs="仿宋"/>
                <w:szCs w:val="21"/>
              </w:rPr>
            </w:pPr>
            <w:r w:rsidRPr="00120A6F">
              <w:rPr>
                <w:rFonts w:asciiTheme="minorEastAsia" w:hAnsiTheme="minorEastAsia" w:cs="仿宋" w:hint="eastAsia"/>
                <w:szCs w:val="21"/>
              </w:rPr>
              <w:t>2</w:t>
            </w:r>
          </w:p>
        </w:tc>
        <w:tc>
          <w:tcPr>
            <w:tcW w:w="7295" w:type="dxa"/>
            <w:vAlign w:val="center"/>
          </w:tcPr>
          <w:p w:rsidR="00111CB3" w:rsidRPr="00120A6F" w:rsidRDefault="00111CB3" w:rsidP="00562226">
            <w:pPr>
              <w:adjustRightInd w:val="0"/>
              <w:snapToGrid w:val="0"/>
              <w:spacing w:line="400" w:lineRule="exact"/>
              <w:rPr>
                <w:rFonts w:asciiTheme="minorEastAsia" w:hAnsiTheme="minorEastAsia" w:cs="仿宋"/>
                <w:kern w:val="0"/>
                <w:szCs w:val="21"/>
              </w:rPr>
            </w:pPr>
            <w:r w:rsidRPr="00120A6F">
              <w:rPr>
                <w:rFonts w:asciiTheme="minorEastAsia" w:hAnsiTheme="minorEastAsia" w:cs="仿宋" w:hint="eastAsia"/>
                <w:b/>
                <w:bCs/>
                <w:kern w:val="0"/>
                <w:szCs w:val="21"/>
              </w:rPr>
              <w:t>公司业绩（3分）</w:t>
            </w:r>
          </w:p>
          <w:p w:rsidR="00111CB3" w:rsidRPr="00120A6F" w:rsidRDefault="00111CB3" w:rsidP="00562226">
            <w:pPr>
              <w:adjustRightInd w:val="0"/>
              <w:snapToGrid w:val="0"/>
              <w:spacing w:line="400" w:lineRule="exact"/>
              <w:rPr>
                <w:rFonts w:asciiTheme="minorEastAsia" w:hAnsiTheme="minorEastAsia" w:cs="仿宋"/>
                <w:b/>
                <w:bCs/>
                <w:kern w:val="0"/>
                <w:szCs w:val="21"/>
              </w:rPr>
            </w:pPr>
            <w:r w:rsidRPr="00120A6F">
              <w:rPr>
                <w:rFonts w:asciiTheme="minorEastAsia" w:hAnsiTheme="minorEastAsia" w:hint="eastAsia"/>
                <w:szCs w:val="21"/>
              </w:rPr>
              <w:t>近3年供应商承接过的类似项目业绩的，每个项目得1分；最高得3分。</w:t>
            </w:r>
            <w:r w:rsidR="00120A6F" w:rsidRPr="007848A9">
              <w:rPr>
                <w:rFonts w:ascii="宋体" w:hAnsi="宋体" w:cs="宋体" w:hint="eastAsia"/>
                <w:b/>
                <w:szCs w:val="21"/>
              </w:rPr>
              <w:t>（投标文件中</w:t>
            </w:r>
            <w:r w:rsidR="00120A6F" w:rsidRPr="007848A9">
              <w:rPr>
                <w:rFonts w:ascii="宋体" w:hAnsi="宋体" w:cs="宋体" w:hint="eastAsia"/>
                <w:b/>
                <w:bCs/>
                <w:szCs w:val="21"/>
              </w:rPr>
              <w:t>提供合同扫描件加盖供应商公章，未按要求提供或合同中没有签订时间的，均不得分。）</w:t>
            </w:r>
          </w:p>
        </w:tc>
      </w:tr>
      <w:tr w:rsidR="00111CB3" w:rsidRPr="00120A6F" w:rsidTr="00111CB3">
        <w:trPr>
          <w:trHeight w:val="341"/>
          <w:jc w:val="center"/>
        </w:trPr>
        <w:tc>
          <w:tcPr>
            <w:tcW w:w="743" w:type="dxa"/>
            <w:vAlign w:val="center"/>
          </w:tcPr>
          <w:p w:rsidR="00111CB3" w:rsidRPr="00120A6F" w:rsidRDefault="00120A6F" w:rsidP="00120A6F">
            <w:pPr>
              <w:adjustRightInd w:val="0"/>
              <w:snapToGrid w:val="0"/>
              <w:jc w:val="center"/>
              <w:rPr>
                <w:rFonts w:asciiTheme="minorEastAsia" w:hAnsiTheme="minorEastAsia" w:cs="仿宋"/>
                <w:kern w:val="0"/>
                <w:szCs w:val="21"/>
              </w:rPr>
            </w:pPr>
            <w:r>
              <w:rPr>
                <w:rFonts w:asciiTheme="minorEastAsia" w:hAnsiTheme="minorEastAsia" w:cs="仿宋" w:hint="eastAsia"/>
                <w:kern w:val="0"/>
                <w:szCs w:val="21"/>
              </w:rPr>
              <w:t>3</w:t>
            </w:r>
          </w:p>
        </w:tc>
        <w:tc>
          <w:tcPr>
            <w:tcW w:w="7295" w:type="dxa"/>
            <w:vAlign w:val="center"/>
          </w:tcPr>
          <w:p w:rsidR="00111CB3" w:rsidRPr="00120A6F" w:rsidRDefault="00111CB3" w:rsidP="00562226">
            <w:pPr>
              <w:adjustRightInd w:val="0"/>
              <w:snapToGrid w:val="0"/>
              <w:spacing w:line="400" w:lineRule="exact"/>
              <w:rPr>
                <w:rFonts w:asciiTheme="minorEastAsia" w:hAnsiTheme="minorEastAsia" w:cs="仿宋"/>
                <w:b/>
                <w:bCs/>
                <w:kern w:val="0"/>
                <w:szCs w:val="21"/>
              </w:rPr>
            </w:pPr>
            <w:r w:rsidRPr="00120A6F">
              <w:rPr>
                <w:rFonts w:asciiTheme="minorEastAsia" w:hAnsiTheme="minorEastAsia" w:cs="仿宋" w:hint="eastAsia"/>
                <w:b/>
                <w:bCs/>
                <w:kern w:val="0"/>
                <w:szCs w:val="21"/>
              </w:rPr>
              <w:t>公司专业</w:t>
            </w:r>
            <w:r w:rsidR="00120A6F">
              <w:rPr>
                <w:rFonts w:asciiTheme="minorEastAsia" w:hAnsiTheme="minorEastAsia" w:cs="仿宋" w:hint="eastAsia"/>
                <w:b/>
                <w:bCs/>
                <w:kern w:val="0"/>
                <w:szCs w:val="21"/>
              </w:rPr>
              <w:t>能力</w:t>
            </w:r>
            <w:r w:rsidRPr="00120A6F">
              <w:rPr>
                <w:rFonts w:asciiTheme="minorEastAsia" w:hAnsiTheme="minorEastAsia" w:cs="仿宋" w:hint="eastAsia"/>
                <w:b/>
                <w:bCs/>
                <w:kern w:val="0"/>
                <w:szCs w:val="21"/>
              </w:rPr>
              <w:t>(10分)</w:t>
            </w:r>
          </w:p>
          <w:p w:rsidR="00111CB3" w:rsidRPr="00120A6F" w:rsidRDefault="00111CB3" w:rsidP="00120A6F">
            <w:pPr>
              <w:adjustRightInd w:val="0"/>
              <w:snapToGrid w:val="0"/>
              <w:spacing w:line="400" w:lineRule="exact"/>
              <w:rPr>
                <w:rFonts w:asciiTheme="minorEastAsia" w:hAnsiTheme="minorEastAsia" w:cs="仿宋"/>
                <w:color w:val="FF0000"/>
                <w:kern w:val="0"/>
                <w:szCs w:val="21"/>
              </w:rPr>
            </w:pPr>
            <w:r w:rsidRPr="00120A6F">
              <w:rPr>
                <w:rFonts w:asciiTheme="minorEastAsia" w:hAnsiTheme="minorEastAsia" w:hint="eastAsia"/>
                <w:szCs w:val="21"/>
              </w:rPr>
              <w:t>根据供应商公司提供的人员</w:t>
            </w:r>
            <w:r w:rsidR="00120A6F">
              <w:rPr>
                <w:rFonts w:asciiTheme="minorEastAsia" w:hAnsiTheme="minorEastAsia" w:hint="eastAsia"/>
                <w:szCs w:val="21"/>
              </w:rPr>
              <w:t>配置</w:t>
            </w:r>
            <w:r w:rsidRPr="00120A6F">
              <w:rPr>
                <w:rFonts w:asciiTheme="minorEastAsia" w:hAnsiTheme="minorEastAsia" w:hint="eastAsia"/>
                <w:szCs w:val="21"/>
              </w:rPr>
              <w:t>、服务能力等进行</w:t>
            </w:r>
            <w:r w:rsidR="00120A6F">
              <w:rPr>
                <w:rFonts w:asciiTheme="minorEastAsia" w:hAnsiTheme="minorEastAsia" w:cs="仿宋" w:hint="eastAsia"/>
                <w:kern w:val="0"/>
                <w:szCs w:val="21"/>
              </w:rPr>
              <w:t>综合评议，酌情给分</w:t>
            </w:r>
          </w:p>
        </w:tc>
      </w:tr>
      <w:tr w:rsidR="00111CB3" w:rsidRPr="00120A6F" w:rsidTr="00111CB3">
        <w:trPr>
          <w:trHeight w:val="341"/>
          <w:jc w:val="center"/>
        </w:trPr>
        <w:tc>
          <w:tcPr>
            <w:tcW w:w="743" w:type="dxa"/>
            <w:vAlign w:val="center"/>
          </w:tcPr>
          <w:p w:rsidR="00111CB3" w:rsidRPr="00120A6F" w:rsidRDefault="00120A6F" w:rsidP="00120A6F">
            <w:pPr>
              <w:adjustRightInd w:val="0"/>
              <w:snapToGrid w:val="0"/>
              <w:jc w:val="center"/>
              <w:rPr>
                <w:rFonts w:asciiTheme="minorEastAsia" w:hAnsiTheme="minorEastAsia" w:cs="仿宋"/>
                <w:kern w:val="0"/>
                <w:szCs w:val="21"/>
              </w:rPr>
            </w:pPr>
            <w:r>
              <w:rPr>
                <w:rFonts w:asciiTheme="minorEastAsia" w:hAnsiTheme="minorEastAsia" w:cs="仿宋" w:hint="eastAsia"/>
                <w:kern w:val="0"/>
                <w:szCs w:val="21"/>
              </w:rPr>
              <w:t>4</w:t>
            </w:r>
          </w:p>
        </w:tc>
        <w:tc>
          <w:tcPr>
            <w:tcW w:w="7295" w:type="dxa"/>
            <w:vAlign w:val="center"/>
          </w:tcPr>
          <w:p w:rsidR="00111CB3" w:rsidRPr="00120A6F" w:rsidRDefault="00111CB3" w:rsidP="00562226">
            <w:pPr>
              <w:adjustRightInd w:val="0"/>
              <w:snapToGrid w:val="0"/>
              <w:spacing w:line="400" w:lineRule="exact"/>
              <w:rPr>
                <w:rFonts w:asciiTheme="minorEastAsia" w:hAnsiTheme="minorEastAsia" w:cs="仿宋"/>
                <w:kern w:val="0"/>
                <w:szCs w:val="21"/>
              </w:rPr>
            </w:pPr>
            <w:r w:rsidRPr="00120A6F">
              <w:rPr>
                <w:rFonts w:asciiTheme="minorEastAsia" w:hAnsiTheme="minorEastAsia" w:cs="仿宋" w:hint="eastAsia"/>
                <w:b/>
                <w:bCs/>
                <w:kern w:val="0"/>
                <w:szCs w:val="21"/>
              </w:rPr>
              <w:t>配件情况（15分）</w:t>
            </w:r>
          </w:p>
          <w:p w:rsidR="00111CB3" w:rsidRPr="00120A6F" w:rsidRDefault="00111CB3" w:rsidP="00562226">
            <w:pPr>
              <w:adjustRightInd w:val="0"/>
              <w:snapToGrid w:val="0"/>
              <w:spacing w:line="400" w:lineRule="exact"/>
              <w:rPr>
                <w:rFonts w:asciiTheme="minorEastAsia" w:hAnsiTheme="minorEastAsia" w:cs="仿宋"/>
                <w:b/>
                <w:bCs/>
                <w:kern w:val="0"/>
                <w:szCs w:val="21"/>
              </w:rPr>
            </w:pPr>
            <w:r w:rsidRPr="00120A6F">
              <w:rPr>
                <w:rFonts w:asciiTheme="minorEastAsia" w:hAnsiTheme="minorEastAsia" w:cs="宋体" w:hint="eastAsia"/>
                <w:kern w:val="0"/>
                <w:szCs w:val="21"/>
              </w:rPr>
              <w:t>根据</w:t>
            </w:r>
            <w:r w:rsidR="00120A6F">
              <w:rPr>
                <w:rFonts w:asciiTheme="minorEastAsia" w:hAnsiTheme="minorEastAsia" w:cs="宋体" w:hint="eastAsia"/>
                <w:kern w:val="0"/>
                <w:szCs w:val="21"/>
              </w:rPr>
              <w:t>供应商维修配件储备情况</w:t>
            </w:r>
            <w:r w:rsidR="00120A6F" w:rsidRPr="00120A6F">
              <w:rPr>
                <w:rFonts w:asciiTheme="minorEastAsia" w:hAnsiTheme="minorEastAsia" w:cs="仿宋" w:hint="eastAsia"/>
                <w:kern w:val="0"/>
                <w:szCs w:val="21"/>
              </w:rPr>
              <w:t>进行</w:t>
            </w:r>
            <w:r w:rsidR="00120A6F">
              <w:rPr>
                <w:rFonts w:asciiTheme="minorEastAsia" w:hAnsiTheme="minorEastAsia" w:cs="仿宋" w:hint="eastAsia"/>
                <w:kern w:val="0"/>
                <w:szCs w:val="21"/>
              </w:rPr>
              <w:t>综合评议，酌情给分</w:t>
            </w:r>
          </w:p>
        </w:tc>
      </w:tr>
      <w:tr w:rsidR="00111CB3" w:rsidRPr="00120A6F" w:rsidTr="00111CB3">
        <w:trPr>
          <w:trHeight w:val="341"/>
          <w:jc w:val="center"/>
        </w:trPr>
        <w:tc>
          <w:tcPr>
            <w:tcW w:w="743" w:type="dxa"/>
            <w:vAlign w:val="center"/>
          </w:tcPr>
          <w:p w:rsidR="00111CB3" w:rsidRPr="00120A6F" w:rsidRDefault="00120A6F" w:rsidP="00120A6F">
            <w:pPr>
              <w:adjustRightInd w:val="0"/>
              <w:snapToGrid w:val="0"/>
              <w:jc w:val="center"/>
              <w:rPr>
                <w:rFonts w:asciiTheme="minorEastAsia" w:hAnsiTheme="minorEastAsia" w:cs="仿宋"/>
                <w:kern w:val="0"/>
                <w:szCs w:val="21"/>
              </w:rPr>
            </w:pPr>
            <w:r w:rsidRPr="00120A6F">
              <w:rPr>
                <w:rFonts w:asciiTheme="minorEastAsia" w:hAnsiTheme="minorEastAsia" w:cs="仿宋" w:hint="eastAsia"/>
                <w:kern w:val="0"/>
                <w:szCs w:val="21"/>
              </w:rPr>
              <w:t>5</w:t>
            </w:r>
          </w:p>
        </w:tc>
        <w:tc>
          <w:tcPr>
            <w:tcW w:w="7295" w:type="dxa"/>
            <w:vAlign w:val="center"/>
          </w:tcPr>
          <w:p w:rsidR="00111CB3" w:rsidRPr="00120A6F" w:rsidRDefault="00111CB3" w:rsidP="00562226">
            <w:pPr>
              <w:adjustRightInd w:val="0"/>
              <w:snapToGrid w:val="0"/>
              <w:spacing w:line="400" w:lineRule="exact"/>
              <w:rPr>
                <w:rFonts w:asciiTheme="minorEastAsia" w:hAnsiTheme="minorEastAsia" w:cs="仿宋"/>
                <w:b/>
                <w:bCs/>
                <w:kern w:val="0"/>
                <w:szCs w:val="21"/>
              </w:rPr>
            </w:pPr>
            <w:r w:rsidRPr="00120A6F">
              <w:rPr>
                <w:rFonts w:asciiTheme="minorEastAsia" w:hAnsiTheme="minorEastAsia" w:cs="仿宋" w:hint="eastAsia"/>
                <w:b/>
                <w:bCs/>
                <w:kern w:val="0"/>
                <w:szCs w:val="21"/>
              </w:rPr>
              <w:t>服务实施方案(30分)</w:t>
            </w:r>
          </w:p>
          <w:p w:rsidR="00111CB3" w:rsidRPr="00120A6F" w:rsidRDefault="00111CB3" w:rsidP="00562226">
            <w:pPr>
              <w:adjustRightInd w:val="0"/>
              <w:snapToGrid w:val="0"/>
              <w:spacing w:line="400" w:lineRule="exact"/>
              <w:rPr>
                <w:rFonts w:asciiTheme="minorEastAsia" w:hAnsiTheme="minorEastAsia" w:cs="仿宋"/>
                <w:kern w:val="0"/>
                <w:szCs w:val="21"/>
              </w:rPr>
            </w:pPr>
            <w:r w:rsidRPr="00120A6F">
              <w:rPr>
                <w:rFonts w:asciiTheme="minorEastAsia" w:hAnsiTheme="minorEastAsia" w:cs="仿宋" w:hint="eastAsia"/>
                <w:kern w:val="0"/>
                <w:szCs w:val="21"/>
              </w:rPr>
              <w:t>根据供应商对本项目的人员安排、管理目标、服务承诺、工作流程等</w:t>
            </w:r>
            <w:r w:rsidR="00120A6F" w:rsidRPr="00120A6F">
              <w:rPr>
                <w:rFonts w:asciiTheme="minorEastAsia" w:hAnsiTheme="minorEastAsia" w:cs="仿宋" w:hint="eastAsia"/>
                <w:kern w:val="0"/>
                <w:szCs w:val="21"/>
              </w:rPr>
              <w:t>进行</w:t>
            </w:r>
            <w:r w:rsidR="00120A6F">
              <w:rPr>
                <w:rFonts w:asciiTheme="minorEastAsia" w:hAnsiTheme="minorEastAsia" w:cs="仿宋" w:hint="eastAsia"/>
                <w:kern w:val="0"/>
                <w:szCs w:val="21"/>
              </w:rPr>
              <w:t>综合评议，酌情给分</w:t>
            </w:r>
          </w:p>
        </w:tc>
      </w:tr>
      <w:tr w:rsidR="00111CB3" w:rsidRPr="00120A6F" w:rsidTr="00111CB3">
        <w:trPr>
          <w:trHeight w:val="341"/>
          <w:jc w:val="center"/>
        </w:trPr>
        <w:tc>
          <w:tcPr>
            <w:tcW w:w="743" w:type="dxa"/>
            <w:vAlign w:val="center"/>
          </w:tcPr>
          <w:p w:rsidR="00111CB3" w:rsidRPr="00120A6F" w:rsidRDefault="00120A6F" w:rsidP="00120A6F">
            <w:pPr>
              <w:adjustRightInd w:val="0"/>
              <w:snapToGrid w:val="0"/>
              <w:jc w:val="center"/>
              <w:rPr>
                <w:rFonts w:asciiTheme="minorEastAsia" w:hAnsiTheme="minorEastAsia" w:cs="仿宋"/>
                <w:kern w:val="0"/>
                <w:szCs w:val="21"/>
              </w:rPr>
            </w:pPr>
            <w:r>
              <w:rPr>
                <w:rFonts w:asciiTheme="minorEastAsia" w:hAnsiTheme="minorEastAsia" w:cs="仿宋" w:hint="eastAsia"/>
                <w:kern w:val="0"/>
                <w:szCs w:val="21"/>
              </w:rPr>
              <w:t>6</w:t>
            </w:r>
          </w:p>
        </w:tc>
        <w:tc>
          <w:tcPr>
            <w:tcW w:w="7295" w:type="dxa"/>
            <w:vAlign w:val="center"/>
          </w:tcPr>
          <w:p w:rsidR="00111CB3" w:rsidRPr="00120A6F" w:rsidRDefault="00111CB3" w:rsidP="00562226">
            <w:pPr>
              <w:adjustRightInd w:val="0"/>
              <w:snapToGrid w:val="0"/>
              <w:spacing w:line="400" w:lineRule="exact"/>
              <w:rPr>
                <w:rFonts w:asciiTheme="minorEastAsia" w:hAnsiTheme="minorEastAsia" w:cs="宋体"/>
                <w:kern w:val="0"/>
                <w:szCs w:val="21"/>
              </w:rPr>
            </w:pPr>
            <w:r w:rsidRPr="00120A6F">
              <w:rPr>
                <w:rFonts w:asciiTheme="minorEastAsia" w:hAnsiTheme="minorEastAsia" w:cs="仿宋" w:hint="eastAsia"/>
                <w:b/>
                <w:bCs/>
                <w:kern w:val="0"/>
                <w:szCs w:val="21"/>
              </w:rPr>
              <w:t>应急预案(10分)</w:t>
            </w:r>
          </w:p>
          <w:p w:rsidR="00111CB3" w:rsidRPr="00120A6F" w:rsidRDefault="00111CB3" w:rsidP="00120A6F">
            <w:pPr>
              <w:adjustRightInd w:val="0"/>
              <w:snapToGrid w:val="0"/>
              <w:spacing w:line="400" w:lineRule="exact"/>
              <w:rPr>
                <w:rFonts w:asciiTheme="minorEastAsia" w:hAnsiTheme="minorEastAsia" w:cs="仿宋"/>
                <w:b/>
                <w:bCs/>
                <w:kern w:val="0"/>
                <w:szCs w:val="21"/>
              </w:rPr>
            </w:pPr>
            <w:r w:rsidRPr="00120A6F">
              <w:rPr>
                <w:rFonts w:asciiTheme="minorEastAsia" w:hAnsiTheme="minorEastAsia" w:cs="宋体" w:hint="eastAsia"/>
                <w:kern w:val="0"/>
                <w:szCs w:val="21"/>
              </w:rPr>
              <w:t>根据应急预案</w:t>
            </w:r>
            <w:r w:rsidR="00120A6F">
              <w:rPr>
                <w:rFonts w:asciiTheme="minorEastAsia" w:hAnsiTheme="minorEastAsia" w:cs="宋体" w:hint="eastAsia"/>
                <w:kern w:val="0"/>
                <w:szCs w:val="21"/>
              </w:rPr>
              <w:t>可操作性</w:t>
            </w:r>
            <w:r w:rsidRPr="00120A6F">
              <w:rPr>
                <w:rFonts w:asciiTheme="minorEastAsia" w:hAnsiTheme="minorEastAsia" w:cs="宋体" w:hint="eastAsia"/>
                <w:kern w:val="0"/>
                <w:szCs w:val="21"/>
              </w:rPr>
              <w:t>及响应时间</w:t>
            </w:r>
            <w:r w:rsidR="00120A6F">
              <w:rPr>
                <w:rFonts w:asciiTheme="minorEastAsia" w:hAnsiTheme="minorEastAsia" w:cs="宋体" w:hint="eastAsia"/>
                <w:kern w:val="0"/>
                <w:szCs w:val="21"/>
              </w:rPr>
              <w:t>长短</w:t>
            </w:r>
            <w:r w:rsidRPr="00120A6F">
              <w:rPr>
                <w:rFonts w:asciiTheme="minorEastAsia" w:hAnsiTheme="minorEastAsia" w:cs="仿宋" w:hint="eastAsia"/>
                <w:kern w:val="0"/>
                <w:szCs w:val="21"/>
              </w:rPr>
              <w:t>进行</w:t>
            </w:r>
            <w:r w:rsidR="00120A6F">
              <w:rPr>
                <w:rFonts w:asciiTheme="minorEastAsia" w:hAnsiTheme="minorEastAsia" w:cs="仿宋" w:hint="eastAsia"/>
                <w:kern w:val="0"/>
                <w:szCs w:val="21"/>
              </w:rPr>
              <w:t>综合评议，酌情给分</w:t>
            </w:r>
          </w:p>
        </w:tc>
      </w:tr>
      <w:tr w:rsidR="00111CB3" w:rsidRPr="00120A6F" w:rsidTr="00111CB3">
        <w:trPr>
          <w:trHeight w:val="341"/>
          <w:jc w:val="center"/>
        </w:trPr>
        <w:tc>
          <w:tcPr>
            <w:tcW w:w="743" w:type="dxa"/>
            <w:vAlign w:val="center"/>
          </w:tcPr>
          <w:p w:rsidR="00111CB3" w:rsidRPr="00120A6F" w:rsidRDefault="00120A6F" w:rsidP="00120A6F">
            <w:pPr>
              <w:adjustRightInd w:val="0"/>
              <w:snapToGrid w:val="0"/>
              <w:jc w:val="center"/>
              <w:rPr>
                <w:rFonts w:asciiTheme="minorEastAsia" w:hAnsiTheme="minorEastAsia" w:cs="仿宋"/>
                <w:kern w:val="0"/>
                <w:szCs w:val="21"/>
              </w:rPr>
            </w:pPr>
            <w:r>
              <w:rPr>
                <w:rFonts w:asciiTheme="minorEastAsia" w:hAnsiTheme="minorEastAsia" w:cs="仿宋" w:hint="eastAsia"/>
                <w:kern w:val="0"/>
                <w:szCs w:val="21"/>
              </w:rPr>
              <w:t>7</w:t>
            </w:r>
          </w:p>
        </w:tc>
        <w:tc>
          <w:tcPr>
            <w:tcW w:w="7295" w:type="dxa"/>
            <w:vAlign w:val="center"/>
          </w:tcPr>
          <w:p w:rsidR="00111CB3" w:rsidRPr="00120A6F" w:rsidRDefault="00111CB3" w:rsidP="00562226">
            <w:pPr>
              <w:adjustRightInd w:val="0"/>
              <w:snapToGrid w:val="0"/>
              <w:spacing w:line="400" w:lineRule="exact"/>
              <w:rPr>
                <w:rFonts w:asciiTheme="minorEastAsia" w:hAnsiTheme="minorEastAsia" w:cs="仿宋"/>
                <w:b/>
                <w:bCs/>
                <w:kern w:val="0"/>
                <w:szCs w:val="21"/>
              </w:rPr>
            </w:pPr>
            <w:r w:rsidRPr="00120A6F">
              <w:rPr>
                <w:rFonts w:asciiTheme="minorEastAsia" w:hAnsiTheme="minorEastAsia" w:cs="仿宋" w:hint="eastAsia"/>
                <w:b/>
                <w:bCs/>
                <w:kern w:val="0"/>
                <w:szCs w:val="21"/>
              </w:rPr>
              <w:t>优于标书的承诺（2分）</w:t>
            </w:r>
          </w:p>
          <w:p w:rsidR="00111CB3" w:rsidRPr="00120A6F" w:rsidRDefault="00111CB3" w:rsidP="00562226">
            <w:pPr>
              <w:adjustRightInd w:val="0"/>
              <w:snapToGrid w:val="0"/>
              <w:spacing w:line="400" w:lineRule="exact"/>
              <w:rPr>
                <w:rFonts w:asciiTheme="minorEastAsia" w:hAnsiTheme="minorEastAsia" w:cs="仿宋"/>
                <w:b/>
                <w:bCs/>
                <w:kern w:val="0"/>
                <w:szCs w:val="21"/>
              </w:rPr>
            </w:pPr>
            <w:r w:rsidRPr="00120A6F">
              <w:rPr>
                <w:rFonts w:asciiTheme="minorEastAsia" w:hAnsiTheme="minorEastAsia" w:cs="仿宋" w:hint="eastAsia"/>
                <w:kern w:val="0"/>
                <w:szCs w:val="21"/>
              </w:rPr>
              <w:t>根据投标人对医院提供优于标书的服务承诺,</w:t>
            </w:r>
            <w:r w:rsidR="00120A6F" w:rsidRPr="00120A6F">
              <w:rPr>
                <w:rFonts w:asciiTheme="minorEastAsia" w:hAnsiTheme="minorEastAsia" w:cs="仿宋" w:hint="eastAsia"/>
                <w:kern w:val="0"/>
                <w:szCs w:val="21"/>
              </w:rPr>
              <w:t xml:space="preserve"> </w:t>
            </w:r>
            <w:r w:rsidR="00120A6F" w:rsidRPr="00120A6F">
              <w:rPr>
                <w:rFonts w:asciiTheme="minorEastAsia" w:hAnsiTheme="minorEastAsia" w:cs="仿宋" w:hint="eastAsia"/>
                <w:kern w:val="0"/>
                <w:szCs w:val="21"/>
              </w:rPr>
              <w:t>进行</w:t>
            </w:r>
            <w:r w:rsidR="00120A6F">
              <w:rPr>
                <w:rFonts w:asciiTheme="minorEastAsia" w:hAnsiTheme="minorEastAsia" w:cs="仿宋" w:hint="eastAsia"/>
                <w:kern w:val="0"/>
                <w:szCs w:val="21"/>
              </w:rPr>
              <w:t>综合评议，酌情给分</w:t>
            </w:r>
          </w:p>
        </w:tc>
      </w:tr>
    </w:tbl>
    <w:p w:rsidR="00315CEA" w:rsidRPr="00111CB3" w:rsidRDefault="00315CEA" w:rsidP="00315CEA">
      <w:pPr>
        <w:widowControl/>
        <w:jc w:val="right"/>
        <w:rPr>
          <w:rFonts w:ascii="宋体" w:eastAsia="宋体" w:hAnsi="宋体" w:cs="宋体"/>
          <w:kern w:val="0"/>
          <w:sz w:val="24"/>
          <w:szCs w:val="21"/>
        </w:rPr>
      </w:pPr>
    </w:p>
    <w:sectPr w:rsidR="00315CEA" w:rsidRPr="00111CB3" w:rsidSect="00A44A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152" w:rsidRDefault="006F0152" w:rsidP="001B78C8">
      <w:r>
        <w:separator/>
      </w:r>
    </w:p>
  </w:endnote>
  <w:endnote w:type="continuationSeparator" w:id="1">
    <w:p w:rsidR="006F0152" w:rsidRDefault="006F0152" w:rsidP="001B78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152" w:rsidRDefault="006F0152" w:rsidP="001B78C8">
      <w:r>
        <w:separator/>
      </w:r>
    </w:p>
  </w:footnote>
  <w:footnote w:type="continuationSeparator" w:id="1">
    <w:p w:rsidR="006F0152" w:rsidRDefault="006F0152" w:rsidP="001B78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9F5A30"/>
    <w:multiLevelType w:val="hybridMultilevel"/>
    <w:tmpl w:val="371EFC16"/>
    <w:lvl w:ilvl="0" w:tplc="67B62106">
      <w:start w:val="1"/>
      <w:numFmt w:val="japaneseCounting"/>
      <w:lvlText w:val="%1、"/>
      <w:lvlJc w:val="left"/>
      <w:pPr>
        <w:ind w:left="962" w:hanging="480"/>
      </w:pPr>
      <w:rPr>
        <w:rFonts w:hint="default"/>
        <w:lang w:val="en-US"/>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78C8"/>
    <w:rsid w:val="00017676"/>
    <w:rsid w:val="0004334F"/>
    <w:rsid w:val="000A22EC"/>
    <w:rsid w:val="000D4C46"/>
    <w:rsid w:val="00111CB3"/>
    <w:rsid w:val="00120A6F"/>
    <w:rsid w:val="00162E63"/>
    <w:rsid w:val="00176683"/>
    <w:rsid w:val="001B3781"/>
    <w:rsid w:val="001B78C8"/>
    <w:rsid w:val="001E29B2"/>
    <w:rsid w:val="0030638B"/>
    <w:rsid w:val="00315CEA"/>
    <w:rsid w:val="0037564D"/>
    <w:rsid w:val="00386D6E"/>
    <w:rsid w:val="003A500D"/>
    <w:rsid w:val="004E18D0"/>
    <w:rsid w:val="00613366"/>
    <w:rsid w:val="0067276C"/>
    <w:rsid w:val="006727CC"/>
    <w:rsid w:val="006F0152"/>
    <w:rsid w:val="006F2AB7"/>
    <w:rsid w:val="00701E76"/>
    <w:rsid w:val="00821AFB"/>
    <w:rsid w:val="00864D54"/>
    <w:rsid w:val="009155DA"/>
    <w:rsid w:val="00A13ADE"/>
    <w:rsid w:val="00A44A69"/>
    <w:rsid w:val="00AE22A2"/>
    <w:rsid w:val="00BB1582"/>
    <w:rsid w:val="00C07452"/>
    <w:rsid w:val="00C16E2F"/>
    <w:rsid w:val="00D056D9"/>
    <w:rsid w:val="00D304E9"/>
    <w:rsid w:val="00D92879"/>
    <w:rsid w:val="00DE0506"/>
    <w:rsid w:val="00EA59B7"/>
    <w:rsid w:val="00ED4532"/>
    <w:rsid w:val="00F70AC0"/>
    <w:rsid w:val="00FD4C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A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B78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B78C8"/>
    <w:rPr>
      <w:sz w:val="18"/>
      <w:szCs w:val="18"/>
    </w:rPr>
  </w:style>
  <w:style w:type="paragraph" w:styleId="a4">
    <w:name w:val="footer"/>
    <w:basedOn w:val="a"/>
    <w:link w:val="Char0"/>
    <w:uiPriority w:val="99"/>
    <w:semiHidden/>
    <w:unhideWhenUsed/>
    <w:rsid w:val="001B78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B78C8"/>
    <w:rPr>
      <w:sz w:val="18"/>
      <w:szCs w:val="18"/>
    </w:rPr>
  </w:style>
  <w:style w:type="paragraph" w:styleId="a5">
    <w:name w:val="Title"/>
    <w:basedOn w:val="a"/>
    <w:next w:val="a"/>
    <w:link w:val="Char1"/>
    <w:uiPriority w:val="10"/>
    <w:qFormat/>
    <w:rsid w:val="001B78C8"/>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1B78C8"/>
    <w:rPr>
      <w:rFonts w:asciiTheme="majorHAnsi" w:eastAsia="宋体" w:hAnsiTheme="majorHAnsi" w:cstheme="majorBidi"/>
      <w:b/>
      <w:bCs/>
      <w:sz w:val="32"/>
      <w:szCs w:val="32"/>
    </w:rPr>
  </w:style>
  <w:style w:type="paragraph" w:styleId="a6">
    <w:name w:val="Normal (Web)"/>
    <w:basedOn w:val="a"/>
    <w:uiPriority w:val="99"/>
    <w:semiHidden/>
    <w:unhideWhenUsed/>
    <w:rsid w:val="001B78C8"/>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1B78C8"/>
    <w:rPr>
      <w:b/>
      <w:bCs/>
    </w:rPr>
  </w:style>
  <w:style w:type="paragraph" w:styleId="a8">
    <w:name w:val="Date"/>
    <w:basedOn w:val="a"/>
    <w:next w:val="a"/>
    <w:link w:val="Char2"/>
    <w:uiPriority w:val="99"/>
    <w:semiHidden/>
    <w:unhideWhenUsed/>
    <w:rsid w:val="00C16E2F"/>
    <w:pPr>
      <w:ind w:leftChars="2500" w:left="100"/>
    </w:pPr>
  </w:style>
  <w:style w:type="character" w:customStyle="1" w:styleId="Char2">
    <w:name w:val="日期 Char"/>
    <w:basedOn w:val="a0"/>
    <w:link w:val="a8"/>
    <w:uiPriority w:val="99"/>
    <w:semiHidden/>
    <w:rsid w:val="00C16E2F"/>
  </w:style>
  <w:style w:type="paragraph" w:styleId="a9">
    <w:name w:val="Body Text"/>
    <w:basedOn w:val="a"/>
    <w:link w:val="Char3"/>
    <w:semiHidden/>
    <w:qFormat/>
    <w:rsid w:val="00D304E9"/>
    <w:pPr>
      <w:widowControl/>
      <w:kinsoku w:val="0"/>
      <w:autoSpaceDE w:val="0"/>
      <w:autoSpaceDN w:val="0"/>
      <w:adjustRightInd w:val="0"/>
      <w:snapToGrid w:val="0"/>
      <w:jc w:val="left"/>
      <w:textAlignment w:val="baseline"/>
    </w:pPr>
    <w:rPr>
      <w:rFonts w:ascii="仿宋" w:eastAsia="仿宋" w:hAnsi="仿宋" w:cs="仿宋"/>
      <w:snapToGrid w:val="0"/>
      <w:color w:val="000000"/>
      <w:kern w:val="0"/>
      <w:sz w:val="24"/>
      <w:szCs w:val="24"/>
      <w:lang w:eastAsia="en-US"/>
    </w:rPr>
  </w:style>
  <w:style w:type="character" w:customStyle="1" w:styleId="Char3">
    <w:name w:val="正文文本 Char"/>
    <w:basedOn w:val="a0"/>
    <w:link w:val="a9"/>
    <w:semiHidden/>
    <w:rsid w:val="00D304E9"/>
    <w:rPr>
      <w:rFonts w:ascii="仿宋" w:eastAsia="仿宋" w:hAnsi="仿宋" w:cs="仿宋"/>
      <w:snapToGrid w:val="0"/>
      <w:color w:val="000000"/>
      <w:kern w:val="0"/>
      <w:sz w:val="24"/>
      <w:szCs w:val="24"/>
      <w:lang w:eastAsia="en-US"/>
    </w:rPr>
  </w:style>
</w:styles>
</file>

<file path=word/webSettings.xml><?xml version="1.0" encoding="utf-8"?>
<w:webSettings xmlns:r="http://schemas.openxmlformats.org/officeDocument/2006/relationships" xmlns:w="http://schemas.openxmlformats.org/wordprocessingml/2006/main">
  <w:divs>
    <w:div w:id="20908792">
      <w:bodyDiv w:val="1"/>
      <w:marLeft w:val="0"/>
      <w:marRight w:val="0"/>
      <w:marTop w:val="0"/>
      <w:marBottom w:val="0"/>
      <w:divBdr>
        <w:top w:val="none" w:sz="0" w:space="0" w:color="auto"/>
        <w:left w:val="none" w:sz="0" w:space="0" w:color="auto"/>
        <w:bottom w:val="none" w:sz="0" w:space="0" w:color="auto"/>
        <w:right w:val="none" w:sz="0" w:space="0" w:color="auto"/>
      </w:divBdr>
    </w:div>
    <w:div w:id="387387078">
      <w:bodyDiv w:val="1"/>
      <w:marLeft w:val="0"/>
      <w:marRight w:val="0"/>
      <w:marTop w:val="0"/>
      <w:marBottom w:val="0"/>
      <w:divBdr>
        <w:top w:val="none" w:sz="0" w:space="0" w:color="auto"/>
        <w:left w:val="none" w:sz="0" w:space="0" w:color="auto"/>
        <w:bottom w:val="none" w:sz="0" w:space="0" w:color="auto"/>
        <w:right w:val="none" w:sz="0" w:space="0" w:color="auto"/>
      </w:divBdr>
    </w:div>
    <w:div w:id="440420641">
      <w:bodyDiv w:val="1"/>
      <w:marLeft w:val="0"/>
      <w:marRight w:val="0"/>
      <w:marTop w:val="0"/>
      <w:marBottom w:val="0"/>
      <w:divBdr>
        <w:top w:val="none" w:sz="0" w:space="0" w:color="auto"/>
        <w:left w:val="none" w:sz="0" w:space="0" w:color="auto"/>
        <w:bottom w:val="none" w:sz="0" w:space="0" w:color="auto"/>
        <w:right w:val="none" w:sz="0" w:space="0" w:color="auto"/>
      </w:divBdr>
    </w:div>
    <w:div w:id="1033310623">
      <w:bodyDiv w:val="1"/>
      <w:marLeft w:val="0"/>
      <w:marRight w:val="0"/>
      <w:marTop w:val="0"/>
      <w:marBottom w:val="0"/>
      <w:divBdr>
        <w:top w:val="none" w:sz="0" w:space="0" w:color="auto"/>
        <w:left w:val="none" w:sz="0" w:space="0" w:color="auto"/>
        <w:bottom w:val="none" w:sz="0" w:space="0" w:color="auto"/>
        <w:right w:val="none" w:sz="0" w:space="0" w:color="auto"/>
      </w:divBdr>
    </w:div>
    <w:div w:id="1302685379">
      <w:bodyDiv w:val="1"/>
      <w:marLeft w:val="0"/>
      <w:marRight w:val="0"/>
      <w:marTop w:val="0"/>
      <w:marBottom w:val="0"/>
      <w:divBdr>
        <w:top w:val="none" w:sz="0" w:space="0" w:color="auto"/>
        <w:left w:val="none" w:sz="0" w:space="0" w:color="auto"/>
        <w:bottom w:val="none" w:sz="0" w:space="0" w:color="auto"/>
        <w:right w:val="none" w:sz="0" w:space="0" w:color="auto"/>
      </w:divBdr>
    </w:div>
    <w:div w:id="1532376777">
      <w:bodyDiv w:val="1"/>
      <w:marLeft w:val="0"/>
      <w:marRight w:val="0"/>
      <w:marTop w:val="0"/>
      <w:marBottom w:val="0"/>
      <w:divBdr>
        <w:top w:val="none" w:sz="0" w:space="0" w:color="auto"/>
        <w:left w:val="none" w:sz="0" w:space="0" w:color="auto"/>
        <w:bottom w:val="none" w:sz="0" w:space="0" w:color="auto"/>
        <w:right w:val="none" w:sz="0" w:space="0" w:color="auto"/>
      </w:divBdr>
    </w:div>
    <w:div w:id="1684743745">
      <w:bodyDiv w:val="1"/>
      <w:marLeft w:val="0"/>
      <w:marRight w:val="0"/>
      <w:marTop w:val="0"/>
      <w:marBottom w:val="0"/>
      <w:divBdr>
        <w:top w:val="none" w:sz="0" w:space="0" w:color="auto"/>
        <w:left w:val="none" w:sz="0" w:space="0" w:color="auto"/>
        <w:bottom w:val="none" w:sz="0" w:space="0" w:color="auto"/>
        <w:right w:val="none" w:sz="0" w:space="0" w:color="auto"/>
      </w:divBdr>
    </w:div>
    <w:div w:id="212546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370</Words>
  <Characters>2114</Characters>
  <Application>Microsoft Office Word</Application>
  <DocSecurity>0</DocSecurity>
  <Lines>17</Lines>
  <Paragraphs>4</Paragraphs>
  <ScaleCrop>false</ScaleCrop>
  <Company>Microsoft</Company>
  <LinksUpToDate>false</LinksUpToDate>
  <CharactersWithSpaces>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蔡惠飞</cp:lastModifiedBy>
  <cp:revision>4</cp:revision>
  <dcterms:created xsi:type="dcterms:W3CDTF">2026-04-07T07:43:00Z</dcterms:created>
  <dcterms:modified xsi:type="dcterms:W3CDTF">2026-04-07T08:38:00Z</dcterms:modified>
</cp:coreProperties>
</file>