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1EEC" w:rsidRDefault="00FA1EEC" w:rsidP="00FA1EEC">
      <w:pPr>
        <w:ind w:firstLineChars="0" w:firstLine="0"/>
        <w:outlineLvl w:val="1"/>
        <w:rPr>
          <w:rFonts w:ascii="宋体" w:hAnsi="宋体"/>
          <w:b/>
        </w:rPr>
      </w:pPr>
      <w:bookmarkStart w:id="0" w:name="_Toc470799565"/>
      <w:r>
        <w:rPr>
          <w:rFonts w:ascii="宋体" w:hAnsi="宋体" w:cs="宋体" w:hint="eastAsia"/>
          <w:b/>
          <w:bCs/>
        </w:rPr>
        <w:t>项目技术要求：</w:t>
      </w:r>
    </w:p>
    <w:tbl>
      <w:tblPr>
        <w:tblStyle w:val="a5"/>
        <w:tblW w:w="8523" w:type="dxa"/>
        <w:tblLook w:val="04A0"/>
      </w:tblPr>
      <w:tblGrid>
        <w:gridCol w:w="1290"/>
        <w:gridCol w:w="7233"/>
      </w:tblGrid>
      <w:tr w:rsidR="00FA1EEC" w:rsidTr="00F475A6">
        <w:tc>
          <w:tcPr>
            <w:tcW w:w="1290" w:type="dxa"/>
          </w:tcPr>
          <w:bookmarkEnd w:id="0"/>
          <w:p w:rsidR="00FA1EEC" w:rsidRDefault="00FA1EEC" w:rsidP="00F475A6">
            <w:pPr>
              <w:spacing w:line="360" w:lineRule="exact"/>
              <w:ind w:firstLine="398"/>
              <w:jc w:val="center"/>
              <w:rPr>
                <w:rFonts w:asciiTheme="minorEastAsia" w:eastAsiaTheme="minorEastAsia" w:hAnsiTheme="minorEastAsia" w:cstheme="minorEastAsia"/>
                <w:b/>
                <w:spacing w:val="-11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theme="minorEastAsia" w:hint="eastAsia"/>
                <w:b/>
                <w:spacing w:val="-11"/>
                <w:sz w:val="22"/>
                <w:szCs w:val="22"/>
              </w:rPr>
              <w:t>序号</w:t>
            </w:r>
          </w:p>
        </w:tc>
        <w:tc>
          <w:tcPr>
            <w:tcW w:w="7233" w:type="dxa"/>
          </w:tcPr>
          <w:p w:rsidR="00FA1EEC" w:rsidRDefault="00FA1EEC" w:rsidP="00F475A6">
            <w:pPr>
              <w:spacing w:line="360" w:lineRule="exact"/>
              <w:ind w:firstLine="398"/>
              <w:jc w:val="center"/>
              <w:rPr>
                <w:rFonts w:asciiTheme="minorEastAsia" w:eastAsiaTheme="minorEastAsia" w:hAnsiTheme="minorEastAsia" w:cstheme="minorEastAsia"/>
                <w:b/>
                <w:spacing w:val="-11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theme="minorEastAsia" w:hint="eastAsia"/>
                <w:b/>
                <w:spacing w:val="-11"/>
                <w:sz w:val="22"/>
                <w:szCs w:val="22"/>
              </w:rPr>
              <w:t>功能描述</w:t>
            </w:r>
          </w:p>
        </w:tc>
      </w:tr>
      <w:tr w:rsidR="00FA1EEC" w:rsidTr="00F475A6">
        <w:tc>
          <w:tcPr>
            <w:tcW w:w="1290" w:type="dxa"/>
          </w:tcPr>
          <w:p w:rsidR="00FA1EEC" w:rsidRDefault="00FA1EEC" w:rsidP="00F475A6">
            <w:pPr>
              <w:spacing w:line="360" w:lineRule="exact"/>
              <w:ind w:firstLine="398"/>
              <w:jc w:val="center"/>
              <w:rPr>
                <w:rFonts w:asciiTheme="minorEastAsia" w:eastAsiaTheme="minorEastAsia" w:hAnsiTheme="minorEastAsia" w:cstheme="minorEastAsia"/>
                <w:b/>
                <w:spacing w:val="-11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theme="minorEastAsia" w:hint="eastAsia"/>
                <w:b/>
                <w:spacing w:val="-11"/>
                <w:sz w:val="22"/>
                <w:szCs w:val="22"/>
              </w:rPr>
              <w:t>1</w:t>
            </w:r>
          </w:p>
        </w:tc>
        <w:tc>
          <w:tcPr>
            <w:tcW w:w="7233" w:type="dxa"/>
          </w:tcPr>
          <w:p w:rsidR="00FA1EEC" w:rsidRDefault="00FA1EEC" w:rsidP="00F475A6">
            <w:pPr>
              <w:spacing w:line="360" w:lineRule="exact"/>
              <w:ind w:firstLineChars="0" w:firstLine="0"/>
              <w:jc w:val="left"/>
              <w:rPr>
                <w:rFonts w:asciiTheme="minorEastAsia" w:eastAsiaTheme="minorEastAsia" w:hAnsiTheme="minorEastAsia" w:cstheme="minorEastAsia"/>
                <w:b/>
                <w:spacing w:val="-11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theme="minorEastAsia" w:hint="eastAsia"/>
                <w:b/>
                <w:bCs/>
                <w:spacing w:val="-11"/>
                <w:sz w:val="22"/>
                <w:szCs w:val="22"/>
              </w:rPr>
              <w:t>清洗流程登记</w:t>
            </w:r>
          </w:p>
        </w:tc>
      </w:tr>
      <w:tr w:rsidR="00FA1EEC" w:rsidTr="00F475A6">
        <w:tc>
          <w:tcPr>
            <w:tcW w:w="1290" w:type="dxa"/>
          </w:tcPr>
          <w:p w:rsidR="00FA1EEC" w:rsidRDefault="00FA1EEC" w:rsidP="00F475A6">
            <w:pPr>
              <w:spacing w:line="360" w:lineRule="exact"/>
              <w:ind w:firstLine="396"/>
              <w:jc w:val="center"/>
              <w:rPr>
                <w:rFonts w:asciiTheme="minorEastAsia" w:eastAsiaTheme="minorEastAsia" w:hAnsiTheme="minorEastAsia" w:cstheme="minorEastAsia"/>
                <w:bCs/>
                <w:spacing w:val="-11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theme="minorEastAsia" w:hint="eastAsia"/>
                <w:bCs/>
                <w:spacing w:val="-11"/>
                <w:sz w:val="22"/>
                <w:szCs w:val="22"/>
              </w:rPr>
              <w:t>1.1</w:t>
            </w:r>
          </w:p>
        </w:tc>
        <w:tc>
          <w:tcPr>
            <w:tcW w:w="7233" w:type="dxa"/>
          </w:tcPr>
          <w:p w:rsidR="00FA1EEC" w:rsidRDefault="00FA1EEC" w:rsidP="00F475A6">
            <w:pPr>
              <w:spacing w:line="360" w:lineRule="exact"/>
              <w:ind w:firstLineChars="0" w:firstLine="0"/>
              <w:rPr>
                <w:rFonts w:asciiTheme="minorEastAsia" w:eastAsiaTheme="minorEastAsia" w:hAnsiTheme="minorEastAsia" w:cstheme="minorEastAsia"/>
                <w:b/>
                <w:spacing w:val="-11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theme="minorEastAsia" w:hint="eastAsia"/>
                <w:spacing w:val="-11"/>
                <w:sz w:val="22"/>
                <w:szCs w:val="22"/>
              </w:rPr>
              <w:t>通过非接触式RFID技术，获取每条内镜测漏、清洗、漂洗、消毒、终末漂洗、干燥等各步骤的实时数据记录。</w:t>
            </w:r>
          </w:p>
        </w:tc>
      </w:tr>
      <w:tr w:rsidR="00FA1EEC" w:rsidTr="00F475A6">
        <w:tc>
          <w:tcPr>
            <w:tcW w:w="1290" w:type="dxa"/>
          </w:tcPr>
          <w:p w:rsidR="00FA1EEC" w:rsidRDefault="00FA1EEC" w:rsidP="00F475A6">
            <w:pPr>
              <w:spacing w:line="360" w:lineRule="exact"/>
              <w:ind w:firstLine="396"/>
              <w:jc w:val="center"/>
              <w:rPr>
                <w:rFonts w:asciiTheme="minorEastAsia" w:eastAsiaTheme="minorEastAsia" w:hAnsiTheme="minorEastAsia" w:cstheme="minorEastAsia"/>
                <w:bCs/>
                <w:spacing w:val="-11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theme="minorEastAsia" w:hint="eastAsia"/>
                <w:bCs/>
                <w:spacing w:val="-11"/>
                <w:sz w:val="22"/>
                <w:szCs w:val="22"/>
              </w:rPr>
              <w:t>1.2</w:t>
            </w:r>
          </w:p>
        </w:tc>
        <w:tc>
          <w:tcPr>
            <w:tcW w:w="7233" w:type="dxa"/>
          </w:tcPr>
          <w:p w:rsidR="00FA1EEC" w:rsidRDefault="00FA1EEC" w:rsidP="00F475A6">
            <w:pPr>
              <w:spacing w:line="360" w:lineRule="exact"/>
              <w:ind w:firstLineChars="0" w:firstLine="0"/>
              <w:rPr>
                <w:rFonts w:asciiTheme="minorEastAsia" w:eastAsiaTheme="minorEastAsia" w:hAnsiTheme="minorEastAsia" w:cstheme="minorEastAsia"/>
                <w:b/>
                <w:spacing w:val="-11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theme="minorEastAsia" w:hint="eastAsia"/>
                <w:spacing w:val="-11"/>
                <w:sz w:val="22"/>
                <w:szCs w:val="22"/>
              </w:rPr>
              <w:t>采集相关设备信息、操作人员信息和诊疗</w:t>
            </w:r>
            <w:proofErr w:type="gramStart"/>
            <w:r>
              <w:rPr>
                <w:rFonts w:asciiTheme="minorEastAsia" w:eastAsiaTheme="minorEastAsia" w:hAnsiTheme="minorEastAsia" w:cstheme="minorEastAsia" w:hint="eastAsia"/>
                <w:spacing w:val="-11"/>
                <w:sz w:val="22"/>
                <w:szCs w:val="22"/>
              </w:rPr>
              <w:t>间病人</w:t>
            </w:r>
            <w:proofErr w:type="gramEnd"/>
            <w:r>
              <w:rPr>
                <w:rFonts w:asciiTheme="minorEastAsia" w:eastAsiaTheme="minorEastAsia" w:hAnsiTheme="minorEastAsia" w:cstheme="minorEastAsia" w:hint="eastAsia"/>
                <w:spacing w:val="-11"/>
                <w:sz w:val="22"/>
                <w:szCs w:val="22"/>
              </w:rPr>
              <w:t>信息并将相关数据记录系统中。</w:t>
            </w:r>
          </w:p>
        </w:tc>
      </w:tr>
      <w:tr w:rsidR="00FA1EEC" w:rsidTr="00F475A6">
        <w:tc>
          <w:tcPr>
            <w:tcW w:w="1290" w:type="dxa"/>
          </w:tcPr>
          <w:p w:rsidR="00FA1EEC" w:rsidRDefault="00FA1EEC" w:rsidP="00F475A6">
            <w:pPr>
              <w:spacing w:line="360" w:lineRule="exact"/>
              <w:ind w:firstLine="396"/>
              <w:jc w:val="center"/>
              <w:rPr>
                <w:rFonts w:asciiTheme="minorEastAsia" w:eastAsiaTheme="minorEastAsia" w:hAnsiTheme="minorEastAsia" w:cstheme="minorEastAsia"/>
                <w:bCs/>
                <w:spacing w:val="-11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theme="minorEastAsia" w:hint="eastAsia"/>
                <w:bCs/>
                <w:spacing w:val="-11"/>
                <w:sz w:val="22"/>
                <w:szCs w:val="22"/>
              </w:rPr>
              <w:t>1.3</w:t>
            </w:r>
          </w:p>
        </w:tc>
        <w:tc>
          <w:tcPr>
            <w:tcW w:w="7233" w:type="dxa"/>
          </w:tcPr>
          <w:p w:rsidR="00FA1EEC" w:rsidRDefault="00FA1EEC" w:rsidP="00F475A6">
            <w:pPr>
              <w:pStyle w:val="a6"/>
              <w:spacing w:line="360" w:lineRule="exact"/>
              <w:ind w:firstLineChars="0" w:firstLine="0"/>
              <w:rPr>
                <w:rFonts w:asciiTheme="minorEastAsia" w:eastAsiaTheme="minorEastAsia" w:hAnsiTheme="minorEastAsia" w:cstheme="minorEastAsia"/>
                <w:b/>
                <w:spacing w:val="-11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theme="minorEastAsia" w:hint="eastAsia"/>
                <w:spacing w:val="-11"/>
                <w:sz w:val="22"/>
                <w:szCs w:val="22"/>
              </w:rPr>
              <w:t>记录每次消毒液浓度测试检测人和检测结果信息，并对测试纸拍照存档。</w:t>
            </w:r>
          </w:p>
        </w:tc>
      </w:tr>
      <w:tr w:rsidR="00FA1EEC" w:rsidTr="00F475A6">
        <w:tc>
          <w:tcPr>
            <w:tcW w:w="1290" w:type="dxa"/>
          </w:tcPr>
          <w:p w:rsidR="00FA1EEC" w:rsidRDefault="00FA1EEC" w:rsidP="00F475A6">
            <w:pPr>
              <w:spacing w:line="360" w:lineRule="exact"/>
              <w:ind w:firstLine="396"/>
              <w:jc w:val="center"/>
              <w:rPr>
                <w:rFonts w:asciiTheme="minorEastAsia" w:eastAsiaTheme="minorEastAsia" w:hAnsiTheme="minorEastAsia" w:cstheme="minorEastAsia"/>
                <w:bCs/>
                <w:spacing w:val="-11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theme="minorEastAsia" w:hint="eastAsia"/>
                <w:bCs/>
                <w:spacing w:val="-11"/>
                <w:sz w:val="22"/>
                <w:szCs w:val="22"/>
              </w:rPr>
              <w:t>1.4</w:t>
            </w:r>
          </w:p>
        </w:tc>
        <w:tc>
          <w:tcPr>
            <w:tcW w:w="7233" w:type="dxa"/>
          </w:tcPr>
          <w:p w:rsidR="00FA1EEC" w:rsidRDefault="00FA1EEC" w:rsidP="00F475A6">
            <w:pPr>
              <w:spacing w:line="360" w:lineRule="exact"/>
              <w:ind w:firstLineChars="0" w:firstLine="0"/>
              <w:jc w:val="left"/>
              <w:rPr>
                <w:rFonts w:asciiTheme="minorEastAsia" w:eastAsiaTheme="minorEastAsia" w:hAnsiTheme="minorEastAsia" w:cstheme="minorEastAsia"/>
                <w:b/>
                <w:spacing w:val="-11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theme="minorEastAsia" w:hint="eastAsia"/>
                <w:spacing w:val="-11"/>
                <w:sz w:val="22"/>
                <w:szCs w:val="22"/>
              </w:rPr>
              <w:t>管理镜子维修情况，记录每个镜子每次的维修信息（维修原因、维修时间、返回时间等），并对维修报告拍照存档。</w:t>
            </w:r>
          </w:p>
        </w:tc>
      </w:tr>
      <w:tr w:rsidR="00FA1EEC" w:rsidTr="00F475A6">
        <w:tc>
          <w:tcPr>
            <w:tcW w:w="1290" w:type="dxa"/>
          </w:tcPr>
          <w:p w:rsidR="00FA1EEC" w:rsidRDefault="00F14954" w:rsidP="00F475A6">
            <w:pPr>
              <w:spacing w:line="360" w:lineRule="exact"/>
              <w:ind w:firstLine="396"/>
              <w:jc w:val="center"/>
              <w:rPr>
                <w:rFonts w:asciiTheme="minorEastAsia" w:eastAsiaTheme="minorEastAsia" w:hAnsiTheme="minorEastAsia" w:cstheme="minorEastAsia"/>
                <w:bCs/>
                <w:spacing w:val="-11"/>
                <w:sz w:val="22"/>
                <w:szCs w:val="22"/>
              </w:rPr>
            </w:pPr>
            <w:r w:rsidRPr="00F14954">
              <w:rPr>
                <w:rFonts w:asciiTheme="minorEastAsia" w:eastAsiaTheme="minorEastAsia" w:hAnsiTheme="minorEastAsia" w:cstheme="minorEastAsia" w:hint="eastAsia"/>
                <w:bCs/>
                <w:spacing w:val="-11"/>
                <w:sz w:val="22"/>
                <w:szCs w:val="22"/>
              </w:rPr>
              <w:t>▲</w:t>
            </w:r>
            <w:r w:rsidR="00FA1EEC">
              <w:rPr>
                <w:rFonts w:asciiTheme="minorEastAsia" w:eastAsiaTheme="minorEastAsia" w:hAnsiTheme="minorEastAsia" w:cstheme="minorEastAsia" w:hint="eastAsia"/>
                <w:bCs/>
                <w:spacing w:val="-11"/>
                <w:sz w:val="22"/>
                <w:szCs w:val="22"/>
              </w:rPr>
              <w:t>1.5</w:t>
            </w:r>
          </w:p>
        </w:tc>
        <w:tc>
          <w:tcPr>
            <w:tcW w:w="7233" w:type="dxa"/>
          </w:tcPr>
          <w:p w:rsidR="00FA1EEC" w:rsidRDefault="00FA1EEC" w:rsidP="00F475A6">
            <w:pPr>
              <w:pStyle w:val="a6"/>
              <w:spacing w:line="360" w:lineRule="exact"/>
              <w:ind w:firstLineChars="0" w:firstLine="0"/>
              <w:rPr>
                <w:rFonts w:asciiTheme="minorEastAsia" w:eastAsiaTheme="minorEastAsia" w:hAnsiTheme="minorEastAsia" w:cstheme="minorEastAsia"/>
                <w:b/>
                <w:spacing w:val="-11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theme="minorEastAsia" w:hint="eastAsia"/>
                <w:spacing w:val="-11"/>
                <w:sz w:val="22"/>
                <w:szCs w:val="22"/>
              </w:rPr>
              <w:t>记录每次消毒液更换时的设备、消毒</w:t>
            </w:r>
            <w:proofErr w:type="gramStart"/>
            <w:r>
              <w:rPr>
                <w:rFonts w:asciiTheme="minorEastAsia" w:eastAsiaTheme="minorEastAsia" w:hAnsiTheme="minorEastAsia" w:cstheme="minorEastAsia" w:hint="eastAsia"/>
                <w:spacing w:val="-11"/>
                <w:sz w:val="22"/>
                <w:szCs w:val="22"/>
              </w:rPr>
              <w:t>液信息</w:t>
            </w:r>
            <w:proofErr w:type="gramEnd"/>
            <w:r>
              <w:rPr>
                <w:rFonts w:asciiTheme="minorEastAsia" w:eastAsiaTheme="minorEastAsia" w:hAnsiTheme="minorEastAsia" w:cstheme="minorEastAsia" w:hint="eastAsia"/>
                <w:spacing w:val="-11"/>
                <w:sz w:val="22"/>
                <w:szCs w:val="22"/>
              </w:rPr>
              <w:t>和更换人信息以供备查，可根据不同消毒液类别，对各个消毒槽或</w:t>
            </w:r>
            <w:proofErr w:type="gramStart"/>
            <w:r>
              <w:rPr>
                <w:rFonts w:asciiTheme="minorEastAsia" w:eastAsiaTheme="minorEastAsia" w:hAnsiTheme="minorEastAsia" w:cstheme="minorEastAsia" w:hint="eastAsia"/>
                <w:spacing w:val="-11"/>
                <w:sz w:val="22"/>
                <w:szCs w:val="22"/>
              </w:rPr>
              <w:t>洗消机设置</w:t>
            </w:r>
            <w:proofErr w:type="gramEnd"/>
            <w:r>
              <w:rPr>
                <w:rFonts w:asciiTheme="minorEastAsia" w:eastAsiaTheme="minorEastAsia" w:hAnsiTheme="minorEastAsia" w:cstheme="minorEastAsia" w:hint="eastAsia"/>
                <w:spacing w:val="-11"/>
                <w:sz w:val="22"/>
                <w:szCs w:val="22"/>
              </w:rPr>
              <w:t>浸泡次数过半或消毒液天数过半提醒，以确保消毒灭菌的效果；可回溯每次消毒液更换后镜子消毒根数，以确保消毒</w:t>
            </w:r>
            <w:proofErr w:type="gramStart"/>
            <w:r>
              <w:rPr>
                <w:rFonts w:asciiTheme="minorEastAsia" w:eastAsiaTheme="minorEastAsia" w:hAnsiTheme="minorEastAsia" w:cstheme="minorEastAsia" w:hint="eastAsia"/>
                <w:spacing w:val="-11"/>
                <w:sz w:val="22"/>
                <w:szCs w:val="22"/>
              </w:rPr>
              <w:t>液合理</w:t>
            </w:r>
            <w:proofErr w:type="gramEnd"/>
            <w:r>
              <w:rPr>
                <w:rFonts w:asciiTheme="minorEastAsia" w:eastAsiaTheme="minorEastAsia" w:hAnsiTheme="minorEastAsia" w:cstheme="minorEastAsia" w:hint="eastAsia"/>
                <w:spacing w:val="-11"/>
                <w:sz w:val="22"/>
                <w:szCs w:val="22"/>
              </w:rPr>
              <w:t>使用节约科室成本。（提供截图佐证）</w:t>
            </w:r>
          </w:p>
        </w:tc>
      </w:tr>
      <w:tr w:rsidR="00FA1EEC" w:rsidTr="00F475A6">
        <w:tc>
          <w:tcPr>
            <w:tcW w:w="1290" w:type="dxa"/>
          </w:tcPr>
          <w:p w:rsidR="00FA1EEC" w:rsidRDefault="00FA1EEC" w:rsidP="00F475A6">
            <w:pPr>
              <w:spacing w:line="360" w:lineRule="exact"/>
              <w:ind w:firstLine="396"/>
              <w:jc w:val="center"/>
              <w:rPr>
                <w:rFonts w:asciiTheme="minorEastAsia" w:eastAsiaTheme="minorEastAsia" w:hAnsiTheme="minorEastAsia" w:cstheme="minorEastAsia"/>
                <w:bCs/>
                <w:spacing w:val="-11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theme="minorEastAsia" w:hint="eastAsia"/>
                <w:bCs/>
                <w:spacing w:val="-11"/>
                <w:sz w:val="22"/>
                <w:szCs w:val="22"/>
              </w:rPr>
              <w:t>1.6</w:t>
            </w:r>
          </w:p>
        </w:tc>
        <w:tc>
          <w:tcPr>
            <w:tcW w:w="7233" w:type="dxa"/>
          </w:tcPr>
          <w:p w:rsidR="00FA1EEC" w:rsidRDefault="00FA1EEC" w:rsidP="00F475A6">
            <w:pPr>
              <w:pStyle w:val="a6"/>
              <w:spacing w:line="360" w:lineRule="exact"/>
              <w:ind w:firstLineChars="0" w:firstLine="0"/>
              <w:rPr>
                <w:rFonts w:asciiTheme="minorEastAsia" w:eastAsiaTheme="minorEastAsia" w:hAnsiTheme="minorEastAsia" w:cstheme="minorEastAsia"/>
                <w:b/>
                <w:spacing w:val="-11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theme="minorEastAsia" w:hint="eastAsia"/>
                <w:spacing w:val="-11"/>
                <w:sz w:val="22"/>
                <w:szCs w:val="22"/>
              </w:rPr>
              <w:t>可在系统上登记</w:t>
            </w:r>
            <w:proofErr w:type="gramStart"/>
            <w:r>
              <w:rPr>
                <w:rFonts w:asciiTheme="minorEastAsia" w:eastAsiaTheme="minorEastAsia" w:hAnsiTheme="minorEastAsia" w:cstheme="minorEastAsia" w:hint="eastAsia"/>
                <w:spacing w:val="-11"/>
                <w:sz w:val="22"/>
                <w:szCs w:val="22"/>
              </w:rPr>
              <w:t>送供应</w:t>
            </w:r>
            <w:proofErr w:type="gramEnd"/>
            <w:r>
              <w:rPr>
                <w:rFonts w:asciiTheme="minorEastAsia" w:eastAsiaTheme="minorEastAsia" w:hAnsiTheme="minorEastAsia" w:cstheme="minorEastAsia" w:hint="eastAsia"/>
                <w:spacing w:val="-11"/>
                <w:sz w:val="22"/>
                <w:szCs w:val="22"/>
              </w:rPr>
              <w:t>室灭菌的内镜灭菌条码编号</w:t>
            </w:r>
            <w:proofErr w:type="gramStart"/>
            <w:r>
              <w:rPr>
                <w:rFonts w:asciiTheme="minorEastAsia" w:eastAsiaTheme="minorEastAsia" w:hAnsiTheme="minorEastAsia" w:cstheme="minorEastAsia" w:hint="eastAsia"/>
                <w:spacing w:val="-11"/>
                <w:sz w:val="22"/>
                <w:szCs w:val="22"/>
              </w:rPr>
              <w:t>以及效</w:t>
            </w:r>
            <w:proofErr w:type="gramEnd"/>
            <w:r>
              <w:rPr>
                <w:rFonts w:asciiTheme="minorEastAsia" w:eastAsiaTheme="minorEastAsia" w:hAnsiTheme="minorEastAsia" w:cstheme="minorEastAsia" w:hint="eastAsia"/>
                <w:spacing w:val="-11"/>
                <w:sz w:val="22"/>
                <w:szCs w:val="22"/>
              </w:rPr>
              <w:t>期等信息，并对灭菌包拍照存档，且灭菌</w:t>
            </w:r>
            <w:proofErr w:type="gramStart"/>
            <w:r>
              <w:rPr>
                <w:rFonts w:asciiTheme="minorEastAsia" w:eastAsiaTheme="minorEastAsia" w:hAnsiTheme="minorEastAsia" w:cstheme="minorEastAsia" w:hint="eastAsia"/>
                <w:spacing w:val="-11"/>
                <w:sz w:val="22"/>
                <w:szCs w:val="22"/>
              </w:rPr>
              <w:t>包拥有</w:t>
            </w:r>
            <w:proofErr w:type="gramEnd"/>
            <w:r>
              <w:rPr>
                <w:rFonts w:asciiTheme="minorEastAsia" w:eastAsiaTheme="minorEastAsia" w:hAnsiTheme="minorEastAsia" w:cstheme="minorEastAsia" w:hint="eastAsia"/>
                <w:spacing w:val="-11"/>
                <w:sz w:val="22"/>
                <w:szCs w:val="22"/>
              </w:rPr>
              <w:t>独立监控界面。</w:t>
            </w:r>
          </w:p>
        </w:tc>
      </w:tr>
      <w:tr w:rsidR="00FA1EEC" w:rsidTr="00F475A6">
        <w:tc>
          <w:tcPr>
            <w:tcW w:w="1290" w:type="dxa"/>
          </w:tcPr>
          <w:p w:rsidR="00FA1EEC" w:rsidRDefault="00FA1EEC" w:rsidP="00F475A6">
            <w:pPr>
              <w:spacing w:line="360" w:lineRule="exact"/>
              <w:ind w:firstLine="396"/>
              <w:jc w:val="center"/>
              <w:rPr>
                <w:rFonts w:asciiTheme="minorEastAsia" w:eastAsiaTheme="minorEastAsia" w:hAnsiTheme="minorEastAsia" w:cstheme="minorEastAsia"/>
                <w:bCs/>
                <w:spacing w:val="-11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theme="minorEastAsia" w:hint="eastAsia"/>
                <w:bCs/>
                <w:spacing w:val="-11"/>
                <w:sz w:val="22"/>
                <w:szCs w:val="22"/>
              </w:rPr>
              <w:t>1.7</w:t>
            </w:r>
          </w:p>
        </w:tc>
        <w:tc>
          <w:tcPr>
            <w:tcW w:w="7233" w:type="dxa"/>
          </w:tcPr>
          <w:p w:rsidR="00FA1EEC" w:rsidRDefault="00FA1EEC" w:rsidP="00F475A6">
            <w:pPr>
              <w:pStyle w:val="a6"/>
              <w:spacing w:line="360" w:lineRule="exact"/>
              <w:ind w:firstLineChars="0" w:firstLine="0"/>
              <w:rPr>
                <w:rFonts w:asciiTheme="minorEastAsia" w:eastAsiaTheme="minorEastAsia" w:hAnsiTheme="minorEastAsia" w:cstheme="minorEastAsia"/>
                <w:spacing w:val="-11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theme="minorEastAsia" w:hint="eastAsia"/>
                <w:spacing w:val="-11"/>
                <w:sz w:val="22"/>
                <w:szCs w:val="22"/>
              </w:rPr>
              <w:t>登记后的维修中内镜和当日已使用未测漏内镜可在监控界面直观显。（提供截图佐证）</w:t>
            </w:r>
          </w:p>
        </w:tc>
      </w:tr>
      <w:tr w:rsidR="00FA1EEC" w:rsidTr="00F475A6">
        <w:tc>
          <w:tcPr>
            <w:tcW w:w="1290" w:type="dxa"/>
          </w:tcPr>
          <w:p w:rsidR="00FA1EEC" w:rsidRDefault="00FA1EEC" w:rsidP="00F475A6">
            <w:pPr>
              <w:spacing w:line="360" w:lineRule="exact"/>
              <w:ind w:firstLine="398"/>
              <w:jc w:val="center"/>
              <w:rPr>
                <w:rFonts w:asciiTheme="minorEastAsia" w:eastAsiaTheme="minorEastAsia" w:hAnsiTheme="minorEastAsia" w:cstheme="minorEastAsia"/>
                <w:b/>
                <w:spacing w:val="-11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theme="minorEastAsia" w:hint="eastAsia"/>
                <w:b/>
                <w:spacing w:val="-11"/>
                <w:sz w:val="22"/>
                <w:szCs w:val="22"/>
              </w:rPr>
              <w:t>2</w:t>
            </w:r>
          </w:p>
        </w:tc>
        <w:tc>
          <w:tcPr>
            <w:tcW w:w="7233" w:type="dxa"/>
          </w:tcPr>
          <w:p w:rsidR="00FA1EEC" w:rsidRDefault="00FA1EEC" w:rsidP="00F475A6">
            <w:pPr>
              <w:spacing w:line="360" w:lineRule="exact"/>
              <w:ind w:firstLineChars="0" w:firstLine="0"/>
              <w:rPr>
                <w:rFonts w:asciiTheme="minorEastAsia" w:eastAsiaTheme="minorEastAsia" w:hAnsiTheme="minorEastAsia" w:cstheme="minorEastAsia"/>
                <w:b/>
                <w:spacing w:val="-11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theme="minorEastAsia" w:hint="eastAsia"/>
                <w:b/>
                <w:bCs/>
                <w:spacing w:val="-11"/>
                <w:sz w:val="22"/>
                <w:szCs w:val="22"/>
              </w:rPr>
              <w:t>清洗预警</w:t>
            </w:r>
            <w:r>
              <w:rPr>
                <w:rFonts w:asciiTheme="minorEastAsia" w:eastAsiaTheme="minorEastAsia" w:hAnsiTheme="minorEastAsia" w:cstheme="minorEastAsia" w:hint="eastAsia"/>
                <w:spacing w:val="-11"/>
                <w:sz w:val="22"/>
                <w:szCs w:val="22"/>
              </w:rPr>
              <w:t>（提供截图佐证）</w:t>
            </w:r>
          </w:p>
        </w:tc>
      </w:tr>
      <w:tr w:rsidR="00FA1EEC" w:rsidTr="00F475A6">
        <w:tc>
          <w:tcPr>
            <w:tcW w:w="1290" w:type="dxa"/>
          </w:tcPr>
          <w:p w:rsidR="00FA1EEC" w:rsidRDefault="00FA1EEC" w:rsidP="00F475A6">
            <w:pPr>
              <w:spacing w:line="360" w:lineRule="exact"/>
              <w:ind w:firstLine="396"/>
              <w:jc w:val="center"/>
              <w:rPr>
                <w:rFonts w:asciiTheme="minorEastAsia" w:eastAsiaTheme="minorEastAsia" w:hAnsiTheme="minorEastAsia" w:cstheme="minorEastAsia"/>
                <w:bCs/>
                <w:spacing w:val="-11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theme="minorEastAsia" w:hint="eastAsia"/>
                <w:bCs/>
                <w:spacing w:val="-11"/>
                <w:sz w:val="22"/>
                <w:szCs w:val="22"/>
              </w:rPr>
              <w:t>2.1</w:t>
            </w:r>
          </w:p>
        </w:tc>
        <w:tc>
          <w:tcPr>
            <w:tcW w:w="7233" w:type="dxa"/>
          </w:tcPr>
          <w:p w:rsidR="00FA1EEC" w:rsidRDefault="00FA1EEC" w:rsidP="00F475A6">
            <w:pPr>
              <w:pStyle w:val="a6"/>
              <w:spacing w:line="360" w:lineRule="exact"/>
              <w:ind w:firstLineChars="0" w:firstLine="0"/>
              <w:rPr>
                <w:rFonts w:asciiTheme="minorEastAsia" w:eastAsiaTheme="minorEastAsia" w:hAnsiTheme="minorEastAsia" w:cstheme="minorEastAsia"/>
                <w:b/>
                <w:bCs/>
                <w:spacing w:val="-11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theme="minorEastAsia" w:hint="eastAsia"/>
                <w:spacing w:val="-11"/>
                <w:sz w:val="22"/>
                <w:szCs w:val="22"/>
              </w:rPr>
              <w:t>支持</w:t>
            </w:r>
            <w:proofErr w:type="gramStart"/>
            <w:r>
              <w:rPr>
                <w:rFonts w:asciiTheme="minorEastAsia" w:eastAsiaTheme="minorEastAsia" w:hAnsiTheme="minorEastAsia" w:cstheme="minorEastAsia" w:hint="eastAsia"/>
                <w:spacing w:val="-11"/>
                <w:sz w:val="22"/>
                <w:szCs w:val="22"/>
              </w:rPr>
              <w:t>洗消间电视</w:t>
            </w:r>
            <w:proofErr w:type="gramEnd"/>
            <w:r>
              <w:rPr>
                <w:rFonts w:asciiTheme="minorEastAsia" w:eastAsiaTheme="minorEastAsia" w:hAnsiTheme="minorEastAsia" w:cstheme="minorEastAsia" w:hint="eastAsia"/>
                <w:spacing w:val="-11"/>
                <w:sz w:val="22"/>
                <w:szCs w:val="22"/>
              </w:rPr>
              <w:t>显示器语音播报显示当前</w:t>
            </w:r>
            <w:proofErr w:type="gramStart"/>
            <w:r>
              <w:rPr>
                <w:rFonts w:asciiTheme="minorEastAsia" w:eastAsiaTheme="minorEastAsia" w:hAnsiTheme="minorEastAsia" w:cstheme="minorEastAsia" w:hint="eastAsia"/>
                <w:spacing w:val="-11"/>
                <w:sz w:val="22"/>
                <w:szCs w:val="22"/>
              </w:rPr>
              <w:t>洗消间洗</w:t>
            </w:r>
            <w:proofErr w:type="gramEnd"/>
            <w:r>
              <w:rPr>
                <w:rFonts w:asciiTheme="minorEastAsia" w:eastAsiaTheme="minorEastAsia" w:hAnsiTheme="minorEastAsia" w:cstheme="minorEastAsia" w:hint="eastAsia"/>
                <w:spacing w:val="-11"/>
                <w:sz w:val="22"/>
                <w:szCs w:val="22"/>
              </w:rPr>
              <w:t>消数据，支气管镜、胃肠内镜监控界面独立显示。</w:t>
            </w:r>
          </w:p>
        </w:tc>
      </w:tr>
      <w:tr w:rsidR="00FA1EEC" w:rsidTr="00F475A6">
        <w:tc>
          <w:tcPr>
            <w:tcW w:w="1290" w:type="dxa"/>
          </w:tcPr>
          <w:p w:rsidR="00FA1EEC" w:rsidRDefault="00F14954" w:rsidP="00F14954">
            <w:pPr>
              <w:spacing w:line="360" w:lineRule="exact"/>
              <w:ind w:firstLine="396"/>
              <w:jc w:val="center"/>
              <w:rPr>
                <w:rFonts w:asciiTheme="minorEastAsia" w:eastAsiaTheme="minorEastAsia" w:hAnsiTheme="minorEastAsia" w:cstheme="minorEastAsia"/>
                <w:bCs/>
                <w:spacing w:val="-11"/>
                <w:sz w:val="22"/>
                <w:szCs w:val="22"/>
              </w:rPr>
            </w:pPr>
            <w:r w:rsidRPr="00F14954">
              <w:rPr>
                <w:rFonts w:asciiTheme="minorEastAsia" w:eastAsiaTheme="minorEastAsia" w:hAnsiTheme="minorEastAsia" w:cstheme="minorEastAsia" w:hint="eastAsia"/>
                <w:bCs/>
                <w:spacing w:val="-11"/>
                <w:sz w:val="22"/>
                <w:szCs w:val="22"/>
              </w:rPr>
              <w:t>▲</w:t>
            </w:r>
            <w:r w:rsidR="00FA1EEC">
              <w:rPr>
                <w:rFonts w:asciiTheme="minorEastAsia" w:eastAsiaTheme="minorEastAsia" w:hAnsiTheme="minorEastAsia" w:cstheme="minorEastAsia" w:hint="eastAsia"/>
                <w:bCs/>
                <w:spacing w:val="-11"/>
                <w:sz w:val="22"/>
                <w:szCs w:val="22"/>
              </w:rPr>
              <w:t>2.2</w:t>
            </w:r>
          </w:p>
        </w:tc>
        <w:tc>
          <w:tcPr>
            <w:tcW w:w="7233" w:type="dxa"/>
          </w:tcPr>
          <w:p w:rsidR="00FA1EEC" w:rsidRDefault="00FA1EEC" w:rsidP="00F475A6">
            <w:pPr>
              <w:pStyle w:val="a6"/>
              <w:spacing w:line="360" w:lineRule="exact"/>
              <w:ind w:firstLineChars="0" w:firstLine="0"/>
              <w:rPr>
                <w:rFonts w:asciiTheme="minorEastAsia" w:eastAsiaTheme="minorEastAsia" w:hAnsiTheme="minorEastAsia" w:cstheme="minorEastAsia"/>
                <w:b/>
                <w:bCs/>
                <w:spacing w:val="-11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theme="minorEastAsia" w:hint="eastAsia"/>
                <w:spacing w:val="-11"/>
                <w:sz w:val="22"/>
                <w:szCs w:val="22"/>
              </w:rPr>
              <w:t>清洗步骤的清洗时间小于预定值，警报提示，并有颜色标识。</w:t>
            </w:r>
          </w:p>
        </w:tc>
      </w:tr>
      <w:tr w:rsidR="00FA1EEC" w:rsidTr="00F475A6">
        <w:tc>
          <w:tcPr>
            <w:tcW w:w="1290" w:type="dxa"/>
          </w:tcPr>
          <w:p w:rsidR="00FA1EEC" w:rsidRDefault="00FA1EEC" w:rsidP="00F475A6">
            <w:pPr>
              <w:spacing w:line="360" w:lineRule="exact"/>
              <w:ind w:firstLine="396"/>
              <w:jc w:val="center"/>
              <w:rPr>
                <w:rFonts w:asciiTheme="minorEastAsia" w:eastAsiaTheme="minorEastAsia" w:hAnsiTheme="minorEastAsia" w:cstheme="minorEastAsia"/>
                <w:bCs/>
                <w:spacing w:val="-11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theme="minorEastAsia" w:hint="eastAsia"/>
                <w:bCs/>
                <w:spacing w:val="-11"/>
                <w:sz w:val="22"/>
                <w:szCs w:val="22"/>
              </w:rPr>
              <w:t>2.3</w:t>
            </w:r>
          </w:p>
        </w:tc>
        <w:tc>
          <w:tcPr>
            <w:tcW w:w="7233" w:type="dxa"/>
          </w:tcPr>
          <w:p w:rsidR="00FA1EEC" w:rsidRDefault="00FA1EEC" w:rsidP="00F475A6">
            <w:pPr>
              <w:spacing w:line="360" w:lineRule="exact"/>
              <w:ind w:firstLineChars="0" w:firstLine="0"/>
              <w:rPr>
                <w:rFonts w:asciiTheme="minorEastAsia" w:eastAsiaTheme="minorEastAsia" w:hAnsiTheme="minorEastAsia" w:cstheme="minorEastAsia"/>
                <w:b/>
                <w:bCs/>
                <w:spacing w:val="-11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theme="minorEastAsia" w:hint="eastAsia"/>
                <w:spacing w:val="-11"/>
                <w:sz w:val="22"/>
                <w:szCs w:val="22"/>
              </w:rPr>
              <w:t>监控界面所有信息为可视化动态显示。</w:t>
            </w:r>
          </w:p>
        </w:tc>
      </w:tr>
      <w:tr w:rsidR="00FA1EEC" w:rsidTr="00F475A6">
        <w:tc>
          <w:tcPr>
            <w:tcW w:w="1290" w:type="dxa"/>
          </w:tcPr>
          <w:p w:rsidR="00FA1EEC" w:rsidRDefault="00FA1EEC" w:rsidP="00F475A6">
            <w:pPr>
              <w:spacing w:line="360" w:lineRule="exact"/>
              <w:ind w:firstLine="396"/>
              <w:jc w:val="center"/>
              <w:rPr>
                <w:rFonts w:asciiTheme="minorEastAsia" w:eastAsiaTheme="minorEastAsia" w:hAnsiTheme="minorEastAsia" w:cstheme="minorEastAsia"/>
                <w:bCs/>
                <w:spacing w:val="-11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theme="minorEastAsia" w:hint="eastAsia"/>
                <w:bCs/>
                <w:spacing w:val="-11"/>
                <w:sz w:val="22"/>
                <w:szCs w:val="22"/>
              </w:rPr>
              <w:t>2.4</w:t>
            </w:r>
          </w:p>
        </w:tc>
        <w:tc>
          <w:tcPr>
            <w:tcW w:w="7233" w:type="dxa"/>
          </w:tcPr>
          <w:p w:rsidR="00FA1EEC" w:rsidRDefault="00FA1EEC" w:rsidP="00F475A6">
            <w:pPr>
              <w:spacing w:line="360" w:lineRule="exact"/>
              <w:ind w:firstLineChars="0" w:firstLine="0"/>
              <w:rPr>
                <w:rFonts w:asciiTheme="minorEastAsia" w:eastAsiaTheme="minorEastAsia" w:hAnsiTheme="minorEastAsia" w:cstheme="minorEastAsia"/>
                <w:spacing w:val="-11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theme="minorEastAsia" w:hint="eastAsia"/>
                <w:spacing w:val="-11"/>
                <w:sz w:val="22"/>
                <w:szCs w:val="22"/>
              </w:rPr>
              <w:t>显示内镜当前的清洗状态以及洗消点定位。</w:t>
            </w:r>
          </w:p>
        </w:tc>
      </w:tr>
      <w:tr w:rsidR="00FA1EEC" w:rsidTr="00F475A6">
        <w:tc>
          <w:tcPr>
            <w:tcW w:w="1290" w:type="dxa"/>
          </w:tcPr>
          <w:p w:rsidR="00FA1EEC" w:rsidRDefault="00FA1EEC" w:rsidP="00F475A6">
            <w:pPr>
              <w:spacing w:line="360" w:lineRule="exact"/>
              <w:ind w:firstLine="398"/>
              <w:jc w:val="center"/>
              <w:rPr>
                <w:rFonts w:asciiTheme="minorEastAsia" w:eastAsiaTheme="minorEastAsia" w:hAnsiTheme="minorEastAsia" w:cstheme="minorEastAsia"/>
                <w:b/>
                <w:spacing w:val="-11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theme="minorEastAsia" w:hint="eastAsia"/>
                <w:b/>
                <w:spacing w:val="-11"/>
                <w:sz w:val="22"/>
                <w:szCs w:val="22"/>
              </w:rPr>
              <w:t>3</w:t>
            </w:r>
          </w:p>
        </w:tc>
        <w:tc>
          <w:tcPr>
            <w:tcW w:w="7233" w:type="dxa"/>
          </w:tcPr>
          <w:p w:rsidR="00FA1EEC" w:rsidRDefault="00FA1EEC" w:rsidP="00F475A6">
            <w:pPr>
              <w:spacing w:line="360" w:lineRule="exact"/>
              <w:ind w:firstLineChars="0" w:firstLine="0"/>
              <w:rPr>
                <w:rFonts w:asciiTheme="minorEastAsia" w:eastAsiaTheme="minorEastAsia" w:hAnsiTheme="minorEastAsia" w:cstheme="minorEastAsia"/>
                <w:b/>
                <w:bCs/>
                <w:spacing w:val="-11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theme="minorEastAsia" w:hint="eastAsia"/>
                <w:b/>
                <w:bCs/>
                <w:spacing w:val="-11"/>
                <w:sz w:val="22"/>
                <w:szCs w:val="22"/>
              </w:rPr>
              <w:t>清洗方式</w:t>
            </w:r>
          </w:p>
        </w:tc>
      </w:tr>
      <w:tr w:rsidR="00FA1EEC" w:rsidTr="00F475A6">
        <w:tc>
          <w:tcPr>
            <w:tcW w:w="1290" w:type="dxa"/>
          </w:tcPr>
          <w:p w:rsidR="00FA1EEC" w:rsidRDefault="00FA1EEC" w:rsidP="00F475A6">
            <w:pPr>
              <w:spacing w:line="360" w:lineRule="exact"/>
              <w:ind w:firstLine="396"/>
              <w:jc w:val="center"/>
              <w:rPr>
                <w:rFonts w:asciiTheme="minorEastAsia" w:eastAsiaTheme="minorEastAsia" w:hAnsiTheme="minorEastAsia" w:cstheme="minorEastAsia"/>
                <w:b/>
                <w:spacing w:val="-11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theme="minorEastAsia" w:hint="eastAsia"/>
                <w:bCs/>
                <w:spacing w:val="-11"/>
                <w:sz w:val="22"/>
                <w:szCs w:val="22"/>
              </w:rPr>
              <w:t>3.1</w:t>
            </w:r>
          </w:p>
        </w:tc>
        <w:tc>
          <w:tcPr>
            <w:tcW w:w="7233" w:type="dxa"/>
          </w:tcPr>
          <w:p w:rsidR="00FA1EEC" w:rsidRDefault="00FA1EEC" w:rsidP="00F475A6">
            <w:pPr>
              <w:spacing w:line="360" w:lineRule="exact"/>
              <w:ind w:firstLineChars="0" w:firstLine="0"/>
              <w:rPr>
                <w:rFonts w:asciiTheme="minorEastAsia" w:eastAsiaTheme="minorEastAsia" w:hAnsiTheme="minorEastAsia" w:cstheme="minorEastAsia"/>
                <w:b/>
                <w:bCs/>
                <w:spacing w:val="-11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theme="minorEastAsia" w:hint="eastAsia"/>
                <w:spacing w:val="-11"/>
                <w:sz w:val="22"/>
                <w:szCs w:val="22"/>
              </w:rPr>
              <w:t>支持手工清洗、机洗（兼容）。</w:t>
            </w:r>
          </w:p>
        </w:tc>
      </w:tr>
      <w:tr w:rsidR="00FA1EEC" w:rsidTr="00F475A6">
        <w:tc>
          <w:tcPr>
            <w:tcW w:w="1290" w:type="dxa"/>
          </w:tcPr>
          <w:p w:rsidR="00FA1EEC" w:rsidRDefault="00FA1EEC" w:rsidP="00F475A6">
            <w:pPr>
              <w:spacing w:line="360" w:lineRule="exact"/>
              <w:ind w:firstLine="396"/>
              <w:jc w:val="center"/>
              <w:rPr>
                <w:rFonts w:asciiTheme="minorEastAsia" w:eastAsiaTheme="minorEastAsia" w:hAnsiTheme="minorEastAsia" w:cstheme="minorEastAsia"/>
                <w:b/>
                <w:spacing w:val="-11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theme="minorEastAsia" w:hint="eastAsia"/>
                <w:bCs/>
                <w:spacing w:val="-11"/>
                <w:sz w:val="22"/>
                <w:szCs w:val="22"/>
              </w:rPr>
              <w:t>3.2</w:t>
            </w:r>
          </w:p>
        </w:tc>
        <w:tc>
          <w:tcPr>
            <w:tcW w:w="7233" w:type="dxa"/>
          </w:tcPr>
          <w:p w:rsidR="00FA1EEC" w:rsidRDefault="00FA1EEC" w:rsidP="00F475A6">
            <w:pPr>
              <w:spacing w:line="360" w:lineRule="exact"/>
              <w:ind w:firstLineChars="0" w:firstLine="0"/>
              <w:rPr>
                <w:rFonts w:asciiTheme="minorEastAsia" w:eastAsiaTheme="minorEastAsia" w:hAnsiTheme="minorEastAsia" w:cstheme="minorEastAsia"/>
                <w:spacing w:val="-11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theme="minorEastAsia" w:hint="eastAsia"/>
                <w:spacing w:val="-11"/>
                <w:sz w:val="22"/>
                <w:szCs w:val="22"/>
              </w:rPr>
              <w:t>手工清洗，可设置清洗时的清洗步骤。</w:t>
            </w:r>
          </w:p>
        </w:tc>
      </w:tr>
      <w:tr w:rsidR="00FA1EEC" w:rsidTr="00F475A6">
        <w:tc>
          <w:tcPr>
            <w:tcW w:w="1290" w:type="dxa"/>
          </w:tcPr>
          <w:p w:rsidR="00FA1EEC" w:rsidRDefault="00FA1EEC" w:rsidP="00F475A6">
            <w:pPr>
              <w:spacing w:line="360" w:lineRule="exact"/>
              <w:ind w:firstLine="398"/>
              <w:jc w:val="center"/>
              <w:rPr>
                <w:rFonts w:asciiTheme="minorEastAsia" w:eastAsiaTheme="minorEastAsia" w:hAnsiTheme="minorEastAsia" w:cstheme="minorEastAsia"/>
                <w:b/>
                <w:spacing w:val="-11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theme="minorEastAsia" w:hint="eastAsia"/>
                <w:b/>
                <w:spacing w:val="-11"/>
                <w:sz w:val="22"/>
                <w:szCs w:val="22"/>
              </w:rPr>
              <w:t>4</w:t>
            </w:r>
          </w:p>
        </w:tc>
        <w:tc>
          <w:tcPr>
            <w:tcW w:w="7233" w:type="dxa"/>
          </w:tcPr>
          <w:p w:rsidR="00FA1EEC" w:rsidRDefault="00FA1EEC" w:rsidP="00F475A6">
            <w:pPr>
              <w:spacing w:line="360" w:lineRule="exact"/>
              <w:ind w:firstLineChars="0" w:firstLine="0"/>
              <w:rPr>
                <w:rFonts w:asciiTheme="minorEastAsia" w:eastAsiaTheme="minorEastAsia" w:hAnsiTheme="minorEastAsia" w:cstheme="minorEastAsia"/>
                <w:spacing w:val="-11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theme="minorEastAsia" w:hint="eastAsia"/>
                <w:b/>
                <w:bCs/>
                <w:spacing w:val="-11"/>
                <w:sz w:val="22"/>
                <w:szCs w:val="22"/>
              </w:rPr>
              <w:t>使用登记</w:t>
            </w:r>
          </w:p>
        </w:tc>
      </w:tr>
      <w:tr w:rsidR="00FA1EEC" w:rsidTr="00F475A6">
        <w:tc>
          <w:tcPr>
            <w:tcW w:w="1290" w:type="dxa"/>
          </w:tcPr>
          <w:p w:rsidR="00FA1EEC" w:rsidRDefault="00FA1EEC" w:rsidP="00F475A6">
            <w:pPr>
              <w:spacing w:line="360" w:lineRule="exact"/>
              <w:ind w:firstLine="396"/>
              <w:jc w:val="center"/>
              <w:rPr>
                <w:rFonts w:asciiTheme="minorEastAsia" w:eastAsiaTheme="minorEastAsia" w:hAnsiTheme="minorEastAsia" w:cstheme="minorEastAsia"/>
                <w:b/>
                <w:spacing w:val="-11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theme="minorEastAsia" w:hint="eastAsia"/>
                <w:bCs/>
                <w:spacing w:val="-11"/>
                <w:sz w:val="22"/>
                <w:szCs w:val="22"/>
              </w:rPr>
              <w:t>4.1</w:t>
            </w:r>
          </w:p>
        </w:tc>
        <w:tc>
          <w:tcPr>
            <w:tcW w:w="7233" w:type="dxa"/>
          </w:tcPr>
          <w:p w:rsidR="00FA1EEC" w:rsidRDefault="00FA1EEC" w:rsidP="00F475A6">
            <w:pPr>
              <w:pStyle w:val="a6"/>
              <w:spacing w:line="360" w:lineRule="exact"/>
              <w:ind w:firstLineChars="0" w:firstLine="0"/>
              <w:rPr>
                <w:rFonts w:asciiTheme="minorEastAsia" w:eastAsiaTheme="minorEastAsia" w:hAnsiTheme="minorEastAsia" w:cstheme="minorEastAsia"/>
                <w:spacing w:val="-11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theme="minorEastAsia" w:hint="eastAsia"/>
                <w:spacing w:val="-11"/>
                <w:sz w:val="22"/>
                <w:szCs w:val="22"/>
              </w:rPr>
              <w:t>记录使用过程中，使用开始时间、使用结束时间、医生、护士、内镜、检查台、病人信息等。</w:t>
            </w:r>
          </w:p>
        </w:tc>
      </w:tr>
      <w:tr w:rsidR="00FA1EEC" w:rsidTr="00F475A6">
        <w:tc>
          <w:tcPr>
            <w:tcW w:w="1290" w:type="dxa"/>
          </w:tcPr>
          <w:p w:rsidR="00FA1EEC" w:rsidRDefault="00F14954" w:rsidP="00F475A6">
            <w:pPr>
              <w:spacing w:line="360" w:lineRule="exact"/>
              <w:ind w:firstLine="396"/>
              <w:jc w:val="center"/>
              <w:rPr>
                <w:rFonts w:asciiTheme="minorEastAsia" w:eastAsiaTheme="minorEastAsia" w:hAnsiTheme="minorEastAsia" w:cstheme="minorEastAsia"/>
                <w:bCs/>
                <w:spacing w:val="-11"/>
                <w:sz w:val="22"/>
                <w:szCs w:val="22"/>
              </w:rPr>
            </w:pPr>
            <w:r w:rsidRPr="00F14954">
              <w:rPr>
                <w:rFonts w:asciiTheme="minorEastAsia" w:eastAsiaTheme="minorEastAsia" w:hAnsiTheme="minorEastAsia" w:cstheme="minorEastAsia" w:hint="eastAsia"/>
                <w:bCs/>
                <w:spacing w:val="-11"/>
                <w:sz w:val="22"/>
                <w:szCs w:val="22"/>
              </w:rPr>
              <w:t>▲</w:t>
            </w:r>
            <w:r w:rsidR="00FA1EEC">
              <w:rPr>
                <w:rFonts w:asciiTheme="minorEastAsia" w:eastAsiaTheme="minorEastAsia" w:hAnsiTheme="minorEastAsia" w:cstheme="minorEastAsia" w:hint="eastAsia"/>
                <w:bCs/>
                <w:spacing w:val="-11"/>
                <w:sz w:val="22"/>
                <w:szCs w:val="22"/>
              </w:rPr>
              <w:t>4.2</w:t>
            </w:r>
          </w:p>
        </w:tc>
        <w:tc>
          <w:tcPr>
            <w:tcW w:w="7233" w:type="dxa"/>
          </w:tcPr>
          <w:p w:rsidR="00FA1EEC" w:rsidRDefault="00FA1EEC" w:rsidP="00F475A6">
            <w:pPr>
              <w:spacing w:line="360" w:lineRule="exact"/>
              <w:ind w:firstLineChars="0" w:firstLine="0"/>
              <w:rPr>
                <w:rFonts w:asciiTheme="minorEastAsia" w:eastAsiaTheme="minorEastAsia" w:hAnsiTheme="minorEastAsia" w:cstheme="minorEastAsia"/>
                <w:b/>
                <w:bCs/>
                <w:spacing w:val="-11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theme="minorEastAsia" w:hint="eastAsia"/>
                <w:spacing w:val="-11"/>
                <w:sz w:val="22"/>
                <w:szCs w:val="22"/>
              </w:rPr>
              <w:t>确保安全，内镜</w:t>
            </w:r>
            <w:proofErr w:type="gramStart"/>
            <w:r>
              <w:rPr>
                <w:rFonts w:asciiTheme="minorEastAsia" w:eastAsiaTheme="minorEastAsia" w:hAnsiTheme="minorEastAsia" w:cstheme="minorEastAsia" w:hint="eastAsia"/>
                <w:spacing w:val="-11"/>
                <w:sz w:val="22"/>
                <w:szCs w:val="22"/>
              </w:rPr>
              <w:t>在诊间未被</w:t>
            </w:r>
            <w:proofErr w:type="gramEnd"/>
            <w:r>
              <w:rPr>
                <w:rFonts w:asciiTheme="minorEastAsia" w:eastAsiaTheme="minorEastAsia" w:hAnsiTheme="minorEastAsia" w:cstheme="minorEastAsia" w:hint="eastAsia"/>
                <w:spacing w:val="-11"/>
                <w:sz w:val="22"/>
                <w:szCs w:val="22"/>
              </w:rPr>
              <w:t>使用与被使用在监控界面应有明显颜色标记。（提供截图佐证）</w:t>
            </w:r>
          </w:p>
        </w:tc>
      </w:tr>
      <w:tr w:rsidR="00FA1EEC" w:rsidTr="00F475A6">
        <w:tc>
          <w:tcPr>
            <w:tcW w:w="1290" w:type="dxa"/>
          </w:tcPr>
          <w:p w:rsidR="00FA1EEC" w:rsidRDefault="00F14954" w:rsidP="00F14954">
            <w:pPr>
              <w:spacing w:line="360" w:lineRule="exact"/>
              <w:ind w:firstLine="396"/>
              <w:jc w:val="center"/>
              <w:rPr>
                <w:rFonts w:asciiTheme="minorEastAsia" w:eastAsiaTheme="minorEastAsia" w:hAnsiTheme="minorEastAsia" w:cstheme="minorEastAsia"/>
                <w:b/>
                <w:spacing w:val="-11"/>
                <w:sz w:val="22"/>
                <w:szCs w:val="22"/>
              </w:rPr>
            </w:pPr>
            <w:r w:rsidRPr="00F14954">
              <w:rPr>
                <w:rFonts w:asciiTheme="minorEastAsia" w:eastAsiaTheme="minorEastAsia" w:hAnsiTheme="minorEastAsia" w:cstheme="minorEastAsia" w:hint="eastAsia"/>
                <w:bCs/>
                <w:spacing w:val="-11"/>
                <w:sz w:val="22"/>
                <w:szCs w:val="22"/>
              </w:rPr>
              <w:t>▲</w:t>
            </w:r>
            <w:r w:rsidR="00FA1EEC">
              <w:rPr>
                <w:rFonts w:asciiTheme="minorEastAsia" w:eastAsiaTheme="minorEastAsia" w:hAnsiTheme="minorEastAsia" w:cstheme="minorEastAsia" w:hint="eastAsia"/>
                <w:b/>
                <w:spacing w:val="-11"/>
                <w:sz w:val="22"/>
                <w:szCs w:val="22"/>
              </w:rPr>
              <w:t>5</w:t>
            </w:r>
          </w:p>
        </w:tc>
        <w:tc>
          <w:tcPr>
            <w:tcW w:w="7233" w:type="dxa"/>
          </w:tcPr>
          <w:p w:rsidR="00FA1EEC" w:rsidRDefault="00FA1EEC" w:rsidP="00F475A6">
            <w:pPr>
              <w:spacing w:line="360" w:lineRule="exact"/>
              <w:ind w:firstLineChars="0" w:firstLine="0"/>
              <w:rPr>
                <w:rFonts w:asciiTheme="minorEastAsia" w:eastAsiaTheme="minorEastAsia" w:hAnsiTheme="minorEastAsia" w:cstheme="minorEastAsia"/>
                <w:b/>
                <w:bCs/>
                <w:spacing w:val="-11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theme="minorEastAsia" w:hint="eastAsia"/>
                <w:b/>
                <w:bCs/>
                <w:spacing w:val="-11"/>
                <w:sz w:val="22"/>
                <w:szCs w:val="22"/>
              </w:rPr>
              <w:t>使用预警</w:t>
            </w:r>
            <w:r>
              <w:rPr>
                <w:rFonts w:asciiTheme="minorEastAsia" w:eastAsiaTheme="minorEastAsia" w:hAnsiTheme="minorEastAsia" w:cstheme="minorEastAsia" w:hint="eastAsia"/>
                <w:spacing w:val="-11"/>
                <w:sz w:val="22"/>
                <w:szCs w:val="22"/>
              </w:rPr>
              <w:t>（提供截图佐证）</w:t>
            </w:r>
          </w:p>
        </w:tc>
      </w:tr>
      <w:tr w:rsidR="00FA1EEC" w:rsidTr="00F475A6">
        <w:tc>
          <w:tcPr>
            <w:tcW w:w="1290" w:type="dxa"/>
          </w:tcPr>
          <w:p w:rsidR="00FA1EEC" w:rsidRDefault="00FA1EEC" w:rsidP="00F475A6">
            <w:pPr>
              <w:spacing w:line="360" w:lineRule="exact"/>
              <w:ind w:firstLine="396"/>
              <w:jc w:val="center"/>
              <w:rPr>
                <w:rFonts w:asciiTheme="minorEastAsia" w:eastAsiaTheme="minorEastAsia" w:hAnsiTheme="minorEastAsia" w:cstheme="minorEastAsia"/>
                <w:bCs/>
                <w:spacing w:val="-11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theme="minorEastAsia" w:hint="eastAsia"/>
                <w:bCs/>
                <w:spacing w:val="-11"/>
                <w:sz w:val="22"/>
                <w:szCs w:val="22"/>
              </w:rPr>
              <w:t>5.1</w:t>
            </w:r>
          </w:p>
        </w:tc>
        <w:tc>
          <w:tcPr>
            <w:tcW w:w="7233" w:type="dxa"/>
          </w:tcPr>
          <w:p w:rsidR="00FA1EEC" w:rsidRDefault="00FA1EEC" w:rsidP="00F475A6">
            <w:pPr>
              <w:pStyle w:val="a6"/>
              <w:spacing w:line="360" w:lineRule="exact"/>
              <w:ind w:firstLineChars="0" w:firstLine="0"/>
              <w:rPr>
                <w:rFonts w:asciiTheme="minorEastAsia" w:eastAsiaTheme="minorEastAsia" w:hAnsiTheme="minorEastAsia" w:cstheme="minorEastAsia"/>
                <w:b/>
                <w:bCs/>
                <w:spacing w:val="-11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theme="minorEastAsia" w:hint="eastAsia"/>
                <w:spacing w:val="-11"/>
                <w:sz w:val="22"/>
                <w:szCs w:val="22"/>
              </w:rPr>
              <w:t>内镜消毒不合格，或未消毒，不允许给病人使用，警报提示。</w:t>
            </w:r>
          </w:p>
        </w:tc>
      </w:tr>
      <w:tr w:rsidR="00FA1EEC" w:rsidTr="00F475A6">
        <w:tc>
          <w:tcPr>
            <w:tcW w:w="1290" w:type="dxa"/>
          </w:tcPr>
          <w:p w:rsidR="00FA1EEC" w:rsidRDefault="00FA1EEC" w:rsidP="00F475A6">
            <w:pPr>
              <w:spacing w:line="360" w:lineRule="exact"/>
              <w:ind w:firstLine="396"/>
              <w:jc w:val="center"/>
              <w:rPr>
                <w:rFonts w:asciiTheme="minorEastAsia" w:eastAsiaTheme="minorEastAsia" w:hAnsiTheme="minorEastAsia" w:cstheme="minorEastAsia"/>
                <w:bCs/>
                <w:spacing w:val="-11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theme="minorEastAsia" w:hint="eastAsia"/>
                <w:bCs/>
                <w:spacing w:val="-11"/>
                <w:sz w:val="22"/>
                <w:szCs w:val="22"/>
              </w:rPr>
              <w:t>5.2</w:t>
            </w:r>
          </w:p>
        </w:tc>
        <w:tc>
          <w:tcPr>
            <w:tcW w:w="7233" w:type="dxa"/>
          </w:tcPr>
          <w:p w:rsidR="00FA1EEC" w:rsidRDefault="00FA1EEC" w:rsidP="00F475A6">
            <w:pPr>
              <w:pStyle w:val="a6"/>
              <w:spacing w:line="360" w:lineRule="exact"/>
              <w:ind w:firstLineChars="0" w:firstLine="0"/>
              <w:rPr>
                <w:rFonts w:asciiTheme="minorEastAsia" w:eastAsiaTheme="minorEastAsia" w:hAnsiTheme="minorEastAsia" w:cstheme="minorEastAsia"/>
                <w:b/>
                <w:bCs/>
                <w:spacing w:val="-11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theme="minorEastAsia" w:hint="eastAsia"/>
                <w:spacing w:val="-11"/>
                <w:sz w:val="22"/>
                <w:szCs w:val="22"/>
              </w:rPr>
              <w:t>当洗消流程错误时，</w:t>
            </w:r>
            <w:proofErr w:type="gramStart"/>
            <w:r>
              <w:rPr>
                <w:rFonts w:asciiTheme="minorEastAsia" w:eastAsiaTheme="minorEastAsia" w:hAnsiTheme="minorEastAsia" w:cstheme="minorEastAsia" w:hint="eastAsia"/>
                <w:spacing w:val="-11"/>
                <w:sz w:val="22"/>
                <w:szCs w:val="22"/>
              </w:rPr>
              <w:t>洗消间实时</w:t>
            </w:r>
            <w:proofErr w:type="gramEnd"/>
            <w:r>
              <w:rPr>
                <w:rFonts w:asciiTheme="minorEastAsia" w:eastAsiaTheme="minorEastAsia" w:hAnsiTheme="minorEastAsia" w:cstheme="minorEastAsia" w:hint="eastAsia"/>
                <w:spacing w:val="-11"/>
                <w:sz w:val="22"/>
                <w:szCs w:val="22"/>
              </w:rPr>
              <w:t>语音播报错误情况并提示正确操作步骤；当时间不够时，实时提示当前流程剩余所需操作时长。</w:t>
            </w:r>
          </w:p>
        </w:tc>
      </w:tr>
      <w:tr w:rsidR="00FA1EEC" w:rsidTr="00F475A6">
        <w:tc>
          <w:tcPr>
            <w:tcW w:w="1290" w:type="dxa"/>
          </w:tcPr>
          <w:p w:rsidR="00FA1EEC" w:rsidRDefault="00FA1EEC" w:rsidP="00F475A6">
            <w:pPr>
              <w:spacing w:line="360" w:lineRule="exact"/>
              <w:ind w:firstLine="396"/>
              <w:jc w:val="center"/>
              <w:rPr>
                <w:rFonts w:asciiTheme="minorEastAsia" w:eastAsiaTheme="minorEastAsia" w:hAnsiTheme="minorEastAsia" w:cstheme="minorEastAsia"/>
                <w:bCs/>
                <w:spacing w:val="-11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theme="minorEastAsia" w:hint="eastAsia"/>
                <w:bCs/>
                <w:spacing w:val="-11"/>
                <w:sz w:val="22"/>
                <w:szCs w:val="22"/>
              </w:rPr>
              <w:t>5.3</w:t>
            </w:r>
          </w:p>
        </w:tc>
        <w:tc>
          <w:tcPr>
            <w:tcW w:w="7233" w:type="dxa"/>
          </w:tcPr>
          <w:p w:rsidR="00FA1EEC" w:rsidRDefault="00FA1EEC" w:rsidP="00F475A6">
            <w:pPr>
              <w:spacing w:line="360" w:lineRule="exact"/>
              <w:ind w:firstLineChars="0" w:firstLine="0"/>
              <w:rPr>
                <w:rFonts w:asciiTheme="minorEastAsia" w:eastAsiaTheme="minorEastAsia" w:hAnsiTheme="minorEastAsia" w:cstheme="minorEastAsia"/>
                <w:b/>
                <w:bCs/>
                <w:spacing w:val="-11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theme="minorEastAsia" w:hint="eastAsia"/>
                <w:spacing w:val="-11"/>
                <w:sz w:val="22"/>
                <w:szCs w:val="22"/>
              </w:rPr>
              <w:t>追溯系统可根据医院</w:t>
            </w:r>
            <w:proofErr w:type="gramStart"/>
            <w:r>
              <w:rPr>
                <w:rFonts w:asciiTheme="minorEastAsia" w:eastAsiaTheme="minorEastAsia" w:hAnsiTheme="minorEastAsia" w:cstheme="minorEastAsia" w:hint="eastAsia"/>
                <w:spacing w:val="-11"/>
                <w:sz w:val="22"/>
                <w:szCs w:val="22"/>
              </w:rPr>
              <w:t>院感要求</w:t>
            </w:r>
            <w:proofErr w:type="gramEnd"/>
            <w:r>
              <w:rPr>
                <w:rFonts w:asciiTheme="minorEastAsia" w:eastAsiaTheme="minorEastAsia" w:hAnsiTheme="minorEastAsia" w:cstheme="minorEastAsia" w:hint="eastAsia"/>
                <w:spacing w:val="-11"/>
                <w:sz w:val="22"/>
                <w:szCs w:val="22"/>
              </w:rPr>
              <w:t>设置各洗消流程顺序以及各流程必要时间。</w:t>
            </w:r>
          </w:p>
        </w:tc>
      </w:tr>
      <w:tr w:rsidR="00FA1EEC" w:rsidTr="00F475A6">
        <w:tc>
          <w:tcPr>
            <w:tcW w:w="1290" w:type="dxa"/>
          </w:tcPr>
          <w:p w:rsidR="00FA1EEC" w:rsidRDefault="00FA1EEC" w:rsidP="00F475A6">
            <w:pPr>
              <w:spacing w:line="360" w:lineRule="exact"/>
              <w:ind w:firstLine="398"/>
              <w:jc w:val="center"/>
              <w:rPr>
                <w:rFonts w:asciiTheme="minorEastAsia" w:eastAsiaTheme="minorEastAsia" w:hAnsiTheme="minorEastAsia" w:cstheme="minorEastAsia"/>
                <w:b/>
                <w:spacing w:val="-11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theme="minorEastAsia" w:hint="eastAsia"/>
                <w:b/>
                <w:spacing w:val="-11"/>
                <w:sz w:val="22"/>
                <w:szCs w:val="22"/>
              </w:rPr>
              <w:t>6</w:t>
            </w:r>
          </w:p>
        </w:tc>
        <w:tc>
          <w:tcPr>
            <w:tcW w:w="7233" w:type="dxa"/>
          </w:tcPr>
          <w:p w:rsidR="00FA1EEC" w:rsidRDefault="00FA1EEC" w:rsidP="00F475A6">
            <w:pPr>
              <w:spacing w:line="360" w:lineRule="exact"/>
              <w:ind w:firstLineChars="0" w:firstLine="0"/>
              <w:rPr>
                <w:rFonts w:asciiTheme="minorEastAsia" w:eastAsiaTheme="minorEastAsia" w:hAnsiTheme="minorEastAsia" w:cstheme="minorEastAsia"/>
                <w:b/>
                <w:bCs/>
                <w:spacing w:val="-11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theme="minorEastAsia" w:hint="eastAsia"/>
                <w:b/>
                <w:bCs/>
                <w:spacing w:val="-11"/>
                <w:sz w:val="22"/>
                <w:szCs w:val="22"/>
              </w:rPr>
              <w:t>清洗记录查询</w:t>
            </w:r>
          </w:p>
        </w:tc>
      </w:tr>
      <w:tr w:rsidR="00FA1EEC" w:rsidTr="00F475A6">
        <w:tc>
          <w:tcPr>
            <w:tcW w:w="1290" w:type="dxa"/>
          </w:tcPr>
          <w:p w:rsidR="00FA1EEC" w:rsidRDefault="00FA1EEC" w:rsidP="00F475A6">
            <w:pPr>
              <w:spacing w:line="360" w:lineRule="exact"/>
              <w:ind w:firstLine="396"/>
              <w:jc w:val="center"/>
              <w:rPr>
                <w:rFonts w:asciiTheme="minorEastAsia" w:eastAsiaTheme="minorEastAsia" w:hAnsiTheme="minorEastAsia" w:cstheme="minorEastAsia"/>
                <w:bCs/>
                <w:spacing w:val="-11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theme="minorEastAsia" w:hint="eastAsia"/>
                <w:bCs/>
                <w:spacing w:val="-11"/>
                <w:sz w:val="22"/>
                <w:szCs w:val="22"/>
              </w:rPr>
              <w:lastRenderedPageBreak/>
              <w:t>6.1</w:t>
            </w:r>
          </w:p>
        </w:tc>
        <w:tc>
          <w:tcPr>
            <w:tcW w:w="7233" w:type="dxa"/>
          </w:tcPr>
          <w:p w:rsidR="00FA1EEC" w:rsidRDefault="00FA1EEC" w:rsidP="00F475A6">
            <w:pPr>
              <w:pStyle w:val="a6"/>
              <w:spacing w:line="360" w:lineRule="exact"/>
              <w:ind w:firstLineChars="0" w:firstLine="0"/>
              <w:rPr>
                <w:rFonts w:asciiTheme="minorEastAsia" w:eastAsiaTheme="minorEastAsia" w:hAnsiTheme="minorEastAsia" w:cstheme="minorEastAsia"/>
                <w:b/>
                <w:bCs/>
                <w:spacing w:val="-11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theme="minorEastAsia" w:hint="eastAsia"/>
                <w:spacing w:val="-11"/>
                <w:sz w:val="22"/>
                <w:szCs w:val="22"/>
              </w:rPr>
              <w:t>数据记录界面，记录每条洗</w:t>
            </w:r>
            <w:proofErr w:type="gramStart"/>
            <w:r>
              <w:rPr>
                <w:rFonts w:asciiTheme="minorEastAsia" w:eastAsiaTheme="minorEastAsia" w:hAnsiTheme="minorEastAsia" w:cstheme="minorEastAsia" w:hint="eastAsia"/>
                <w:spacing w:val="-11"/>
                <w:sz w:val="22"/>
                <w:szCs w:val="22"/>
              </w:rPr>
              <w:t>消记录</w:t>
            </w:r>
            <w:proofErr w:type="gramEnd"/>
            <w:r>
              <w:rPr>
                <w:rFonts w:asciiTheme="minorEastAsia" w:eastAsiaTheme="minorEastAsia" w:hAnsiTheme="minorEastAsia" w:cstheme="minorEastAsia" w:hint="eastAsia"/>
                <w:spacing w:val="-11"/>
                <w:sz w:val="22"/>
                <w:szCs w:val="22"/>
              </w:rPr>
              <w:t>的关键信息，详细信息可选择性查看，包含了步骤名称、时间、清洗人等信息。</w:t>
            </w:r>
          </w:p>
        </w:tc>
      </w:tr>
      <w:tr w:rsidR="00FA1EEC" w:rsidTr="00F475A6">
        <w:tc>
          <w:tcPr>
            <w:tcW w:w="1290" w:type="dxa"/>
          </w:tcPr>
          <w:p w:rsidR="00FA1EEC" w:rsidRDefault="00FA1EEC" w:rsidP="00F475A6">
            <w:pPr>
              <w:spacing w:line="360" w:lineRule="exact"/>
              <w:ind w:firstLine="396"/>
              <w:jc w:val="center"/>
              <w:rPr>
                <w:rFonts w:asciiTheme="minorEastAsia" w:eastAsiaTheme="minorEastAsia" w:hAnsiTheme="minorEastAsia" w:cstheme="minorEastAsia"/>
                <w:bCs/>
                <w:spacing w:val="-11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theme="minorEastAsia" w:hint="eastAsia"/>
                <w:bCs/>
                <w:spacing w:val="-11"/>
                <w:sz w:val="22"/>
                <w:szCs w:val="22"/>
              </w:rPr>
              <w:t>6.2</w:t>
            </w:r>
          </w:p>
        </w:tc>
        <w:tc>
          <w:tcPr>
            <w:tcW w:w="7233" w:type="dxa"/>
          </w:tcPr>
          <w:p w:rsidR="00FA1EEC" w:rsidRDefault="00FA1EEC" w:rsidP="00F475A6">
            <w:pPr>
              <w:pStyle w:val="a6"/>
              <w:spacing w:line="360" w:lineRule="exact"/>
              <w:ind w:firstLineChars="0" w:firstLine="0"/>
              <w:rPr>
                <w:rFonts w:asciiTheme="minorEastAsia" w:eastAsiaTheme="minorEastAsia" w:hAnsiTheme="minorEastAsia" w:cstheme="minorEastAsia"/>
                <w:b/>
                <w:bCs/>
                <w:spacing w:val="-11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theme="minorEastAsia" w:hint="eastAsia"/>
                <w:spacing w:val="-11"/>
                <w:sz w:val="22"/>
                <w:szCs w:val="22"/>
              </w:rPr>
              <w:t>机洗可查询一定时间段内各机器洗</w:t>
            </w:r>
            <w:proofErr w:type="gramStart"/>
            <w:r>
              <w:rPr>
                <w:rFonts w:asciiTheme="minorEastAsia" w:eastAsiaTheme="minorEastAsia" w:hAnsiTheme="minorEastAsia" w:cstheme="minorEastAsia" w:hint="eastAsia"/>
                <w:spacing w:val="-11"/>
                <w:sz w:val="22"/>
                <w:szCs w:val="22"/>
              </w:rPr>
              <w:t>消数量</w:t>
            </w:r>
            <w:proofErr w:type="gramEnd"/>
            <w:r>
              <w:rPr>
                <w:rFonts w:asciiTheme="minorEastAsia" w:eastAsiaTheme="minorEastAsia" w:hAnsiTheme="minorEastAsia" w:cstheme="minorEastAsia" w:hint="eastAsia"/>
                <w:spacing w:val="-11"/>
                <w:sz w:val="22"/>
                <w:szCs w:val="22"/>
              </w:rPr>
              <w:t>分布。</w:t>
            </w:r>
          </w:p>
        </w:tc>
      </w:tr>
      <w:tr w:rsidR="00FA1EEC" w:rsidTr="00F475A6">
        <w:tc>
          <w:tcPr>
            <w:tcW w:w="1290" w:type="dxa"/>
          </w:tcPr>
          <w:p w:rsidR="00FA1EEC" w:rsidRDefault="00FA1EEC" w:rsidP="00F475A6">
            <w:pPr>
              <w:spacing w:line="360" w:lineRule="exact"/>
              <w:ind w:firstLine="396"/>
              <w:jc w:val="center"/>
              <w:rPr>
                <w:rFonts w:asciiTheme="minorEastAsia" w:eastAsiaTheme="minorEastAsia" w:hAnsiTheme="minorEastAsia" w:cstheme="minorEastAsia"/>
                <w:bCs/>
                <w:spacing w:val="-11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theme="minorEastAsia" w:hint="eastAsia"/>
                <w:bCs/>
                <w:spacing w:val="-11"/>
                <w:sz w:val="22"/>
                <w:szCs w:val="22"/>
              </w:rPr>
              <w:t>6.3</w:t>
            </w:r>
          </w:p>
        </w:tc>
        <w:tc>
          <w:tcPr>
            <w:tcW w:w="7233" w:type="dxa"/>
          </w:tcPr>
          <w:p w:rsidR="00FA1EEC" w:rsidRDefault="00FA1EEC" w:rsidP="00F475A6">
            <w:pPr>
              <w:pStyle w:val="a6"/>
              <w:spacing w:line="360" w:lineRule="exact"/>
              <w:ind w:firstLineChars="0" w:firstLine="0"/>
              <w:rPr>
                <w:rFonts w:asciiTheme="minorEastAsia" w:eastAsiaTheme="minorEastAsia" w:hAnsiTheme="minorEastAsia" w:cstheme="minorEastAsia"/>
                <w:b/>
                <w:bCs/>
                <w:spacing w:val="-11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theme="minorEastAsia" w:hint="eastAsia"/>
                <w:spacing w:val="-11"/>
                <w:sz w:val="22"/>
                <w:szCs w:val="22"/>
              </w:rPr>
              <w:t>可查询一定时间段内</w:t>
            </w:r>
            <w:proofErr w:type="gramStart"/>
            <w:r>
              <w:rPr>
                <w:rFonts w:asciiTheme="minorEastAsia" w:eastAsiaTheme="minorEastAsia" w:hAnsiTheme="minorEastAsia" w:cstheme="minorEastAsia" w:hint="eastAsia"/>
                <w:spacing w:val="-11"/>
                <w:sz w:val="22"/>
                <w:szCs w:val="22"/>
              </w:rPr>
              <w:t>各镜种的</w:t>
            </w:r>
            <w:proofErr w:type="gramEnd"/>
            <w:r>
              <w:rPr>
                <w:rFonts w:asciiTheme="minorEastAsia" w:eastAsiaTheme="minorEastAsia" w:hAnsiTheme="minorEastAsia" w:cstheme="minorEastAsia" w:hint="eastAsia"/>
                <w:spacing w:val="-11"/>
                <w:sz w:val="22"/>
                <w:szCs w:val="22"/>
              </w:rPr>
              <w:t>洗消数量。</w:t>
            </w:r>
          </w:p>
        </w:tc>
      </w:tr>
      <w:tr w:rsidR="00FA1EEC" w:rsidTr="00F475A6">
        <w:tc>
          <w:tcPr>
            <w:tcW w:w="1290" w:type="dxa"/>
          </w:tcPr>
          <w:p w:rsidR="00FA1EEC" w:rsidRDefault="00FA1EEC" w:rsidP="00F475A6">
            <w:pPr>
              <w:spacing w:line="360" w:lineRule="exact"/>
              <w:ind w:firstLine="396"/>
              <w:jc w:val="center"/>
              <w:rPr>
                <w:rFonts w:asciiTheme="minorEastAsia" w:eastAsiaTheme="minorEastAsia" w:hAnsiTheme="minorEastAsia" w:cstheme="minorEastAsia"/>
                <w:bCs/>
                <w:spacing w:val="-11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theme="minorEastAsia" w:hint="eastAsia"/>
                <w:bCs/>
                <w:spacing w:val="-11"/>
                <w:sz w:val="22"/>
                <w:szCs w:val="22"/>
              </w:rPr>
              <w:t>6.4</w:t>
            </w:r>
          </w:p>
        </w:tc>
        <w:tc>
          <w:tcPr>
            <w:tcW w:w="7233" w:type="dxa"/>
          </w:tcPr>
          <w:p w:rsidR="00FA1EEC" w:rsidRDefault="00FA1EEC" w:rsidP="00F475A6">
            <w:pPr>
              <w:spacing w:line="360" w:lineRule="exact"/>
              <w:ind w:firstLineChars="0" w:firstLine="0"/>
              <w:rPr>
                <w:rFonts w:asciiTheme="minorEastAsia" w:eastAsiaTheme="minorEastAsia" w:hAnsiTheme="minorEastAsia" w:cstheme="minorEastAsia"/>
                <w:b/>
                <w:bCs/>
                <w:spacing w:val="-11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theme="minorEastAsia" w:hint="eastAsia"/>
                <w:spacing w:val="-11"/>
                <w:sz w:val="22"/>
                <w:szCs w:val="22"/>
              </w:rPr>
              <w:t>显示每个清洗步骤的清洗时间、耗时、洗消人员工号等。</w:t>
            </w:r>
          </w:p>
        </w:tc>
      </w:tr>
      <w:tr w:rsidR="00FA1EEC" w:rsidTr="00F475A6">
        <w:tc>
          <w:tcPr>
            <w:tcW w:w="1290" w:type="dxa"/>
          </w:tcPr>
          <w:p w:rsidR="00FA1EEC" w:rsidRDefault="00FA1EEC" w:rsidP="00F475A6">
            <w:pPr>
              <w:spacing w:line="360" w:lineRule="exact"/>
              <w:ind w:firstLine="398"/>
              <w:jc w:val="center"/>
              <w:rPr>
                <w:rFonts w:asciiTheme="minorEastAsia" w:eastAsiaTheme="minorEastAsia" w:hAnsiTheme="minorEastAsia" w:cstheme="minorEastAsia"/>
                <w:b/>
                <w:spacing w:val="-11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theme="minorEastAsia" w:hint="eastAsia"/>
                <w:b/>
                <w:spacing w:val="-11"/>
                <w:sz w:val="22"/>
                <w:szCs w:val="22"/>
              </w:rPr>
              <w:t>7</w:t>
            </w:r>
          </w:p>
        </w:tc>
        <w:tc>
          <w:tcPr>
            <w:tcW w:w="7233" w:type="dxa"/>
          </w:tcPr>
          <w:p w:rsidR="00FA1EEC" w:rsidRDefault="00FA1EEC" w:rsidP="00F475A6">
            <w:pPr>
              <w:spacing w:line="360" w:lineRule="exact"/>
              <w:ind w:firstLineChars="0" w:firstLine="0"/>
              <w:rPr>
                <w:rFonts w:asciiTheme="minorEastAsia" w:eastAsiaTheme="minorEastAsia" w:hAnsiTheme="minorEastAsia" w:cstheme="minorEastAsia"/>
                <w:b/>
                <w:bCs/>
                <w:spacing w:val="-11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theme="minorEastAsia" w:hint="eastAsia"/>
                <w:b/>
                <w:bCs/>
                <w:spacing w:val="-11"/>
                <w:sz w:val="22"/>
                <w:szCs w:val="22"/>
              </w:rPr>
              <w:t>内镜回溯</w:t>
            </w:r>
          </w:p>
        </w:tc>
      </w:tr>
      <w:tr w:rsidR="00FA1EEC" w:rsidTr="00F475A6">
        <w:tc>
          <w:tcPr>
            <w:tcW w:w="1290" w:type="dxa"/>
          </w:tcPr>
          <w:p w:rsidR="00FA1EEC" w:rsidRDefault="00FA1EEC" w:rsidP="00F475A6">
            <w:pPr>
              <w:spacing w:line="360" w:lineRule="exact"/>
              <w:ind w:firstLine="396"/>
              <w:jc w:val="center"/>
              <w:rPr>
                <w:rFonts w:asciiTheme="minorEastAsia" w:eastAsiaTheme="minorEastAsia" w:hAnsiTheme="minorEastAsia" w:cstheme="minorEastAsia"/>
                <w:b/>
                <w:spacing w:val="-11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theme="minorEastAsia" w:hint="eastAsia"/>
                <w:bCs/>
                <w:spacing w:val="-11"/>
                <w:sz w:val="22"/>
                <w:szCs w:val="22"/>
              </w:rPr>
              <w:t>7.1</w:t>
            </w:r>
          </w:p>
        </w:tc>
        <w:tc>
          <w:tcPr>
            <w:tcW w:w="7233" w:type="dxa"/>
          </w:tcPr>
          <w:p w:rsidR="00FA1EEC" w:rsidRDefault="00FA1EEC" w:rsidP="00F475A6">
            <w:pPr>
              <w:pStyle w:val="a6"/>
              <w:spacing w:line="360" w:lineRule="exact"/>
              <w:ind w:firstLineChars="0" w:firstLine="0"/>
              <w:rPr>
                <w:rFonts w:asciiTheme="minorEastAsia" w:eastAsiaTheme="minorEastAsia" w:hAnsiTheme="minorEastAsia" w:cstheme="minorEastAsia"/>
                <w:b/>
                <w:bCs/>
                <w:spacing w:val="-11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theme="minorEastAsia" w:hint="eastAsia"/>
                <w:spacing w:val="-11"/>
                <w:sz w:val="22"/>
                <w:szCs w:val="22"/>
              </w:rPr>
              <w:t>回溯每个内镜所有的清洗、使用记录。</w:t>
            </w:r>
          </w:p>
        </w:tc>
      </w:tr>
      <w:tr w:rsidR="00FA1EEC" w:rsidTr="00F475A6">
        <w:tc>
          <w:tcPr>
            <w:tcW w:w="1290" w:type="dxa"/>
          </w:tcPr>
          <w:p w:rsidR="00FA1EEC" w:rsidRDefault="00F14954" w:rsidP="00F475A6">
            <w:pPr>
              <w:spacing w:line="360" w:lineRule="exact"/>
              <w:ind w:firstLine="396"/>
              <w:jc w:val="center"/>
              <w:rPr>
                <w:rFonts w:asciiTheme="minorEastAsia" w:eastAsiaTheme="minorEastAsia" w:hAnsiTheme="minorEastAsia" w:cstheme="minorEastAsia"/>
                <w:b/>
                <w:spacing w:val="-11"/>
                <w:sz w:val="22"/>
                <w:szCs w:val="22"/>
              </w:rPr>
            </w:pPr>
            <w:r w:rsidRPr="00F14954">
              <w:rPr>
                <w:rFonts w:asciiTheme="minorEastAsia" w:eastAsiaTheme="minorEastAsia" w:hAnsiTheme="minorEastAsia" w:cstheme="minorEastAsia" w:hint="eastAsia"/>
                <w:bCs/>
                <w:spacing w:val="-11"/>
                <w:sz w:val="22"/>
                <w:szCs w:val="22"/>
              </w:rPr>
              <w:t>▲</w:t>
            </w:r>
            <w:r w:rsidR="00FA1EEC">
              <w:rPr>
                <w:rFonts w:asciiTheme="minorEastAsia" w:eastAsiaTheme="minorEastAsia" w:hAnsiTheme="minorEastAsia" w:cstheme="minorEastAsia" w:hint="eastAsia"/>
                <w:spacing w:val="-11"/>
                <w:sz w:val="22"/>
                <w:szCs w:val="22"/>
              </w:rPr>
              <w:t>7.2</w:t>
            </w:r>
          </w:p>
        </w:tc>
        <w:tc>
          <w:tcPr>
            <w:tcW w:w="7233" w:type="dxa"/>
          </w:tcPr>
          <w:p w:rsidR="00FA1EEC" w:rsidRDefault="00FA1EEC" w:rsidP="00F475A6">
            <w:pPr>
              <w:spacing w:line="360" w:lineRule="exact"/>
              <w:ind w:firstLineChars="0" w:firstLine="0"/>
              <w:rPr>
                <w:rFonts w:asciiTheme="minorEastAsia" w:eastAsiaTheme="minorEastAsia" w:hAnsiTheme="minorEastAsia" w:cstheme="minorEastAsia"/>
                <w:b/>
                <w:bCs/>
                <w:spacing w:val="-11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theme="minorEastAsia" w:hint="eastAsia"/>
                <w:spacing w:val="-11"/>
                <w:sz w:val="22"/>
                <w:szCs w:val="22"/>
              </w:rPr>
              <w:t>显示内镜当前的清洗状态以及洗消点定位。（提供截图佐证）</w:t>
            </w:r>
          </w:p>
        </w:tc>
      </w:tr>
      <w:tr w:rsidR="00FA1EEC" w:rsidTr="00F475A6">
        <w:tc>
          <w:tcPr>
            <w:tcW w:w="1290" w:type="dxa"/>
          </w:tcPr>
          <w:p w:rsidR="00FA1EEC" w:rsidRDefault="00FA1EEC" w:rsidP="00F475A6">
            <w:pPr>
              <w:spacing w:line="360" w:lineRule="exact"/>
              <w:ind w:firstLine="396"/>
              <w:jc w:val="center"/>
              <w:rPr>
                <w:rFonts w:asciiTheme="minorEastAsia" w:eastAsiaTheme="minorEastAsia" w:hAnsiTheme="minorEastAsia" w:cstheme="minorEastAsia"/>
                <w:spacing w:val="-11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theme="minorEastAsia" w:hint="eastAsia"/>
                <w:spacing w:val="-11"/>
                <w:sz w:val="22"/>
                <w:szCs w:val="22"/>
              </w:rPr>
              <w:t>7.3</w:t>
            </w:r>
          </w:p>
        </w:tc>
        <w:tc>
          <w:tcPr>
            <w:tcW w:w="7233" w:type="dxa"/>
          </w:tcPr>
          <w:p w:rsidR="00FA1EEC" w:rsidRDefault="00FA1EEC" w:rsidP="00F475A6">
            <w:pPr>
              <w:spacing w:line="360" w:lineRule="exact"/>
              <w:ind w:firstLineChars="0" w:firstLine="0"/>
              <w:rPr>
                <w:rFonts w:asciiTheme="minorEastAsia" w:eastAsiaTheme="minorEastAsia" w:hAnsiTheme="minorEastAsia" w:cstheme="minorEastAsia"/>
                <w:spacing w:val="-11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theme="minorEastAsia" w:hint="eastAsia"/>
                <w:spacing w:val="-11"/>
                <w:sz w:val="22"/>
                <w:szCs w:val="22"/>
              </w:rPr>
              <w:t>可查看和管理所有内镜的状态和当前位置。</w:t>
            </w:r>
          </w:p>
        </w:tc>
      </w:tr>
      <w:tr w:rsidR="00FA1EEC" w:rsidTr="00F475A6">
        <w:tc>
          <w:tcPr>
            <w:tcW w:w="1290" w:type="dxa"/>
          </w:tcPr>
          <w:p w:rsidR="00FA1EEC" w:rsidRDefault="00FA1EEC" w:rsidP="00F475A6">
            <w:pPr>
              <w:spacing w:line="360" w:lineRule="exact"/>
              <w:ind w:firstLine="398"/>
              <w:jc w:val="center"/>
              <w:rPr>
                <w:rFonts w:asciiTheme="minorEastAsia" w:eastAsiaTheme="minorEastAsia" w:hAnsiTheme="minorEastAsia" w:cstheme="minorEastAsia"/>
                <w:b/>
                <w:spacing w:val="-11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theme="minorEastAsia" w:hint="eastAsia"/>
                <w:b/>
                <w:spacing w:val="-11"/>
                <w:sz w:val="22"/>
                <w:szCs w:val="22"/>
              </w:rPr>
              <w:t>8</w:t>
            </w:r>
          </w:p>
        </w:tc>
        <w:tc>
          <w:tcPr>
            <w:tcW w:w="7233" w:type="dxa"/>
          </w:tcPr>
          <w:p w:rsidR="00FA1EEC" w:rsidRDefault="00FA1EEC" w:rsidP="00F475A6">
            <w:pPr>
              <w:spacing w:line="360" w:lineRule="exact"/>
              <w:ind w:firstLineChars="0" w:firstLine="0"/>
              <w:rPr>
                <w:rFonts w:asciiTheme="minorEastAsia" w:eastAsiaTheme="minorEastAsia" w:hAnsiTheme="minorEastAsia" w:cstheme="minorEastAsia"/>
                <w:b/>
                <w:bCs/>
                <w:spacing w:val="-11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theme="minorEastAsia" w:hint="eastAsia"/>
                <w:b/>
                <w:bCs/>
                <w:spacing w:val="-11"/>
                <w:sz w:val="22"/>
                <w:szCs w:val="22"/>
              </w:rPr>
              <w:t>数据查询统计与管理</w:t>
            </w:r>
          </w:p>
        </w:tc>
      </w:tr>
      <w:tr w:rsidR="00FA1EEC" w:rsidTr="00F475A6">
        <w:tc>
          <w:tcPr>
            <w:tcW w:w="1290" w:type="dxa"/>
          </w:tcPr>
          <w:p w:rsidR="00FA1EEC" w:rsidRDefault="00FA1EEC" w:rsidP="00F475A6">
            <w:pPr>
              <w:spacing w:line="360" w:lineRule="exact"/>
              <w:ind w:firstLine="396"/>
              <w:jc w:val="center"/>
              <w:rPr>
                <w:rFonts w:asciiTheme="minorEastAsia" w:eastAsiaTheme="minorEastAsia" w:hAnsiTheme="minorEastAsia" w:cstheme="minorEastAsia"/>
                <w:b/>
                <w:spacing w:val="-11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theme="minorEastAsia" w:hint="eastAsia"/>
                <w:bCs/>
                <w:spacing w:val="-11"/>
                <w:sz w:val="22"/>
                <w:szCs w:val="22"/>
              </w:rPr>
              <w:t>8.1</w:t>
            </w:r>
          </w:p>
        </w:tc>
        <w:tc>
          <w:tcPr>
            <w:tcW w:w="7233" w:type="dxa"/>
          </w:tcPr>
          <w:p w:rsidR="00FA1EEC" w:rsidRDefault="00FA1EEC" w:rsidP="00F475A6">
            <w:pPr>
              <w:spacing w:line="360" w:lineRule="exact"/>
              <w:ind w:firstLineChars="0" w:firstLine="0"/>
              <w:jc w:val="left"/>
              <w:rPr>
                <w:rFonts w:asciiTheme="minorEastAsia" w:eastAsiaTheme="minorEastAsia" w:hAnsiTheme="minorEastAsia" w:cstheme="minorEastAsia"/>
                <w:spacing w:val="-11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theme="minorEastAsia" w:hint="eastAsia"/>
                <w:spacing w:val="-11"/>
                <w:sz w:val="22"/>
                <w:szCs w:val="22"/>
              </w:rPr>
              <w:t>病人使用查询：根据病人信息，查询病人的内镜使用信息，对接内镜报告系统，获取病人、医生、操作护士等信息。</w:t>
            </w:r>
          </w:p>
        </w:tc>
      </w:tr>
      <w:tr w:rsidR="00FA1EEC" w:rsidTr="00F475A6">
        <w:tc>
          <w:tcPr>
            <w:tcW w:w="1290" w:type="dxa"/>
          </w:tcPr>
          <w:p w:rsidR="00FA1EEC" w:rsidRDefault="00FA1EEC" w:rsidP="00F475A6">
            <w:pPr>
              <w:spacing w:line="360" w:lineRule="exact"/>
              <w:ind w:firstLine="396"/>
              <w:jc w:val="center"/>
              <w:rPr>
                <w:rFonts w:asciiTheme="minorEastAsia" w:eastAsiaTheme="minorEastAsia" w:hAnsiTheme="minorEastAsia" w:cstheme="minorEastAsia"/>
                <w:bCs/>
                <w:spacing w:val="-11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theme="minorEastAsia" w:hint="eastAsia"/>
                <w:bCs/>
                <w:spacing w:val="-11"/>
                <w:sz w:val="22"/>
                <w:szCs w:val="22"/>
              </w:rPr>
              <w:t>8.2</w:t>
            </w:r>
          </w:p>
        </w:tc>
        <w:tc>
          <w:tcPr>
            <w:tcW w:w="7233" w:type="dxa"/>
          </w:tcPr>
          <w:p w:rsidR="00FA1EEC" w:rsidRDefault="00FA1EEC" w:rsidP="00F475A6">
            <w:pPr>
              <w:pStyle w:val="a6"/>
              <w:spacing w:line="360" w:lineRule="exact"/>
              <w:ind w:firstLineChars="0" w:firstLine="0"/>
              <w:rPr>
                <w:rFonts w:asciiTheme="minorEastAsia" w:eastAsiaTheme="minorEastAsia" w:hAnsiTheme="minorEastAsia" w:cstheme="minorEastAsia"/>
                <w:spacing w:val="-11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theme="minorEastAsia" w:hint="eastAsia"/>
                <w:spacing w:val="-11"/>
                <w:sz w:val="22"/>
                <w:szCs w:val="22"/>
              </w:rPr>
              <w:t>内镜使用查询：可查询每个内镜有多少病人使用，及使用的详细信息。可查询一段时间内，有多少病人使用内镜，及使用的详细信息。</w:t>
            </w:r>
          </w:p>
        </w:tc>
      </w:tr>
      <w:tr w:rsidR="00FA1EEC" w:rsidTr="00F475A6">
        <w:tc>
          <w:tcPr>
            <w:tcW w:w="1290" w:type="dxa"/>
          </w:tcPr>
          <w:p w:rsidR="00FA1EEC" w:rsidRDefault="00FA1EEC" w:rsidP="00F475A6">
            <w:pPr>
              <w:spacing w:line="360" w:lineRule="exact"/>
              <w:ind w:firstLine="396"/>
              <w:jc w:val="center"/>
              <w:rPr>
                <w:rFonts w:asciiTheme="minorEastAsia" w:eastAsiaTheme="minorEastAsia" w:hAnsiTheme="minorEastAsia" w:cstheme="minorEastAsia"/>
                <w:bCs/>
                <w:spacing w:val="-11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theme="minorEastAsia" w:hint="eastAsia"/>
                <w:bCs/>
                <w:spacing w:val="-11"/>
                <w:sz w:val="22"/>
                <w:szCs w:val="22"/>
              </w:rPr>
              <w:t>8.3</w:t>
            </w:r>
          </w:p>
        </w:tc>
        <w:tc>
          <w:tcPr>
            <w:tcW w:w="7233" w:type="dxa"/>
          </w:tcPr>
          <w:p w:rsidR="00FA1EEC" w:rsidRDefault="00FA1EEC" w:rsidP="00F475A6">
            <w:pPr>
              <w:spacing w:line="360" w:lineRule="exact"/>
              <w:ind w:firstLineChars="0" w:firstLine="0"/>
              <w:rPr>
                <w:rFonts w:asciiTheme="minorEastAsia" w:eastAsiaTheme="minorEastAsia" w:hAnsiTheme="minorEastAsia" w:cstheme="minorEastAsia"/>
                <w:spacing w:val="-11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theme="minorEastAsia" w:hint="eastAsia"/>
                <w:spacing w:val="-11"/>
                <w:sz w:val="22"/>
                <w:szCs w:val="22"/>
              </w:rPr>
              <w:t>清洗工作量统计：查询一段时间内，清洗护士洗消工作量。</w:t>
            </w:r>
          </w:p>
        </w:tc>
      </w:tr>
      <w:tr w:rsidR="00FA1EEC" w:rsidTr="00F475A6">
        <w:tc>
          <w:tcPr>
            <w:tcW w:w="1290" w:type="dxa"/>
          </w:tcPr>
          <w:p w:rsidR="00FA1EEC" w:rsidRDefault="00FA1EEC" w:rsidP="00F475A6">
            <w:pPr>
              <w:spacing w:line="360" w:lineRule="exact"/>
              <w:ind w:firstLine="396"/>
              <w:jc w:val="center"/>
              <w:rPr>
                <w:rFonts w:asciiTheme="minorEastAsia" w:eastAsiaTheme="minorEastAsia" w:hAnsiTheme="minorEastAsia" w:cstheme="minorEastAsia"/>
                <w:b/>
                <w:spacing w:val="-11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theme="minorEastAsia" w:hint="eastAsia"/>
                <w:bCs/>
                <w:spacing w:val="-11"/>
                <w:sz w:val="22"/>
                <w:szCs w:val="22"/>
              </w:rPr>
              <w:t>8.4</w:t>
            </w:r>
          </w:p>
        </w:tc>
        <w:tc>
          <w:tcPr>
            <w:tcW w:w="7233" w:type="dxa"/>
          </w:tcPr>
          <w:p w:rsidR="00FA1EEC" w:rsidRDefault="00FA1EEC" w:rsidP="00F475A6">
            <w:pPr>
              <w:spacing w:line="360" w:lineRule="exact"/>
              <w:ind w:firstLineChars="0" w:firstLine="0"/>
              <w:rPr>
                <w:rFonts w:asciiTheme="minorEastAsia" w:eastAsiaTheme="minorEastAsia" w:hAnsiTheme="minorEastAsia" w:cstheme="minorEastAsia"/>
                <w:b/>
                <w:bCs/>
                <w:spacing w:val="-11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theme="minorEastAsia" w:hint="eastAsia"/>
                <w:spacing w:val="-11"/>
                <w:sz w:val="22"/>
                <w:szCs w:val="22"/>
              </w:rPr>
              <w:t>设备信息、内镜、清洗设备、读卡器，洗</w:t>
            </w:r>
            <w:proofErr w:type="gramStart"/>
            <w:r>
              <w:rPr>
                <w:rFonts w:asciiTheme="minorEastAsia" w:eastAsiaTheme="minorEastAsia" w:hAnsiTheme="minorEastAsia" w:cstheme="minorEastAsia" w:hint="eastAsia"/>
                <w:spacing w:val="-11"/>
                <w:sz w:val="22"/>
                <w:szCs w:val="22"/>
              </w:rPr>
              <w:t>消人员</w:t>
            </w:r>
            <w:proofErr w:type="gramEnd"/>
            <w:r>
              <w:rPr>
                <w:rFonts w:asciiTheme="minorEastAsia" w:eastAsiaTheme="minorEastAsia" w:hAnsiTheme="minorEastAsia" w:cstheme="minorEastAsia" w:hint="eastAsia"/>
                <w:spacing w:val="-11"/>
                <w:sz w:val="22"/>
                <w:szCs w:val="22"/>
              </w:rPr>
              <w:t>信息的录入和查询。可对内镜洗消量、员工工作量、诊疗量等数据进行统计。</w:t>
            </w:r>
          </w:p>
        </w:tc>
      </w:tr>
      <w:tr w:rsidR="00FA1EEC" w:rsidTr="00F475A6">
        <w:tc>
          <w:tcPr>
            <w:tcW w:w="1290" w:type="dxa"/>
          </w:tcPr>
          <w:p w:rsidR="00FA1EEC" w:rsidRDefault="00FA1EEC" w:rsidP="00F475A6">
            <w:pPr>
              <w:spacing w:line="360" w:lineRule="exact"/>
              <w:ind w:firstLine="396"/>
              <w:jc w:val="center"/>
              <w:rPr>
                <w:rFonts w:asciiTheme="minorEastAsia" w:eastAsiaTheme="minorEastAsia" w:hAnsiTheme="minorEastAsia" w:cstheme="minorEastAsia"/>
                <w:bCs/>
                <w:spacing w:val="-11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theme="minorEastAsia" w:hint="eastAsia"/>
                <w:bCs/>
                <w:spacing w:val="-11"/>
                <w:sz w:val="22"/>
                <w:szCs w:val="22"/>
              </w:rPr>
              <w:t>8.5</w:t>
            </w:r>
          </w:p>
        </w:tc>
        <w:tc>
          <w:tcPr>
            <w:tcW w:w="7233" w:type="dxa"/>
          </w:tcPr>
          <w:p w:rsidR="00FA1EEC" w:rsidRDefault="00FA1EEC" w:rsidP="00F475A6">
            <w:pPr>
              <w:spacing w:line="360" w:lineRule="exact"/>
              <w:ind w:firstLineChars="0" w:firstLine="0"/>
              <w:rPr>
                <w:rFonts w:asciiTheme="minorEastAsia" w:eastAsiaTheme="minorEastAsia" w:hAnsiTheme="minorEastAsia" w:cstheme="minorEastAsia"/>
                <w:spacing w:val="-11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theme="minorEastAsia" w:hint="eastAsia"/>
                <w:spacing w:val="-11"/>
                <w:sz w:val="22"/>
                <w:szCs w:val="22"/>
              </w:rPr>
              <w:t>可填写各项监测记录。</w:t>
            </w:r>
          </w:p>
        </w:tc>
      </w:tr>
      <w:tr w:rsidR="00FA1EEC" w:rsidTr="00F475A6">
        <w:tc>
          <w:tcPr>
            <w:tcW w:w="1290" w:type="dxa"/>
          </w:tcPr>
          <w:p w:rsidR="00FA1EEC" w:rsidRDefault="00FA1EEC" w:rsidP="00F475A6">
            <w:pPr>
              <w:spacing w:line="360" w:lineRule="exact"/>
              <w:ind w:firstLine="396"/>
              <w:jc w:val="center"/>
              <w:rPr>
                <w:rFonts w:asciiTheme="minorEastAsia" w:eastAsiaTheme="minorEastAsia" w:hAnsiTheme="minorEastAsia" w:cstheme="minorEastAsia"/>
                <w:bCs/>
                <w:spacing w:val="-11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theme="minorEastAsia" w:hint="eastAsia"/>
                <w:bCs/>
                <w:spacing w:val="-11"/>
                <w:sz w:val="22"/>
                <w:szCs w:val="22"/>
              </w:rPr>
              <w:t>8.6</w:t>
            </w:r>
          </w:p>
        </w:tc>
        <w:tc>
          <w:tcPr>
            <w:tcW w:w="7233" w:type="dxa"/>
          </w:tcPr>
          <w:p w:rsidR="00FA1EEC" w:rsidRDefault="00FA1EEC" w:rsidP="00F475A6">
            <w:pPr>
              <w:spacing w:line="360" w:lineRule="exact"/>
              <w:ind w:firstLineChars="0" w:firstLine="0"/>
              <w:rPr>
                <w:rFonts w:asciiTheme="minorEastAsia" w:eastAsiaTheme="minorEastAsia" w:hAnsiTheme="minorEastAsia" w:cstheme="minorEastAsia"/>
                <w:b/>
                <w:bCs/>
                <w:spacing w:val="-11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theme="minorEastAsia" w:hint="eastAsia"/>
                <w:spacing w:val="-11"/>
                <w:sz w:val="22"/>
                <w:szCs w:val="22"/>
              </w:rPr>
              <w:t>简易的内镜卡和人员</w:t>
            </w:r>
            <w:proofErr w:type="gramStart"/>
            <w:r>
              <w:rPr>
                <w:rFonts w:asciiTheme="minorEastAsia" w:eastAsiaTheme="minorEastAsia" w:hAnsiTheme="minorEastAsia" w:cstheme="minorEastAsia" w:hint="eastAsia"/>
                <w:spacing w:val="-11"/>
                <w:sz w:val="22"/>
                <w:szCs w:val="22"/>
              </w:rPr>
              <w:t>卡维护</w:t>
            </w:r>
            <w:proofErr w:type="gramEnd"/>
            <w:r>
              <w:rPr>
                <w:rFonts w:asciiTheme="minorEastAsia" w:eastAsiaTheme="minorEastAsia" w:hAnsiTheme="minorEastAsia" w:cstheme="minorEastAsia" w:hint="eastAsia"/>
                <w:spacing w:val="-11"/>
                <w:sz w:val="22"/>
                <w:szCs w:val="22"/>
              </w:rPr>
              <w:t>界面，方便科室自主增加修改内镜卡和人员卡。</w:t>
            </w:r>
          </w:p>
        </w:tc>
      </w:tr>
      <w:tr w:rsidR="00FA1EEC" w:rsidTr="00F475A6">
        <w:tc>
          <w:tcPr>
            <w:tcW w:w="1290" w:type="dxa"/>
          </w:tcPr>
          <w:p w:rsidR="00FA1EEC" w:rsidRDefault="00FA1EEC" w:rsidP="00F475A6">
            <w:pPr>
              <w:spacing w:line="360" w:lineRule="exact"/>
              <w:ind w:firstLine="396"/>
              <w:jc w:val="center"/>
              <w:rPr>
                <w:rFonts w:asciiTheme="minorEastAsia" w:eastAsiaTheme="minorEastAsia" w:hAnsiTheme="minorEastAsia" w:cstheme="minorEastAsia"/>
                <w:bCs/>
                <w:spacing w:val="-11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theme="minorEastAsia" w:hint="eastAsia"/>
                <w:bCs/>
                <w:spacing w:val="-11"/>
                <w:sz w:val="22"/>
                <w:szCs w:val="22"/>
              </w:rPr>
              <w:t>8.7</w:t>
            </w:r>
          </w:p>
        </w:tc>
        <w:tc>
          <w:tcPr>
            <w:tcW w:w="7233" w:type="dxa"/>
          </w:tcPr>
          <w:p w:rsidR="00FA1EEC" w:rsidRDefault="00FA1EEC" w:rsidP="00F475A6">
            <w:pPr>
              <w:spacing w:line="360" w:lineRule="exact"/>
              <w:ind w:firstLineChars="0" w:firstLine="0"/>
              <w:rPr>
                <w:rFonts w:asciiTheme="minorEastAsia" w:eastAsiaTheme="minorEastAsia" w:hAnsiTheme="minorEastAsia" w:cstheme="minorEastAsia"/>
                <w:spacing w:val="-11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theme="minorEastAsia" w:hint="eastAsia"/>
                <w:spacing w:val="-11"/>
                <w:sz w:val="22"/>
                <w:szCs w:val="22"/>
              </w:rPr>
              <w:t>系统支持多院区管理，多院区可按统一标准执行。</w:t>
            </w:r>
          </w:p>
        </w:tc>
      </w:tr>
      <w:tr w:rsidR="00FA1EEC" w:rsidTr="00F475A6">
        <w:tc>
          <w:tcPr>
            <w:tcW w:w="1290" w:type="dxa"/>
          </w:tcPr>
          <w:p w:rsidR="00FA1EEC" w:rsidRDefault="00FA1EEC" w:rsidP="00F475A6">
            <w:pPr>
              <w:spacing w:line="360" w:lineRule="exact"/>
              <w:ind w:firstLine="398"/>
              <w:jc w:val="center"/>
              <w:rPr>
                <w:rFonts w:asciiTheme="minorEastAsia" w:eastAsiaTheme="minorEastAsia" w:hAnsiTheme="minorEastAsia" w:cstheme="minorEastAsia"/>
                <w:b/>
                <w:spacing w:val="-11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theme="minorEastAsia" w:hint="eastAsia"/>
                <w:b/>
                <w:bCs/>
                <w:spacing w:val="-11"/>
                <w:sz w:val="22"/>
                <w:szCs w:val="22"/>
              </w:rPr>
              <w:t>9</w:t>
            </w:r>
          </w:p>
        </w:tc>
        <w:tc>
          <w:tcPr>
            <w:tcW w:w="7233" w:type="dxa"/>
          </w:tcPr>
          <w:p w:rsidR="00FA1EEC" w:rsidRDefault="00FA1EEC" w:rsidP="00F475A6">
            <w:pPr>
              <w:spacing w:line="360" w:lineRule="exact"/>
              <w:ind w:firstLineChars="0" w:firstLine="0"/>
              <w:rPr>
                <w:rFonts w:asciiTheme="minorEastAsia" w:eastAsiaTheme="minorEastAsia" w:hAnsiTheme="minorEastAsia" w:cstheme="minorEastAsia"/>
                <w:b/>
                <w:bCs/>
                <w:spacing w:val="-11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theme="minorEastAsia" w:hint="eastAsia"/>
                <w:b/>
                <w:bCs/>
                <w:spacing w:val="-11"/>
                <w:sz w:val="22"/>
                <w:szCs w:val="22"/>
              </w:rPr>
              <w:t>镜房管理</w:t>
            </w:r>
            <w:r>
              <w:rPr>
                <w:rFonts w:asciiTheme="minorEastAsia" w:eastAsiaTheme="minorEastAsia" w:hAnsiTheme="minorEastAsia" w:cstheme="minorEastAsia" w:hint="eastAsia"/>
                <w:spacing w:val="-11"/>
                <w:sz w:val="22"/>
                <w:szCs w:val="22"/>
              </w:rPr>
              <w:t>（提供截图佐证）</w:t>
            </w:r>
          </w:p>
        </w:tc>
      </w:tr>
      <w:tr w:rsidR="00FA1EEC" w:rsidTr="00F475A6">
        <w:tc>
          <w:tcPr>
            <w:tcW w:w="1290" w:type="dxa"/>
            <w:shd w:val="clear" w:color="auto" w:fill="auto"/>
          </w:tcPr>
          <w:p w:rsidR="00FA1EEC" w:rsidRDefault="00FA1EEC" w:rsidP="00F475A6">
            <w:pPr>
              <w:spacing w:line="360" w:lineRule="exact"/>
              <w:ind w:firstLine="396"/>
              <w:jc w:val="center"/>
              <w:rPr>
                <w:rFonts w:asciiTheme="minorEastAsia" w:eastAsiaTheme="minorEastAsia" w:hAnsiTheme="minorEastAsia" w:cstheme="minorEastAsia"/>
                <w:bCs/>
                <w:spacing w:val="-11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theme="minorEastAsia" w:hint="eastAsia"/>
                <w:bCs/>
                <w:spacing w:val="-11"/>
                <w:sz w:val="22"/>
                <w:szCs w:val="22"/>
              </w:rPr>
              <w:t>9.1</w:t>
            </w:r>
          </w:p>
        </w:tc>
        <w:tc>
          <w:tcPr>
            <w:tcW w:w="7233" w:type="dxa"/>
            <w:shd w:val="clear" w:color="auto" w:fill="auto"/>
          </w:tcPr>
          <w:p w:rsidR="00FA1EEC" w:rsidRDefault="00FA1EEC" w:rsidP="00F475A6">
            <w:pPr>
              <w:pStyle w:val="a6"/>
              <w:spacing w:line="360" w:lineRule="exact"/>
              <w:ind w:firstLineChars="0" w:firstLine="0"/>
              <w:rPr>
                <w:rFonts w:asciiTheme="minorEastAsia" w:eastAsiaTheme="minorEastAsia" w:hAnsiTheme="minorEastAsia" w:cstheme="minorEastAsia"/>
                <w:spacing w:val="-11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theme="minorEastAsia" w:hint="eastAsia"/>
                <w:spacing w:val="-11"/>
                <w:sz w:val="22"/>
                <w:szCs w:val="22"/>
              </w:rPr>
              <w:t>支持管理内镜库房信息，记录内镜进出储镜柜时间并设置各储镜柜有效期，出柜时超出有效期则语音提示并在诊疗间拦截使用。</w:t>
            </w:r>
          </w:p>
        </w:tc>
      </w:tr>
      <w:tr w:rsidR="00FA1EEC" w:rsidTr="00F475A6">
        <w:tc>
          <w:tcPr>
            <w:tcW w:w="1290" w:type="dxa"/>
            <w:shd w:val="clear" w:color="auto" w:fill="auto"/>
          </w:tcPr>
          <w:p w:rsidR="00FA1EEC" w:rsidRDefault="00FA1EEC" w:rsidP="00F475A6">
            <w:pPr>
              <w:spacing w:line="360" w:lineRule="exact"/>
              <w:ind w:firstLine="396"/>
              <w:jc w:val="center"/>
              <w:rPr>
                <w:rFonts w:asciiTheme="minorEastAsia" w:eastAsiaTheme="minorEastAsia" w:hAnsiTheme="minorEastAsia" w:cstheme="minorEastAsia"/>
                <w:bCs/>
                <w:spacing w:val="-11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theme="minorEastAsia" w:hint="eastAsia"/>
                <w:bCs/>
                <w:spacing w:val="-11"/>
                <w:sz w:val="22"/>
                <w:szCs w:val="22"/>
              </w:rPr>
              <w:t>9.2</w:t>
            </w:r>
          </w:p>
        </w:tc>
        <w:tc>
          <w:tcPr>
            <w:tcW w:w="7233" w:type="dxa"/>
            <w:shd w:val="clear" w:color="auto" w:fill="auto"/>
          </w:tcPr>
          <w:p w:rsidR="00FA1EEC" w:rsidRDefault="00FA1EEC" w:rsidP="00F475A6">
            <w:pPr>
              <w:spacing w:line="360" w:lineRule="exact"/>
              <w:ind w:firstLineChars="0" w:firstLine="0"/>
              <w:rPr>
                <w:rFonts w:asciiTheme="minorEastAsia" w:eastAsiaTheme="minorEastAsia" w:hAnsiTheme="minorEastAsia" w:cstheme="minorEastAsia"/>
                <w:spacing w:val="-11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theme="minorEastAsia" w:hint="eastAsia"/>
                <w:spacing w:val="-11"/>
                <w:sz w:val="22"/>
                <w:szCs w:val="22"/>
              </w:rPr>
              <w:t>支持内镜库房独立监控界面，可在</w:t>
            </w:r>
            <w:proofErr w:type="gramStart"/>
            <w:r>
              <w:rPr>
                <w:rFonts w:asciiTheme="minorEastAsia" w:eastAsiaTheme="minorEastAsia" w:hAnsiTheme="minorEastAsia" w:cstheme="minorEastAsia" w:hint="eastAsia"/>
                <w:spacing w:val="-11"/>
                <w:sz w:val="22"/>
                <w:szCs w:val="22"/>
              </w:rPr>
              <w:t>镜房显示且</w:t>
            </w:r>
            <w:proofErr w:type="gramEnd"/>
            <w:r>
              <w:rPr>
                <w:rFonts w:asciiTheme="minorEastAsia" w:eastAsiaTheme="minorEastAsia" w:hAnsiTheme="minorEastAsia" w:cstheme="minorEastAsia" w:hint="eastAsia"/>
                <w:spacing w:val="-11"/>
                <w:sz w:val="22"/>
                <w:szCs w:val="22"/>
              </w:rPr>
              <w:t>语音播报内镜出入记录。</w:t>
            </w:r>
          </w:p>
        </w:tc>
      </w:tr>
      <w:tr w:rsidR="00FA1EEC" w:rsidTr="00F475A6">
        <w:trPr>
          <w:trHeight w:val="339"/>
        </w:trPr>
        <w:tc>
          <w:tcPr>
            <w:tcW w:w="1290" w:type="dxa"/>
          </w:tcPr>
          <w:p w:rsidR="00FA1EEC" w:rsidRDefault="00FA1EEC" w:rsidP="00F475A6">
            <w:pPr>
              <w:spacing w:line="360" w:lineRule="exact"/>
              <w:ind w:firstLine="398"/>
              <w:jc w:val="center"/>
              <w:rPr>
                <w:rFonts w:ascii="微软雅黑" w:eastAsia="微软雅黑" w:hAnsi="微软雅黑" w:cs="微软雅黑"/>
                <w:b/>
                <w:spacing w:val="-11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theme="minorEastAsia" w:hint="eastAsia"/>
                <w:b/>
                <w:spacing w:val="-11"/>
                <w:sz w:val="22"/>
                <w:szCs w:val="22"/>
              </w:rPr>
              <w:t>10</w:t>
            </w:r>
          </w:p>
        </w:tc>
        <w:tc>
          <w:tcPr>
            <w:tcW w:w="7233" w:type="dxa"/>
          </w:tcPr>
          <w:p w:rsidR="00FA1EEC" w:rsidRDefault="00FA1EEC" w:rsidP="00F475A6">
            <w:pPr>
              <w:spacing w:line="360" w:lineRule="exact"/>
              <w:ind w:firstLineChars="0" w:firstLine="0"/>
              <w:rPr>
                <w:rFonts w:ascii="微软雅黑" w:eastAsiaTheme="minorEastAsia" w:hAnsi="微软雅黑" w:cs="微软雅黑"/>
                <w:spacing w:val="-11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theme="minorEastAsia" w:hint="eastAsia"/>
                <w:b/>
                <w:bCs/>
                <w:spacing w:val="-11"/>
                <w:sz w:val="22"/>
                <w:szCs w:val="22"/>
              </w:rPr>
              <w:t>系统集成与网络安全</w:t>
            </w:r>
          </w:p>
        </w:tc>
      </w:tr>
      <w:tr w:rsidR="00FA1EEC" w:rsidTr="00F475A6">
        <w:tc>
          <w:tcPr>
            <w:tcW w:w="1290" w:type="dxa"/>
          </w:tcPr>
          <w:p w:rsidR="00FA1EEC" w:rsidRDefault="00FA1EEC" w:rsidP="00F475A6">
            <w:pPr>
              <w:spacing w:line="360" w:lineRule="exact"/>
              <w:ind w:firstLine="396"/>
              <w:jc w:val="center"/>
              <w:rPr>
                <w:rFonts w:ascii="微软雅黑" w:eastAsia="微软雅黑" w:hAnsi="微软雅黑" w:cs="微软雅黑"/>
                <w:b/>
                <w:spacing w:val="-11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theme="minorEastAsia" w:hint="eastAsia"/>
                <w:spacing w:val="-11"/>
                <w:sz w:val="22"/>
                <w:szCs w:val="22"/>
              </w:rPr>
              <w:t>★</w:t>
            </w:r>
            <w:r>
              <w:rPr>
                <w:rFonts w:asciiTheme="minorEastAsia" w:eastAsiaTheme="minorEastAsia" w:hAnsiTheme="minorEastAsia" w:cstheme="minorEastAsia" w:hint="eastAsia"/>
                <w:bCs/>
                <w:spacing w:val="-11"/>
                <w:sz w:val="22"/>
                <w:szCs w:val="22"/>
              </w:rPr>
              <w:t>10.1</w:t>
            </w:r>
          </w:p>
        </w:tc>
        <w:tc>
          <w:tcPr>
            <w:tcW w:w="7233" w:type="dxa"/>
          </w:tcPr>
          <w:p w:rsidR="00FA1EEC" w:rsidRDefault="00FA1EEC" w:rsidP="00F475A6">
            <w:pPr>
              <w:pStyle w:val="a6"/>
              <w:spacing w:line="360" w:lineRule="exact"/>
              <w:ind w:firstLineChars="0" w:firstLine="0"/>
              <w:jc w:val="left"/>
              <w:rPr>
                <w:rFonts w:ascii="微软雅黑" w:eastAsia="微软雅黑" w:hAnsi="微软雅黑" w:cs="微软雅黑"/>
                <w:spacing w:val="-11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theme="minorEastAsia" w:hint="eastAsia"/>
                <w:bCs/>
                <w:spacing w:val="-11"/>
                <w:sz w:val="22"/>
                <w:szCs w:val="22"/>
              </w:rPr>
              <w:t>与浙江省医疗机构传染病防治依法执业合</w:t>
            </w:r>
            <w:proofErr w:type="gramStart"/>
            <w:r>
              <w:rPr>
                <w:rFonts w:asciiTheme="minorEastAsia" w:eastAsiaTheme="minorEastAsia" w:hAnsiTheme="minorEastAsia" w:cstheme="minorEastAsia" w:hint="eastAsia"/>
                <w:bCs/>
                <w:spacing w:val="-11"/>
                <w:sz w:val="22"/>
                <w:szCs w:val="22"/>
              </w:rPr>
              <w:t>规</w:t>
            </w:r>
            <w:proofErr w:type="gramEnd"/>
            <w:r>
              <w:rPr>
                <w:rFonts w:asciiTheme="minorEastAsia" w:eastAsiaTheme="minorEastAsia" w:hAnsiTheme="minorEastAsia" w:cstheme="minorEastAsia" w:hint="eastAsia"/>
                <w:bCs/>
                <w:spacing w:val="-11"/>
                <w:sz w:val="22"/>
                <w:szCs w:val="22"/>
              </w:rPr>
              <w:t>平台对接。与医院内镜系统以及HIS系统对接。</w:t>
            </w:r>
          </w:p>
        </w:tc>
      </w:tr>
      <w:tr w:rsidR="00FA1EEC" w:rsidTr="00F475A6">
        <w:tc>
          <w:tcPr>
            <w:tcW w:w="1290" w:type="dxa"/>
          </w:tcPr>
          <w:p w:rsidR="00FA1EEC" w:rsidRDefault="00FA1EEC" w:rsidP="00F475A6">
            <w:pPr>
              <w:spacing w:line="360" w:lineRule="exact"/>
              <w:ind w:firstLine="396"/>
              <w:jc w:val="center"/>
              <w:rPr>
                <w:rFonts w:ascii="微软雅黑" w:eastAsia="微软雅黑" w:hAnsi="微软雅黑" w:cs="微软雅黑"/>
                <w:b/>
                <w:spacing w:val="-11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theme="minorEastAsia" w:hint="eastAsia"/>
                <w:bCs/>
                <w:spacing w:val="-11"/>
                <w:sz w:val="22"/>
                <w:szCs w:val="22"/>
              </w:rPr>
              <w:t>10.2</w:t>
            </w:r>
          </w:p>
        </w:tc>
        <w:tc>
          <w:tcPr>
            <w:tcW w:w="7233" w:type="dxa"/>
          </w:tcPr>
          <w:p w:rsidR="00FA1EEC" w:rsidRDefault="00FA1EEC" w:rsidP="00F475A6">
            <w:pPr>
              <w:spacing w:line="360" w:lineRule="exact"/>
              <w:ind w:firstLineChars="0" w:firstLine="0"/>
              <w:jc w:val="left"/>
              <w:rPr>
                <w:rFonts w:ascii="微软雅黑" w:eastAsia="微软雅黑" w:hAnsi="微软雅黑" w:cs="微软雅黑"/>
                <w:spacing w:val="-11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theme="minorEastAsia" w:hint="eastAsia"/>
                <w:bCs/>
                <w:spacing w:val="-11"/>
                <w:kern w:val="2"/>
                <w:sz w:val="22"/>
                <w:szCs w:val="22"/>
              </w:rPr>
              <w:t>支持</w:t>
            </w:r>
            <w:proofErr w:type="gramStart"/>
            <w:r>
              <w:rPr>
                <w:rFonts w:asciiTheme="minorEastAsia" w:eastAsiaTheme="minorEastAsia" w:hAnsiTheme="minorEastAsia" w:cstheme="minorEastAsia" w:hint="eastAsia"/>
                <w:bCs/>
                <w:spacing w:val="-11"/>
                <w:kern w:val="2"/>
                <w:sz w:val="22"/>
                <w:szCs w:val="22"/>
              </w:rPr>
              <w:t>诊疗间刷内镜</w:t>
            </w:r>
            <w:proofErr w:type="gramEnd"/>
            <w:r>
              <w:rPr>
                <w:rFonts w:asciiTheme="minorEastAsia" w:eastAsiaTheme="minorEastAsia" w:hAnsiTheme="minorEastAsia" w:cstheme="minorEastAsia" w:hint="eastAsia"/>
                <w:bCs/>
                <w:spacing w:val="-11"/>
                <w:kern w:val="2"/>
                <w:sz w:val="22"/>
                <w:szCs w:val="22"/>
              </w:rPr>
              <w:t>卡时智能判断当前镜子洗消流程是否合格，若不合格</w:t>
            </w:r>
            <w:proofErr w:type="gramStart"/>
            <w:r>
              <w:rPr>
                <w:rFonts w:asciiTheme="minorEastAsia" w:eastAsiaTheme="minorEastAsia" w:hAnsiTheme="minorEastAsia" w:cstheme="minorEastAsia" w:hint="eastAsia"/>
                <w:bCs/>
                <w:spacing w:val="-11"/>
                <w:kern w:val="2"/>
                <w:sz w:val="22"/>
                <w:szCs w:val="22"/>
              </w:rPr>
              <w:t>则弹窗提示</w:t>
            </w:r>
            <w:proofErr w:type="gramEnd"/>
            <w:r>
              <w:rPr>
                <w:rFonts w:asciiTheme="minorEastAsia" w:eastAsiaTheme="minorEastAsia" w:hAnsiTheme="minorEastAsia" w:cstheme="minorEastAsia" w:hint="eastAsia"/>
                <w:bCs/>
                <w:spacing w:val="-11"/>
                <w:kern w:val="2"/>
                <w:sz w:val="22"/>
                <w:szCs w:val="22"/>
              </w:rPr>
              <w:t>，并显示不合格原因。</w:t>
            </w:r>
          </w:p>
        </w:tc>
      </w:tr>
      <w:tr w:rsidR="00FA1EEC" w:rsidTr="00F475A6">
        <w:tc>
          <w:tcPr>
            <w:tcW w:w="1290" w:type="dxa"/>
          </w:tcPr>
          <w:p w:rsidR="00FA1EEC" w:rsidRDefault="00FA1EEC" w:rsidP="00F475A6">
            <w:pPr>
              <w:spacing w:line="360" w:lineRule="exact"/>
              <w:ind w:firstLine="396"/>
              <w:jc w:val="center"/>
              <w:rPr>
                <w:rFonts w:asciiTheme="minorEastAsia" w:eastAsiaTheme="minorEastAsia" w:hAnsiTheme="minorEastAsia" w:cstheme="minorEastAsia"/>
                <w:bCs/>
                <w:spacing w:val="-11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theme="minorEastAsia" w:hint="eastAsia"/>
                <w:bCs/>
                <w:spacing w:val="-11"/>
                <w:sz w:val="22"/>
                <w:szCs w:val="22"/>
              </w:rPr>
              <w:t>10.3</w:t>
            </w:r>
          </w:p>
        </w:tc>
        <w:tc>
          <w:tcPr>
            <w:tcW w:w="7233" w:type="dxa"/>
          </w:tcPr>
          <w:p w:rsidR="00FA1EEC" w:rsidRDefault="00FA1EEC" w:rsidP="00F475A6">
            <w:pPr>
              <w:spacing w:line="360" w:lineRule="exact"/>
              <w:ind w:firstLineChars="0" w:firstLine="0"/>
              <w:rPr>
                <w:rFonts w:asciiTheme="minorEastAsia" w:eastAsiaTheme="minorEastAsia" w:hAnsiTheme="minorEastAsia" w:cstheme="minorEastAsia"/>
                <w:spacing w:val="-11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theme="minorEastAsia" w:hint="eastAsia"/>
                <w:spacing w:val="-11"/>
                <w:sz w:val="22"/>
                <w:szCs w:val="22"/>
              </w:rPr>
              <w:t>可设置采集模块白名单，保</w:t>
            </w:r>
            <w:bookmarkStart w:id="1" w:name="_GoBack"/>
            <w:bookmarkEnd w:id="1"/>
            <w:r>
              <w:rPr>
                <w:rFonts w:asciiTheme="minorEastAsia" w:eastAsiaTheme="minorEastAsia" w:hAnsiTheme="minorEastAsia" w:cstheme="minorEastAsia" w:hint="eastAsia"/>
                <w:spacing w:val="-11"/>
                <w:sz w:val="22"/>
                <w:szCs w:val="22"/>
              </w:rPr>
              <w:t>障医院网络数据安全</w:t>
            </w:r>
          </w:p>
        </w:tc>
      </w:tr>
      <w:tr w:rsidR="00FA1EEC" w:rsidTr="00F475A6">
        <w:tc>
          <w:tcPr>
            <w:tcW w:w="1290" w:type="dxa"/>
            <w:shd w:val="clear" w:color="auto" w:fill="auto"/>
          </w:tcPr>
          <w:p w:rsidR="00FA1EEC" w:rsidRDefault="00FA1EEC" w:rsidP="00F475A6">
            <w:pPr>
              <w:spacing w:line="360" w:lineRule="exact"/>
              <w:ind w:firstLine="396"/>
              <w:jc w:val="center"/>
              <w:rPr>
                <w:rFonts w:asciiTheme="minorEastAsia" w:eastAsiaTheme="minorEastAsia" w:hAnsiTheme="minorEastAsia" w:cstheme="minorEastAsia"/>
                <w:bCs/>
                <w:spacing w:val="-11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theme="minorEastAsia" w:hint="eastAsia"/>
                <w:bCs/>
                <w:spacing w:val="-11"/>
                <w:sz w:val="22"/>
                <w:szCs w:val="22"/>
              </w:rPr>
              <w:t>10.4</w:t>
            </w:r>
          </w:p>
        </w:tc>
        <w:tc>
          <w:tcPr>
            <w:tcW w:w="7233" w:type="dxa"/>
            <w:shd w:val="clear" w:color="auto" w:fill="auto"/>
          </w:tcPr>
          <w:p w:rsidR="00FA1EEC" w:rsidRDefault="00FA1EEC" w:rsidP="00F475A6">
            <w:pPr>
              <w:pStyle w:val="a6"/>
              <w:spacing w:line="360" w:lineRule="exact"/>
              <w:ind w:firstLineChars="0" w:firstLine="0"/>
              <w:rPr>
                <w:rFonts w:asciiTheme="minorEastAsia" w:eastAsiaTheme="minorEastAsia" w:hAnsiTheme="minorEastAsia" w:cstheme="minorEastAsia"/>
                <w:spacing w:val="-11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theme="minorEastAsia" w:hint="eastAsia"/>
                <w:spacing w:val="-11"/>
                <w:sz w:val="22"/>
                <w:szCs w:val="22"/>
              </w:rPr>
              <w:t>支持采集医院现有全自动洗</w:t>
            </w:r>
            <w:proofErr w:type="gramStart"/>
            <w:r>
              <w:rPr>
                <w:rFonts w:asciiTheme="minorEastAsia" w:eastAsiaTheme="minorEastAsia" w:hAnsiTheme="minorEastAsia" w:cstheme="minorEastAsia" w:hint="eastAsia"/>
                <w:spacing w:val="-11"/>
                <w:sz w:val="22"/>
                <w:szCs w:val="22"/>
              </w:rPr>
              <w:t>消机实时</w:t>
            </w:r>
            <w:proofErr w:type="gramEnd"/>
            <w:r>
              <w:rPr>
                <w:rFonts w:asciiTheme="minorEastAsia" w:eastAsiaTheme="minorEastAsia" w:hAnsiTheme="minorEastAsia" w:cstheme="minorEastAsia" w:hint="eastAsia"/>
                <w:spacing w:val="-11"/>
                <w:sz w:val="22"/>
                <w:szCs w:val="22"/>
              </w:rPr>
              <w:t>运行数据并记录到追溯系统中。</w:t>
            </w:r>
          </w:p>
        </w:tc>
      </w:tr>
      <w:tr w:rsidR="00FA1EEC" w:rsidTr="00F475A6">
        <w:tc>
          <w:tcPr>
            <w:tcW w:w="1290" w:type="dxa"/>
            <w:shd w:val="clear" w:color="auto" w:fill="auto"/>
          </w:tcPr>
          <w:p w:rsidR="00FA1EEC" w:rsidRDefault="00FA1EEC" w:rsidP="00F475A6">
            <w:pPr>
              <w:spacing w:line="360" w:lineRule="exact"/>
              <w:ind w:firstLine="396"/>
              <w:jc w:val="center"/>
              <w:rPr>
                <w:rFonts w:asciiTheme="minorEastAsia" w:eastAsiaTheme="minorEastAsia" w:hAnsiTheme="minorEastAsia" w:cstheme="minorEastAsia"/>
                <w:b/>
                <w:spacing w:val="-11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theme="minorEastAsia" w:hint="eastAsia"/>
                <w:bCs/>
                <w:spacing w:val="-11"/>
                <w:sz w:val="22"/>
                <w:szCs w:val="22"/>
              </w:rPr>
              <w:t>10.5</w:t>
            </w:r>
          </w:p>
        </w:tc>
        <w:tc>
          <w:tcPr>
            <w:tcW w:w="7233" w:type="dxa"/>
            <w:shd w:val="clear" w:color="auto" w:fill="auto"/>
            <w:vAlign w:val="center"/>
          </w:tcPr>
          <w:p w:rsidR="00FA1EEC" w:rsidRDefault="00FA1EEC" w:rsidP="00F475A6">
            <w:pPr>
              <w:pStyle w:val="a6"/>
              <w:spacing w:line="360" w:lineRule="exact"/>
              <w:ind w:firstLineChars="0" w:firstLine="0"/>
              <w:rPr>
                <w:rFonts w:asciiTheme="minorEastAsia" w:eastAsiaTheme="minorEastAsia" w:hAnsiTheme="minorEastAsia" w:cstheme="minorEastAsia"/>
                <w:spacing w:val="-11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theme="minorEastAsia" w:hint="eastAsia"/>
                <w:spacing w:val="-11"/>
                <w:sz w:val="22"/>
                <w:szCs w:val="22"/>
              </w:rPr>
              <w:t>在</w:t>
            </w:r>
            <w:proofErr w:type="gramStart"/>
            <w:r>
              <w:rPr>
                <w:rFonts w:asciiTheme="minorEastAsia" w:eastAsiaTheme="minorEastAsia" w:hAnsiTheme="minorEastAsia" w:cstheme="minorEastAsia" w:hint="eastAsia"/>
                <w:spacing w:val="-11"/>
                <w:sz w:val="22"/>
                <w:szCs w:val="22"/>
              </w:rPr>
              <w:t>医院信创硬件</w:t>
            </w:r>
            <w:proofErr w:type="gramEnd"/>
            <w:r>
              <w:rPr>
                <w:rFonts w:asciiTheme="minorEastAsia" w:eastAsiaTheme="minorEastAsia" w:hAnsiTheme="minorEastAsia" w:cstheme="minorEastAsia" w:hint="eastAsia"/>
                <w:spacing w:val="-11"/>
                <w:sz w:val="22"/>
                <w:szCs w:val="22"/>
              </w:rPr>
              <w:t>平台建立后，支持将系统迁移</w:t>
            </w:r>
            <w:proofErr w:type="gramStart"/>
            <w:r>
              <w:rPr>
                <w:rFonts w:asciiTheme="minorEastAsia" w:eastAsiaTheme="minorEastAsia" w:hAnsiTheme="minorEastAsia" w:cstheme="minorEastAsia" w:hint="eastAsia"/>
                <w:spacing w:val="-11"/>
                <w:sz w:val="22"/>
                <w:szCs w:val="22"/>
              </w:rPr>
              <w:t>至信创系统</w:t>
            </w:r>
            <w:proofErr w:type="gramEnd"/>
            <w:r>
              <w:rPr>
                <w:rFonts w:asciiTheme="minorEastAsia" w:eastAsiaTheme="minorEastAsia" w:hAnsiTheme="minorEastAsia" w:cstheme="minorEastAsia" w:hint="eastAsia"/>
                <w:spacing w:val="-11"/>
                <w:sz w:val="22"/>
                <w:szCs w:val="22"/>
              </w:rPr>
              <w:t>，软件系统需</w:t>
            </w:r>
            <w:proofErr w:type="gramStart"/>
            <w:r>
              <w:rPr>
                <w:rFonts w:asciiTheme="minorEastAsia" w:eastAsiaTheme="minorEastAsia" w:hAnsiTheme="minorEastAsia" w:cstheme="minorEastAsia" w:hint="eastAsia"/>
                <w:spacing w:val="-11"/>
                <w:sz w:val="22"/>
                <w:szCs w:val="22"/>
              </w:rPr>
              <w:t>满足国</w:t>
            </w:r>
            <w:proofErr w:type="gramEnd"/>
            <w:r>
              <w:rPr>
                <w:rFonts w:asciiTheme="minorEastAsia" w:eastAsiaTheme="minorEastAsia" w:hAnsiTheme="minorEastAsia" w:cstheme="minorEastAsia" w:hint="eastAsia"/>
                <w:spacing w:val="-11"/>
                <w:sz w:val="22"/>
                <w:szCs w:val="22"/>
              </w:rPr>
              <w:t>家信创操作系统、服务器、CPU适配要求。（</w:t>
            </w:r>
            <w:proofErr w:type="gramStart"/>
            <w:r>
              <w:rPr>
                <w:rFonts w:asciiTheme="minorEastAsia" w:eastAsiaTheme="minorEastAsia" w:hAnsiTheme="minorEastAsia" w:cstheme="minorEastAsia" w:hint="eastAsia"/>
                <w:spacing w:val="-11"/>
                <w:sz w:val="22"/>
                <w:szCs w:val="22"/>
              </w:rPr>
              <w:t>提供信创</w:t>
            </w:r>
            <w:proofErr w:type="gramEnd"/>
            <w:r>
              <w:rPr>
                <w:rFonts w:asciiTheme="minorEastAsia" w:eastAsiaTheme="minorEastAsia" w:hAnsiTheme="minorEastAsia" w:cstheme="minorEastAsia" w:hint="eastAsia"/>
                <w:spacing w:val="-11"/>
                <w:sz w:val="22"/>
                <w:szCs w:val="22"/>
              </w:rPr>
              <w:t>适配证书佐证）</w:t>
            </w:r>
          </w:p>
        </w:tc>
      </w:tr>
    </w:tbl>
    <w:p w:rsidR="00C66783" w:rsidRPr="00FA1EEC" w:rsidRDefault="00F14954" w:rsidP="00F14954">
      <w:pPr>
        <w:ind w:firstLine="396"/>
      </w:pPr>
      <w:r>
        <w:rPr>
          <w:rFonts w:asciiTheme="minorEastAsia" w:eastAsiaTheme="minorEastAsia" w:hAnsiTheme="minorEastAsia" w:cstheme="minorEastAsia" w:hint="eastAsia"/>
          <w:spacing w:val="-11"/>
          <w:sz w:val="22"/>
          <w:szCs w:val="22"/>
        </w:rPr>
        <w:t>注：带★号的参数不能偏离，否则作无效标处理。</w:t>
      </w:r>
    </w:p>
    <w:sectPr w:rsidR="00C66783" w:rsidRPr="00FA1EEC" w:rsidSect="00E35D8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A1EEC" w:rsidRDefault="00FA1EEC" w:rsidP="00FA1EEC">
      <w:pPr>
        <w:spacing w:line="240" w:lineRule="auto"/>
        <w:ind w:firstLine="480"/>
      </w:pPr>
      <w:r>
        <w:separator/>
      </w:r>
    </w:p>
  </w:endnote>
  <w:endnote w:type="continuationSeparator" w:id="0">
    <w:p w:rsidR="00FA1EEC" w:rsidRDefault="00FA1EEC" w:rsidP="00FA1EEC"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4954" w:rsidRDefault="00F14954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4954" w:rsidRDefault="00F14954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4954" w:rsidRDefault="00F14954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A1EEC" w:rsidRDefault="00FA1EEC" w:rsidP="00FA1EEC">
      <w:pPr>
        <w:spacing w:line="240" w:lineRule="auto"/>
        <w:ind w:firstLine="480"/>
      </w:pPr>
      <w:r>
        <w:separator/>
      </w:r>
    </w:p>
  </w:footnote>
  <w:footnote w:type="continuationSeparator" w:id="0">
    <w:p w:rsidR="00FA1EEC" w:rsidRDefault="00FA1EEC" w:rsidP="00FA1EEC">
      <w:pPr>
        <w:spacing w:line="240" w:lineRule="auto"/>
        <w:ind w:firstLine="48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4954" w:rsidRDefault="00F14954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4954" w:rsidRDefault="00F14954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4954" w:rsidRDefault="00F14954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A1EEC"/>
    <w:rsid w:val="005A6CE1"/>
    <w:rsid w:val="008707E3"/>
    <w:rsid w:val="00E35D84"/>
    <w:rsid w:val="00F14954"/>
    <w:rsid w:val="00F61BC9"/>
    <w:rsid w:val="00FA1E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1EEC"/>
    <w:pPr>
      <w:widowControl w:val="0"/>
      <w:spacing w:line="360" w:lineRule="auto"/>
      <w:ind w:firstLineChars="200" w:firstLine="723"/>
      <w:jc w:val="both"/>
    </w:pPr>
    <w:rPr>
      <w:rFonts w:ascii="Times New Roman" w:eastAsia="宋体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A1EE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ind w:firstLineChars="0" w:firstLine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A1EEC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A1EEC"/>
    <w:pPr>
      <w:tabs>
        <w:tab w:val="center" w:pos="4153"/>
        <w:tab w:val="right" w:pos="8306"/>
      </w:tabs>
      <w:snapToGrid w:val="0"/>
      <w:spacing w:line="240" w:lineRule="auto"/>
      <w:ind w:firstLineChars="0" w:firstLine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A1EEC"/>
    <w:rPr>
      <w:sz w:val="18"/>
      <w:szCs w:val="18"/>
    </w:rPr>
  </w:style>
  <w:style w:type="table" w:styleId="a5">
    <w:name w:val="Table Grid"/>
    <w:basedOn w:val="a1"/>
    <w:qFormat/>
    <w:rsid w:val="00FA1EEC"/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autoRedefine/>
    <w:uiPriority w:val="34"/>
    <w:qFormat/>
    <w:rsid w:val="00FA1EEC"/>
    <w:pPr>
      <w:ind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275</Words>
  <Characters>1570</Characters>
  <Application>Microsoft Office Word</Application>
  <DocSecurity>0</DocSecurity>
  <Lines>13</Lines>
  <Paragraphs>3</Paragraphs>
  <ScaleCrop>false</ScaleCrop>
  <Company/>
  <LinksUpToDate>false</LinksUpToDate>
  <CharactersWithSpaces>1842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sbk-111</dc:creator>
  <cp:keywords/>
  <dc:description/>
  <cp:lastModifiedBy>sbk-111</cp:lastModifiedBy>
  <cp:revision>3</cp:revision>
  <dcterms:created xsi:type="dcterms:W3CDTF">2025-06-26T03:14:00Z</dcterms:created>
  <dcterms:modified xsi:type="dcterms:W3CDTF">2025-07-01T07:23:00Z</dcterms:modified>
</cp:coreProperties>
</file>