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07D" w:rsidRDefault="0017507D">
      <w:pPr>
        <w:rPr>
          <w:rFonts w:hint="eastAsia"/>
        </w:rPr>
      </w:pPr>
    </w:p>
    <w:tbl>
      <w:tblPr>
        <w:tblW w:w="10491" w:type="dxa"/>
        <w:tblInd w:w="-885" w:type="dxa"/>
        <w:tblLayout w:type="fixed"/>
        <w:tblLook w:val="04A0"/>
      </w:tblPr>
      <w:tblGrid>
        <w:gridCol w:w="709"/>
        <w:gridCol w:w="993"/>
        <w:gridCol w:w="5387"/>
        <w:gridCol w:w="1275"/>
        <w:gridCol w:w="851"/>
        <w:gridCol w:w="1276"/>
      </w:tblGrid>
      <w:tr w:rsidR="0047174A" w:rsidRPr="0047174A" w:rsidTr="0047174A">
        <w:trPr>
          <w:trHeight w:val="1455"/>
        </w:trPr>
        <w:tc>
          <w:tcPr>
            <w:tcW w:w="104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7174A" w:rsidRPr="0047174A" w:rsidRDefault="0047174A" w:rsidP="0047174A">
            <w:pPr>
              <w:widowControl/>
              <w:jc w:val="center"/>
              <w:rPr>
                <w:rFonts w:ascii="楷体" w:eastAsia="楷体" w:hAnsi="楷体" w:cs="宋体"/>
                <w:b/>
                <w:bCs/>
                <w:kern w:val="0"/>
                <w:sz w:val="48"/>
                <w:szCs w:val="48"/>
              </w:rPr>
            </w:pPr>
            <w:bookmarkStart w:id="0" w:name="RANGE!A1:F219"/>
            <w:r w:rsidRPr="0047174A">
              <w:rPr>
                <w:rFonts w:ascii="楷体" w:eastAsia="楷体" w:hAnsi="楷体" w:cs="宋体" w:hint="eastAsia"/>
                <w:b/>
                <w:bCs/>
                <w:kern w:val="0"/>
                <w:sz w:val="48"/>
                <w:szCs w:val="48"/>
              </w:rPr>
              <w:t>宁波大学附属人民医院东院区</w:t>
            </w:r>
            <w:r w:rsidRPr="0047174A">
              <w:rPr>
                <w:rFonts w:ascii="楷体" w:eastAsia="楷体" w:hAnsi="楷体" w:cs="宋体" w:hint="eastAsia"/>
                <w:b/>
                <w:bCs/>
                <w:kern w:val="0"/>
                <w:sz w:val="48"/>
                <w:szCs w:val="48"/>
              </w:rPr>
              <w:br/>
              <w:t>厨房设备清单</w:t>
            </w:r>
            <w:bookmarkEnd w:id="0"/>
          </w:p>
        </w:tc>
      </w:tr>
      <w:tr w:rsidR="0047174A" w:rsidRPr="0047174A" w:rsidTr="0047174A">
        <w:trPr>
          <w:trHeight w:val="7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序号</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名称</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技术说明</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规格</w:t>
            </w:r>
            <w:r w:rsidRPr="0047174A">
              <w:rPr>
                <w:rFonts w:ascii="Dotum" w:eastAsia="Dotum" w:hAnsi="Dotum" w:cs="宋体" w:hint="eastAsia"/>
                <w:b/>
                <w:bCs/>
                <w:color w:val="000000"/>
                <w:kern w:val="0"/>
                <w:sz w:val="22"/>
              </w:rPr>
              <w:t>(mm)</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数量</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参考图片</w:t>
            </w:r>
          </w:p>
        </w:tc>
      </w:tr>
      <w:tr w:rsidR="0047174A" w:rsidRPr="0047174A" w:rsidTr="0047174A">
        <w:trPr>
          <w:trHeight w:val="7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负一层厨房</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7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冷藏库</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30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冷藏库</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proofErr w:type="gramStart"/>
            <w:r w:rsidRPr="0047174A">
              <w:rPr>
                <w:rFonts w:ascii="宋体" w:eastAsia="宋体" w:hAnsi="宋体" w:cs="宋体" w:hint="eastAsia"/>
                <w:color w:val="000000"/>
                <w:kern w:val="0"/>
                <w:sz w:val="22"/>
              </w:rPr>
              <w:t>库板</w:t>
            </w:r>
            <w:proofErr w:type="gramEnd"/>
            <w:r w:rsidRPr="0047174A">
              <w:rPr>
                <w:rFonts w:ascii="宋体" w:eastAsia="宋体" w:hAnsi="宋体" w:cs="宋体" w:hint="eastAsia"/>
                <w:color w:val="000000"/>
                <w:kern w:val="0"/>
                <w:sz w:val="22"/>
              </w:rPr>
              <w:t>;采用sus-304不锈钢板，厚度10CM，聚氨酯环保B2阻燃发泡层，冷库门半埋门，安全式拉手门锁及防潮胶边，连接方式：挂钩连接。</w:t>
            </w:r>
            <w:r w:rsidRPr="0047174A">
              <w:rPr>
                <w:rFonts w:ascii="宋体" w:eastAsia="宋体" w:hAnsi="宋体" w:cs="宋体" w:hint="eastAsia"/>
                <w:color w:val="000000"/>
                <w:kern w:val="0"/>
                <w:sz w:val="22"/>
              </w:rPr>
              <w:br/>
              <w:t>压缩机组:采用全封闭风冷式涡旋机组：美乐柯制冷空调设备有限公司“MELUCK”，内置艾默</w:t>
            </w:r>
            <w:proofErr w:type="gramStart"/>
            <w:r w:rsidRPr="0047174A">
              <w:rPr>
                <w:rFonts w:ascii="宋体" w:eastAsia="宋体" w:hAnsi="宋体" w:cs="宋体" w:hint="eastAsia"/>
                <w:color w:val="000000"/>
                <w:kern w:val="0"/>
                <w:sz w:val="22"/>
              </w:rPr>
              <w:t>生谷轮压缩机</w:t>
            </w:r>
            <w:proofErr w:type="gramEnd"/>
            <w:r w:rsidRPr="0047174A">
              <w:rPr>
                <w:rFonts w:ascii="宋体" w:eastAsia="宋体" w:hAnsi="宋体" w:cs="宋体" w:hint="eastAsia"/>
                <w:color w:val="000000"/>
                <w:kern w:val="0"/>
                <w:sz w:val="22"/>
              </w:rPr>
              <w:t>，配以高低压表，压力控制器，储液罐，过滤器，</w:t>
            </w:r>
            <w:proofErr w:type="gramStart"/>
            <w:r w:rsidRPr="0047174A">
              <w:rPr>
                <w:rFonts w:ascii="宋体" w:eastAsia="宋体" w:hAnsi="宋体" w:cs="宋体" w:hint="eastAsia"/>
                <w:color w:val="000000"/>
                <w:kern w:val="0"/>
                <w:sz w:val="22"/>
              </w:rPr>
              <w:t>视液镜</w:t>
            </w:r>
            <w:proofErr w:type="gramEnd"/>
            <w:r w:rsidRPr="0047174A">
              <w:rPr>
                <w:rFonts w:ascii="宋体" w:eastAsia="宋体" w:hAnsi="宋体" w:cs="宋体" w:hint="eastAsia"/>
                <w:color w:val="000000"/>
                <w:kern w:val="0"/>
                <w:sz w:val="22"/>
              </w:rPr>
              <w:t>，电磁阀</w:t>
            </w:r>
            <w:r w:rsidRPr="0047174A">
              <w:rPr>
                <w:rFonts w:ascii="宋体" w:eastAsia="宋体" w:hAnsi="宋体" w:cs="宋体" w:hint="eastAsia"/>
                <w:color w:val="000000"/>
                <w:kern w:val="0"/>
                <w:sz w:val="22"/>
              </w:rPr>
              <w:br/>
              <w:t>冷风机品牌：美乐柯制冷空调设备有限公司，采用优质电机，内置化霜管，或者国产冷风机国产去水电热线，化霜水管内置加热线。膨胀阀：DANFOSS丹</w:t>
            </w:r>
            <w:proofErr w:type="gramStart"/>
            <w:r w:rsidRPr="0047174A">
              <w:rPr>
                <w:rFonts w:ascii="宋体" w:eastAsia="宋体" w:hAnsi="宋体" w:cs="宋体" w:hint="eastAsia"/>
                <w:color w:val="000000"/>
                <w:kern w:val="0"/>
                <w:sz w:val="22"/>
              </w:rPr>
              <w:t>弗</w:t>
            </w:r>
            <w:proofErr w:type="gramEnd"/>
            <w:r w:rsidRPr="0047174A">
              <w:rPr>
                <w:rFonts w:ascii="宋体" w:eastAsia="宋体" w:hAnsi="宋体" w:cs="宋体" w:hint="eastAsia"/>
                <w:color w:val="000000"/>
                <w:kern w:val="0"/>
                <w:sz w:val="22"/>
              </w:rPr>
              <w:t>斯</w:t>
            </w:r>
            <w:proofErr w:type="gramStart"/>
            <w:r w:rsidRPr="0047174A">
              <w:rPr>
                <w:rFonts w:ascii="宋体" w:eastAsia="宋体" w:hAnsi="宋体" w:cs="宋体" w:hint="eastAsia"/>
                <w:color w:val="000000"/>
                <w:kern w:val="0"/>
                <w:sz w:val="22"/>
              </w:rPr>
              <w:t>或上恒</w:t>
            </w:r>
            <w:proofErr w:type="gramEnd"/>
            <w:r w:rsidRPr="0047174A">
              <w:rPr>
                <w:rFonts w:ascii="宋体" w:eastAsia="宋体" w:hAnsi="宋体" w:cs="宋体" w:hint="eastAsia"/>
                <w:color w:val="000000"/>
                <w:kern w:val="0"/>
                <w:sz w:val="22"/>
              </w:rPr>
              <w:br/>
              <w:t>电脑控制箱：配以数字显示，</w:t>
            </w:r>
            <w:proofErr w:type="gramStart"/>
            <w:r w:rsidRPr="0047174A">
              <w:rPr>
                <w:rFonts w:ascii="宋体" w:eastAsia="宋体" w:hAnsi="宋体" w:cs="宋体" w:hint="eastAsia"/>
                <w:color w:val="000000"/>
                <w:kern w:val="0"/>
                <w:sz w:val="22"/>
              </w:rPr>
              <w:t>自动除箱功能</w:t>
            </w:r>
            <w:proofErr w:type="gramEnd"/>
            <w:r w:rsidRPr="0047174A">
              <w:rPr>
                <w:rFonts w:ascii="宋体" w:eastAsia="宋体" w:hAnsi="宋体" w:cs="宋体" w:hint="eastAsia"/>
                <w:color w:val="000000"/>
                <w:kern w:val="0"/>
                <w:sz w:val="22"/>
              </w:rPr>
              <w:t>，高温声光报警，断路器,</w:t>
            </w:r>
            <w:r w:rsidRPr="0047174A">
              <w:rPr>
                <w:rFonts w:ascii="宋体" w:eastAsia="宋体" w:hAnsi="宋体" w:cs="宋体" w:hint="eastAsia"/>
                <w:b/>
                <w:bCs/>
                <w:color w:val="000000"/>
                <w:kern w:val="0"/>
                <w:sz w:val="22"/>
              </w:rPr>
              <w:t>库内紧急呼叫系统</w:t>
            </w:r>
            <w:r w:rsidRPr="0047174A">
              <w:rPr>
                <w:rFonts w:ascii="宋体" w:eastAsia="宋体" w:hAnsi="宋体" w:cs="宋体" w:hint="eastAsia"/>
                <w:color w:val="000000"/>
                <w:kern w:val="0"/>
                <w:sz w:val="22"/>
              </w:rPr>
              <w:t>等。冷库内置防雾LED灯，冷库温度：高温间0℃至5℃</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5500×2600×2400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alibri" w:eastAsia="宋体" w:hAnsi="Calibri" w:cs="宋体"/>
                <w:color w:val="000000"/>
                <w:kern w:val="0"/>
                <w:szCs w:val="21"/>
              </w:rPr>
            </w:pPr>
            <w:r>
              <w:rPr>
                <w:rFonts w:ascii="Calibri" w:eastAsia="宋体" w:hAnsi="Calibri" w:cs="宋体"/>
                <w:noProof/>
                <w:color w:val="000000"/>
                <w:kern w:val="0"/>
                <w:szCs w:val="21"/>
              </w:rPr>
              <w:drawing>
                <wp:anchor distT="0" distB="0" distL="114300" distR="114300" simplePos="0" relativeHeight="251658240" behindDoc="0" locked="0" layoutInCell="1" allowOverlap="1">
                  <wp:simplePos x="0" y="0"/>
                  <wp:positionH relativeFrom="column">
                    <wp:posOffset>20320</wp:posOffset>
                  </wp:positionH>
                  <wp:positionV relativeFrom="paragraph">
                    <wp:posOffset>607060</wp:posOffset>
                  </wp:positionV>
                  <wp:extent cx="572135" cy="635635"/>
                  <wp:effectExtent l="19050" t="0" r="0" b="0"/>
                  <wp:wrapNone/>
                  <wp:docPr id="111" name="Picture 208342"/>
                  <wp:cNvGraphicFramePr/>
                  <a:graphic xmlns:a="http://schemas.openxmlformats.org/drawingml/2006/main">
                    <a:graphicData uri="http://schemas.openxmlformats.org/drawingml/2006/picture">
                      <pic:pic xmlns:pic="http://schemas.openxmlformats.org/drawingml/2006/picture">
                        <pic:nvPicPr>
                          <pic:cNvPr id="96205" name="Picture 208342" descr="冷库"/>
                          <pic:cNvPicPr>
                            <a:picLocks noChangeAspect="1" noChangeArrowheads="1"/>
                          </pic:cNvPicPr>
                        </pic:nvPicPr>
                        <pic:blipFill>
                          <a:blip r:embed="rId6" cstate="print"/>
                          <a:srcRect/>
                          <a:stretch>
                            <a:fillRect/>
                          </a:stretch>
                        </pic:blipFill>
                        <pic:spPr bwMode="auto">
                          <a:xfrm>
                            <a:off x="0" y="0"/>
                            <a:ext cx="572135" cy="635635"/>
                          </a:xfrm>
                          <a:prstGeom prst="rect">
                            <a:avLst/>
                          </a:prstGeom>
                          <a:noFill/>
                          <a:ln w="9525">
                            <a:noFill/>
                            <a:miter lim="800000"/>
                            <a:headEnd/>
                            <a:tailEnd/>
                          </a:ln>
                        </pic:spPr>
                      </pic:pic>
                    </a:graphicData>
                  </a:graphic>
                </wp:anchor>
              </w:drawing>
            </w:r>
          </w:p>
        </w:tc>
      </w:tr>
      <w:tr w:rsidR="0047174A" w:rsidRPr="0047174A" w:rsidTr="0047174A">
        <w:trPr>
          <w:trHeight w:val="157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四层格栅货架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选用优质不锈钢板SUS-304制作，25*12方管δ=1.2mm，脚φ38*1.0mm磨砂脚管（配有可调子弹脚）。</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1200*500*1800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7</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83185</wp:posOffset>
                  </wp:positionH>
                  <wp:positionV relativeFrom="paragraph">
                    <wp:posOffset>201930</wp:posOffset>
                  </wp:positionV>
                  <wp:extent cx="508000" cy="587375"/>
                  <wp:effectExtent l="19050" t="0" r="6350" b="0"/>
                  <wp:wrapNone/>
                  <wp:docPr id="121" name="Picture 202852"/>
                  <wp:cNvGraphicFramePr/>
                  <a:graphic xmlns:a="http://schemas.openxmlformats.org/drawingml/2006/main">
                    <a:graphicData uri="http://schemas.openxmlformats.org/drawingml/2006/picture">
                      <pic:pic xmlns:pic="http://schemas.openxmlformats.org/drawingml/2006/picture">
                        <pic:nvPicPr>
                          <pic:cNvPr id="96215" name="Picture 202852" descr="四层货架 "/>
                          <pic:cNvPicPr>
                            <a:picLocks noChangeAspect="1" noChangeArrowheads="1"/>
                          </pic:cNvPicPr>
                        </pic:nvPicPr>
                        <pic:blipFill>
                          <a:blip r:embed="rId7" cstate="print"/>
                          <a:srcRect/>
                          <a:stretch>
                            <a:fillRect/>
                          </a:stretch>
                        </pic:blipFill>
                        <pic:spPr bwMode="auto">
                          <a:xfrm>
                            <a:off x="0" y="0"/>
                            <a:ext cx="508000" cy="587375"/>
                          </a:xfrm>
                          <a:prstGeom prst="rect">
                            <a:avLst/>
                          </a:prstGeom>
                          <a:noFill/>
                          <a:ln w="9525">
                            <a:noFill/>
                            <a:miter lim="800000"/>
                            <a:headEnd/>
                            <a:tailEnd/>
                          </a:ln>
                        </pic:spPr>
                      </pic:pic>
                    </a:graphicData>
                  </a:graphic>
                </wp:anchor>
              </w:drawing>
            </w:r>
          </w:p>
        </w:tc>
      </w:tr>
      <w:tr w:rsidR="0047174A" w:rsidRPr="0047174A" w:rsidTr="0047174A">
        <w:trPr>
          <w:trHeight w:val="7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冷冻库</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47174A" w:rsidRPr="0047174A" w:rsidRDefault="0047174A" w:rsidP="0047174A">
            <w:pPr>
              <w:widowControl/>
              <w:jc w:val="center"/>
              <w:rPr>
                <w:rFonts w:ascii="宋体" w:eastAsia="宋体" w:hAnsi="宋体" w:cs="宋体"/>
                <w:color w:val="000000"/>
                <w:kern w:val="0"/>
                <w:sz w:val="24"/>
                <w:szCs w:val="24"/>
              </w:rPr>
            </w:pPr>
            <w:r w:rsidRPr="0047174A">
              <w:rPr>
                <w:rFonts w:ascii="宋体" w:eastAsia="宋体" w:hAnsi="宋体" w:cs="宋体" w:hint="eastAsia"/>
                <w:color w:val="000000"/>
                <w:kern w:val="0"/>
                <w:sz w:val="24"/>
                <w:szCs w:val="24"/>
              </w:rPr>
              <w:t xml:space="preserve">　</w:t>
            </w:r>
          </w:p>
        </w:tc>
      </w:tr>
      <w:tr w:rsidR="0047174A" w:rsidRPr="0047174A" w:rsidTr="0047174A">
        <w:trPr>
          <w:trHeight w:val="33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冷冻库</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proofErr w:type="gramStart"/>
            <w:r w:rsidRPr="0047174A">
              <w:rPr>
                <w:rFonts w:ascii="宋体" w:eastAsia="宋体" w:hAnsi="宋体" w:cs="宋体" w:hint="eastAsia"/>
                <w:color w:val="000000"/>
                <w:kern w:val="0"/>
                <w:sz w:val="22"/>
              </w:rPr>
              <w:t>库板</w:t>
            </w:r>
            <w:proofErr w:type="gramEnd"/>
            <w:r w:rsidRPr="0047174A">
              <w:rPr>
                <w:rFonts w:ascii="宋体" w:eastAsia="宋体" w:hAnsi="宋体" w:cs="宋体" w:hint="eastAsia"/>
                <w:color w:val="000000"/>
                <w:kern w:val="0"/>
                <w:sz w:val="22"/>
              </w:rPr>
              <w:t>;采用sus-304不锈钢板，厚度10CM，聚氨酯环保B2阻燃发泡层，冷库门半埋门，安全式拉手门锁及防潮胶边，连接方式：挂钩连接。</w:t>
            </w:r>
            <w:r w:rsidRPr="0047174A">
              <w:rPr>
                <w:rFonts w:ascii="宋体" w:eastAsia="宋体" w:hAnsi="宋体" w:cs="宋体" w:hint="eastAsia"/>
                <w:color w:val="000000"/>
                <w:kern w:val="0"/>
                <w:sz w:val="22"/>
              </w:rPr>
              <w:br/>
              <w:t>压缩机组:采用全封闭风冷式涡旋机组：美乐柯制冷空调设备有限公司“MELUCK”，内置艾默</w:t>
            </w:r>
            <w:proofErr w:type="gramStart"/>
            <w:r w:rsidRPr="0047174A">
              <w:rPr>
                <w:rFonts w:ascii="宋体" w:eastAsia="宋体" w:hAnsi="宋体" w:cs="宋体" w:hint="eastAsia"/>
                <w:color w:val="000000"/>
                <w:kern w:val="0"/>
                <w:sz w:val="22"/>
              </w:rPr>
              <w:t>生谷轮压缩机</w:t>
            </w:r>
            <w:proofErr w:type="gramEnd"/>
            <w:r w:rsidRPr="0047174A">
              <w:rPr>
                <w:rFonts w:ascii="宋体" w:eastAsia="宋体" w:hAnsi="宋体" w:cs="宋体" w:hint="eastAsia"/>
                <w:color w:val="000000"/>
                <w:kern w:val="0"/>
                <w:sz w:val="22"/>
              </w:rPr>
              <w:t>，配以高低压表，压力控制器，储液罐，过滤器，</w:t>
            </w:r>
            <w:proofErr w:type="gramStart"/>
            <w:r w:rsidRPr="0047174A">
              <w:rPr>
                <w:rFonts w:ascii="宋体" w:eastAsia="宋体" w:hAnsi="宋体" w:cs="宋体" w:hint="eastAsia"/>
                <w:color w:val="000000"/>
                <w:kern w:val="0"/>
                <w:sz w:val="22"/>
              </w:rPr>
              <w:t>视液镜</w:t>
            </w:r>
            <w:proofErr w:type="gramEnd"/>
            <w:r w:rsidRPr="0047174A">
              <w:rPr>
                <w:rFonts w:ascii="宋体" w:eastAsia="宋体" w:hAnsi="宋体" w:cs="宋体" w:hint="eastAsia"/>
                <w:color w:val="000000"/>
                <w:kern w:val="0"/>
                <w:sz w:val="22"/>
              </w:rPr>
              <w:t>，电磁阀</w:t>
            </w:r>
            <w:r w:rsidRPr="0047174A">
              <w:rPr>
                <w:rFonts w:ascii="宋体" w:eastAsia="宋体" w:hAnsi="宋体" w:cs="宋体" w:hint="eastAsia"/>
                <w:color w:val="000000"/>
                <w:kern w:val="0"/>
                <w:sz w:val="22"/>
              </w:rPr>
              <w:br/>
              <w:t>冷风机品牌：美乐柯制冷空调设备有限公司，采用优质电机，内置化霜管，或者国产冷风机国产去水电热线，化霜水管内置加热线。膨胀阀：DANFOSS丹</w:t>
            </w:r>
            <w:proofErr w:type="gramStart"/>
            <w:r w:rsidRPr="0047174A">
              <w:rPr>
                <w:rFonts w:ascii="宋体" w:eastAsia="宋体" w:hAnsi="宋体" w:cs="宋体" w:hint="eastAsia"/>
                <w:color w:val="000000"/>
                <w:kern w:val="0"/>
                <w:sz w:val="22"/>
              </w:rPr>
              <w:t>弗</w:t>
            </w:r>
            <w:proofErr w:type="gramEnd"/>
            <w:r w:rsidRPr="0047174A">
              <w:rPr>
                <w:rFonts w:ascii="宋体" w:eastAsia="宋体" w:hAnsi="宋体" w:cs="宋体" w:hint="eastAsia"/>
                <w:color w:val="000000"/>
                <w:kern w:val="0"/>
                <w:sz w:val="22"/>
              </w:rPr>
              <w:t>斯</w:t>
            </w:r>
            <w:proofErr w:type="gramStart"/>
            <w:r w:rsidRPr="0047174A">
              <w:rPr>
                <w:rFonts w:ascii="宋体" w:eastAsia="宋体" w:hAnsi="宋体" w:cs="宋体" w:hint="eastAsia"/>
                <w:color w:val="000000"/>
                <w:kern w:val="0"/>
                <w:sz w:val="22"/>
              </w:rPr>
              <w:t>或上恒</w:t>
            </w:r>
            <w:proofErr w:type="gramEnd"/>
            <w:r w:rsidRPr="0047174A">
              <w:rPr>
                <w:rFonts w:ascii="宋体" w:eastAsia="宋体" w:hAnsi="宋体" w:cs="宋体" w:hint="eastAsia"/>
                <w:color w:val="000000"/>
                <w:kern w:val="0"/>
                <w:sz w:val="22"/>
              </w:rPr>
              <w:br/>
              <w:t>电脑控制箱：配以数字显示，</w:t>
            </w:r>
            <w:proofErr w:type="gramStart"/>
            <w:r w:rsidRPr="0047174A">
              <w:rPr>
                <w:rFonts w:ascii="宋体" w:eastAsia="宋体" w:hAnsi="宋体" w:cs="宋体" w:hint="eastAsia"/>
                <w:color w:val="000000"/>
                <w:kern w:val="0"/>
                <w:sz w:val="22"/>
              </w:rPr>
              <w:t>自动除箱功能</w:t>
            </w:r>
            <w:proofErr w:type="gramEnd"/>
            <w:r w:rsidRPr="0047174A">
              <w:rPr>
                <w:rFonts w:ascii="宋体" w:eastAsia="宋体" w:hAnsi="宋体" w:cs="宋体" w:hint="eastAsia"/>
                <w:color w:val="000000"/>
                <w:kern w:val="0"/>
                <w:sz w:val="22"/>
              </w:rPr>
              <w:t>，高温声光</w:t>
            </w:r>
            <w:r w:rsidRPr="0047174A">
              <w:rPr>
                <w:rFonts w:ascii="宋体" w:eastAsia="宋体" w:hAnsi="宋体" w:cs="宋体" w:hint="eastAsia"/>
                <w:color w:val="000000"/>
                <w:kern w:val="0"/>
                <w:sz w:val="22"/>
              </w:rPr>
              <w:lastRenderedPageBreak/>
              <w:t>报警，断路器,</w:t>
            </w:r>
            <w:r w:rsidRPr="0047174A">
              <w:rPr>
                <w:rFonts w:ascii="宋体" w:eastAsia="宋体" w:hAnsi="宋体" w:cs="宋体" w:hint="eastAsia"/>
                <w:b/>
                <w:bCs/>
                <w:color w:val="000000"/>
                <w:kern w:val="0"/>
                <w:sz w:val="22"/>
              </w:rPr>
              <w:t>库内紧急呼叫系统</w:t>
            </w:r>
            <w:r w:rsidRPr="0047174A">
              <w:rPr>
                <w:rFonts w:ascii="宋体" w:eastAsia="宋体" w:hAnsi="宋体" w:cs="宋体" w:hint="eastAsia"/>
                <w:color w:val="000000"/>
                <w:kern w:val="0"/>
                <w:sz w:val="22"/>
              </w:rPr>
              <w:t>等。冷库内置防雾LED灯，冷库温度：低温间-12℃至-18℃</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lastRenderedPageBreak/>
              <w:t>4100×2600×2400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alibri" w:eastAsia="宋体" w:hAnsi="Calibri" w:cs="宋体"/>
                <w:color w:val="000000"/>
                <w:kern w:val="0"/>
                <w:szCs w:val="21"/>
              </w:rPr>
            </w:pPr>
            <w:r>
              <w:rPr>
                <w:rFonts w:ascii="Calibri" w:eastAsia="宋体" w:hAnsi="Calibri" w:cs="宋体"/>
                <w:noProof/>
                <w:color w:val="000000"/>
                <w:kern w:val="0"/>
                <w:szCs w:val="21"/>
              </w:rPr>
              <w:drawing>
                <wp:anchor distT="0" distB="0" distL="114300" distR="114300" simplePos="0" relativeHeight="251658240" behindDoc="0" locked="0" layoutInCell="1" allowOverlap="1">
                  <wp:simplePos x="0" y="0"/>
                  <wp:positionH relativeFrom="column">
                    <wp:posOffset>85725</wp:posOffset>
                  </wp:positionH>
                  <wp:positionV relativeFrom="paragraph">
                    <wp:posOffset>568960</wp:posOffset>
                  </wp:positionV>
                  <wp:extent cx="571500" cy="707390"/>
                  <wp:effectExtent l="19050" t="0" r="0" b="0"/>
                  <wp:wrapNone/>
                  <wp:docPr id="112" name="图片 112"/>
                  <wp:cNvGraphicFramePr/>
                  <a:graphic xmlns:a="http://schemas.openxmlformats.org/drawingml/2006/main">
                    <a:graphicData uri="http://schemas.openxmlformats.org/drawingml/2006/picture">
                      <pic:pic xmlns:pic="http://schemas.openxmlformats.org/drawingml/2006/picture">
                        <pic:nvPicPr>
                          <pic:cNvPr id="96206" name="Picture 208342" descr="冷库"/>
                          <pic:cNvPicPr>
                            <a:picLocks noChangeAspect="1" noChangeArrowheads="1"/>
                          </pic:cNvPicPr>
                        </pic:nvPicPr>
                        <pic:blipFill>
                          <a:blip r:embed="rId6" cstate="print"/>
                          <a:srcRect/>
                          <a:stretch>
                            <a:fillRect/>
                          </a:stretch>
                        </pic:blipFill>
                        <pic:spPr bwMode="auto">
                          <a:xfrm>
                            <a:off x="0" y="0"/>
                            <a:ext cx="571500" cy="707390"/>
                          </a:xfrm>
                          <a:prstGeom prst="rect">
                            <a:avLst/>
                          </a:prstGeom>
                          <a:noFill/>
                          <a:ln w="9525">
                            <a:noFill/>
                            <a:miter lim="800000"/>
                            <a:headEnd/>
                            <a:tailEnd/>
                          </a:ln>
                        </pic:spPr>
                      </pic:pic>
                    </a:graphicData>
                  </a:graphic>
                </wp:anchor>
              </w:drawing>
            </w:r>
          </w:p>
        </w:tc>
      </w:tr>
      <w:tr w:rsidR="0047174A" w:rsidRPr="0047174A" w:rsidTr="0047174A">
        <w:trPr>
          <w:trHeight w:val="15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四层格栅货架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选用优质不锈钢板SUS-304制作，25*12方管δ=1.2mm，脚φ38*1.0mm磨砂脚管（配有可调子弹脚）。</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1200*500*1800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4</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180975</wp:posOffset>
                  </wp:positionH>
                  <wp:positionV relativeFrom="paragraph">
                    <wp:posOffset>161925</wp:posOffset>
                  </wp:positionV>
                  <wp:extent cx="542925" cy="628650"/>
                  <wp:effectExtent l="635" t="0" r="0" b="635"/>
                  <wp:wrapNone/>
                  <wp:docPr id="122" name="图片 122"/>
                  <wp:cNvGraphicFramePr/>
                  <a:graphic xmlns:a="http://schemas.openxmlformats.org/drawingml/2006/main">
                    <a:graphicData uri="http://schemas.openxmlformats.org/drawingml/2006/picture">
                      <pic:pic xmlns:pic="http://schemas.openxmlformats.org/drawingml/2006/picture">
                        <pic:nvPicPr>
                          <pic:cNvPr id="96216" name="Picture 202852" descr="四层货架 "/>
                          <pic:cNvPicPr>
                            <a:picLocks noChangeAspect="1" noChangeArrowheads="1"/>
                          </pic:cNvPicPr>
                        </pic:nvPicPr>
                        <pic:blipFill>
                          <a:blip r:embed="rId7" cstate="print"/>
                          <a:srcRect/>
                          <a:stretch>
                            <a:fillRect/>
                          </a:stretch>
                        </pic:blipFill>
                        <pic:spPr bwMode="auto">
                          <a:xfrm>
                            <a:off x="0" y="0"/>
                            <a:ext cx="533400" cy="609600"/>
                          </a:xfrm>
                          <a:prstGeom prst="rect">
                            <a:avLst/>
                          </a:prstGeom>
                          <a:noFill/>
                          <a:ln w="9525">
                            <a:noFill/>
                            <a:miter lim="800000"/>
                            <a:headEnd/>
                            <a:tailEnd/>
                          </a:ln>
                        </pic:spPr>
                      </pic:pic>
                    </a:graphicData>
                  </a:graphic>
                </wp:anchor>
              </w:drawing>
            </w:r>
          </w:p>
        </w:tc>
      </w:tr>
      <w:tr w:rsidR="0047174A" w:rsidRPr="0047174A" w:rsidTr="0047174A">
        <w:trPr>
          <w:trHeight w:val="7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一层厨房</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收货处</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99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电子磅秤</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Cs w:val="21"/>
              </w:rPr>
            </w:pPr>
            <w:r w:rsidRPr="0047174A">
              <w:rPr>
                <w:rFonts w:ascii="宋体" w:eastAsia="宋体" w:hAnsi="宋体" w:cs="宋体" w:hint="eastAsia"/>
                <w:color w:val="000000"/>
                <w:kern w:val="0"/>
                <w:szCs w:val="21"/>
              </w:rPr>
              <w:t xml:space="preserve">　</w:t>
            </w:r>
          </w:p>
        </w:tc>
      </w:tr>
      <w:tr w:rsidR="0047174A" w:rsidRPr="0047174A" w:rsidTr="0047174A">
        <w:trPr>
          <w:trHeight w:val="31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冲地龙头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1.开放式洗地龙头、碳钢主体，</w:t>
            </w:r>
            <w:proofErr w:type="gramStart"/>
            <w:r w:rsidRPr="0047174A">
              <w:rPr>
                <w:rFonts w:ascii="宋体" w:eastAsia="宋体" w:hAnsi="宋体" w:cs="宋体" w:hint="eastAsia"/>
                <w:color w:val="000000"/>
                <w:kern w:val="0"/>
                <w:sz w:val="22"/>
              </w:rPr>
              <w:t>表面环</w:t>
            </w:r>
            <w:proofErr w:type="gramEnd"/>
            <w:r w:rsidRPr="0047174A">
              <w:rPr>
                <w:rFonts w:ascii="宋体" w:eastAsia="宋体" w:hAnsi="宋体" w:cs="宋体" w:hint="eastAsia"/>
                <w:color w:val="000000"/>
                <w:kern w:val="0"/>
                <w:sz w:val="22"/>
              </w:rPr>
              <w:t>氧喷涂处理（黑色）；                                        2.固定侧支架钢板厚度5mm，黄铜进水主体；                                                       3.10.7米重工无痕三层液压钢丝管（黑色）、与主体接口为金属连接件、耐温85度；                                                                    4.配一把花洒喷头；                                                                         5.进水接口为标准1/2"外螺纹；                                                                 ▲6.产品符合管理体系认证要求并提供证书复印件；               ▲7.产品技术要求符合QB/T1334-2013《水嘴通用技术条件》标准要求并提供相应证书复印件。                        (投标时带▲的技术参数须提供有效证书复印件加盖生产厂家公章)</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60960</wp:posOffset>
                  </wp:positionH>
                  <wp:positionV relativeFrom="paragraph">
                    <wp:posOffset>290195</wp:posOffset>
                  </wp:positionV>
                  <wp:extent cx="587375" cy="532130"/>
                  <wp:effectExtent l="19050" t="0" r="3175" b="0"/>
                  <wp:wrapNone/>
                  <wp:docPr id="5" name="图片 4"/>
                  <wp:cNvGraphicFramePr/>
                  <a:graphic xmlns:a="http://schemas.openxmlformats.org/drawingml/2006/main">
                    <a:graphicData uri="http://schemas.openxmlformats.org/drawingml/2006/picture">
                      <pic:pic xmlns:pic="http://schemas.openxmlformats.org/drawingml/2006/picture">
                        <pic:nvPicPr>
                          <pic:cNvPr id="96098" name="图片 4"/>
                          <pic:cNvPicPr>
                            <a:picLocks noChangeAspect="1" noChangeArrowheads="1"/>
                          </pic:cNvPicPr>
                        </pic:nvPicPr>
                        <pic:blipFill>
                          <a:blip r:embed="rId8" cstate="print"/>
                          <a:srcRect/>
                          <a:stretch>
                            <a:fillRect/>
                          </a:stretch>
                        </pic:blipFill>
                        <pic:spPr bwMode="auto">
                          <a:xfrm>
                            <a:off x="0" y="0"/>
                            <a:ext cx="587375" cy="532130"/>
                          </a:xfrm>
                          <a:prstGeom prst="rect">
                            <a:avLst/>
                          </a:prstGeom>
                          <a:noFill/>
                          <a:ln w="9525">
                            <a:noFill/>
                            <a:miter lim="800000"/>
                            <a:headEnd/>
                            <a:tailEnd/>
                          </a:ln>
                        </pic:spPr>
                      </pic:pic>
                    </a:graphicData>
                  </a:graphic>
                </wp:anchor>
              </w:drawing>
            </w:r>
          </w:p>
        </w:tc>
      </w:tr>
      <w:tr w:rsidR="0047174A" w:rsidRPr="0047174A" w:rsidTr="0047174A">
        <w:trPr>
          <w:trHeight w:val="15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四层格栅货架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1200*500*1800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55245</wp:posOffset>
                  </wp:positionH>
                  <wp:positionV relativeFrom="paragraph">
                    <wp:posOffset>182245</wp:posOffset>
                  </wp:positionV>
                  <wp:extent cx="572135" cy="666750"/>
                  <wp:effectExtent l="19050" t="0" r="0" b="0"/>
                  <wp:wrapNone/>
                  <wp:docPr id="123" name="图片 123"/>
                  <wp:cNvGraphicFramePr/>
                  <a:graphic xmlns:a="http://schemas.openxmlformats.org/drawingml/2006/main">
                    <a:graphicData uri="http://schemas.openxmlformats.org/drawingml/2006/picture">
                      <pic:pic xmlns:pic="http://schemas.openxmlformats.org/drawingml/2006/picture">
                        <pic:nvPicPr>
                          <pic:cNvPr id="96217" name="Picture 202852" descr="四层货架 "/>
                          <pic:cNvPicPr>
                            <a:picLocks noChangeAspect="1" noChangeArrowheads="1"/>
                          </pic:cNvPicPr>
                        </pic:nvPicPr>
                        <pic:blipFill>
                          <a:blip r:embed="rId7" cstate="print"/>
                          <a:srcRect/>
                          <a:stretch>
                            <a:fillRect/>
                          </a:stretch>
                        </pic:blipFill>
                        <pic:spPr bwMode="auto">
                          <a:xfrm>
                            <a:off x="0" y="0"/>
                            <a:ext cx="572135" cy="66675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女更衣</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洗手星盆</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430×390×150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nil"/>
              <w:right w:val="nil"/>
            </w:tcBorders>
            <w:shd w:val="clear" w:color="auto" w:fill="auto"/>
            <w:noWrap/>
            <w:vAlign w:val="center"/>
            <w:hideMark/>
          </w:tcPr>
          <w:p w:rsidR="0047174A" w:rsidRPr="0047174A" w:rsidRDefault="0047174A" w:rsidP="0047174A">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58240" behindDoc="0" locked="0" layoutInCell="1" allowOverlap="1">
                  <wp:simplePos x="0" y="0"/>
                  <wp:positionH relativeFrom="column">
                    <wp:posOffset>55245</wp:posOffset>
                  </wp:positionH>
                  <wp:positionV relativeFrom="paragraph">
                    <wp:posOffset>115570</wp:posOffset>
                  </wp:positionV>
                  <wp:extent cx="531495" cy="348615"/>
                  <wp:effectExtent l="19050" t="0" r="1905" b="0"/>
                  <wp:wrapNone/>
                  <wp:docPr id="6" name="Picture 203344"/>
                  <wp:cNvGraphicFramePr/>
                  <a:graphic xmlns:a="http://schemas.openxmlformats.org/drawingml/2006/main">
                    <a:graphicData uri="http://schemas.openxmlformats.org/drawingml/2006/picture">
                      <pic:pic xmlns:pic="http://schemas.openxmlformats.org/drawingml/2006/picture">
                        <pic:nvPicPr>
                          <pic:cNvPr id="96099" name="Picture 203344" descr="洗手星盆"/>
                          <pic:cNvPicPr>
                            <a:picLocks noChangeAspect="1" noChangeArrowheads="1"/>
                          </pic:cNvPicPr>
                        </pic:nvPicPr>
                        <pic:blipFill>
                          <a:blip r:embed="rId9" cstate="print"/>
                          <a:srcRect/>
                          <a:stretch>
                            <a:fillRect/>
                          </a:stretch>
                        </pic:blipFill>
                        <pic:spPr bwMode="auto">
                          <a:xfrm>
                            <a:off x="0" y="0"/>
                            <a:ext cx="531495" cy="348615"/>
                          </a:xfrm>
                          <a:prstGeom prst="rect">
                            <a:avLst/>
                          </a:prstGeom>
                          <a:noFill/>
                          <a:ln w="9525">
                            <a:noFill/>
                            <a:miter lim="800000"/>
                            <a:headEnd/>
                            <a:tailEnd/>
                          </a:ln>
                        </pic:spPr>
                      </pic:pic>
                    </a:graphicData>
                  </a:graphic>
                </wp:anchor>
              </w:drawing>
            </w:r>
          </w:p>
          <w:tbl>
            <w:tblPr>
              <w:tblW w:w="0" w:type="auto"/>
              <w:tblCellSpacing w:w="0" w:type="dxa"/>
              <w:tblLayout w:type="fixed"/>
              <w:tblCellMar>
                <w:left w:w="0" w:type="dxa"/>
                <w:right w:w="0" w:type="dxa"/>
              </w:tblCellMar>
              <w:tblLook w:val="04A0"/>
            </w:tblPr>
            <w:tblGrid>
              <w:gridCol w:w="1540"/>
            </w:tblGrid>
            <w:tr w:rsidR="0047174A" w:rsidRPr="0047174A" w:rsidTr="0047174A">
              <w:trPr>
                <w:trHeight w:val="739"/>
                <w:tblCellSpacing w:w="0" w:type="dxa"/>
              </w:trPr>
              <w:tc>
                <w:tcPr>
                  <w:tcW w:w="1540"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bl>
          <w:p w:rsidR="0047174A" w:rsidRPr="0047174A" w:rsidRDefault="0047174A" w:rsidP="0047174A">
            <w:pPr>
              <w:widowControl/>
              <w:jc w:val="left"/>
              <w:rPr>
                <w:rFonts w:ascii="宋体" w:eastAsia="宋体" w:hAnsi="宋体" w:cs="宋体"/>
                <w:kern w:val="0"/>
                <w:sz w:val="24"/>
                <w:szCs w:val="24"/>
              </w:rPr>
            </w:pP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男更衣</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洗手星盆</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430×390×150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nil"/>
              <w:right w:val="nil"/>
            </w:tcBorders>
            <w:shd w:val="clear" w:color="auto" w:fill="auto"/>
            <w:noWrap/>
            <w:vAlign w:val="center"/>
            <w:hideMark/>
          </w:tcPr>
          <w:p w:rsidR="0047174A" w:rsidRPr="0047174A" w:rsidRDefault="0047174A" w:rsidP="0047174A">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58240" behindDoc="0" locked="0" layoutInCell="1" allowOverlap="1">
                  <wp:simplePos x="0" y="0"/>
                  <wp:positionH relativeFrom="column">
                    <wp:posOffset>4445</wp:posOffset>
                  </wp:positionH>
                  <wp:positionV relativeFrom="paragraph">
                    <wp:posOffset>128270</wp:posOffset>
                  </wp:positionV>
                  <wp:extent cx="531495" cy="348615"/>
                  <wp:effectExtent l="19050" t="0" r="1905" b="0"/>
                  <wp:wrapNone/>
                  <wp:docPr id="7" name="图片 7"/>
                  <wp:cNvGraphicFramePr/>
                  <a:graphic xmlns:a="http://schemas.openxmlformats.org/drawingml/2006/main">
                    <a:graphicData uri="http://schemas.openxmlformats.org/drawingml/2006/picture">
                      <pic:pic xmlns:pic="http://schemas.openxmlformats.org/drawingml/2006/picture">
                        <pic:nvPicPr>
                          <pic:cNvPr id="96100" name="Picture 203344" descr="洗手星盆"/>
                          <pic:cNvPicPr>
                            <a:picLocks noChangeAspect="1" noChangeArrowheads="1"/>
                          </pic:cNvPicPr>
                        </pic:nvPicPr>
                        <pic:blipFill>
                          <a:blip r:embed="rId9" cstate="print"/>
                          <a:srcRect/>
                          <a:stretch>
                            <a:fillRect/>
                          </a:stretch>
                        </pic:blipFill>
                        <pic:spPr bwMode="auto">
                          <a:xfrm>
                            <a:off x="0" y="0"/>
                            <a:ext cx="531495" cy="348615"/>
                          </a:xfrm>
                          <a:prstGeom prst="rect">
                            <a:avLst/>
                          </a:prstGeom>
                          <a:noFill/>
                          <a:ln w="9525">
                            <a:noFill/>
                            <a:miter lim="800000"/>
                            <a:headEnd/>
                            <a:tailEnd/>
                          </a:ln>
                        </pic:spPr>
                      </pic:pic>
                    </a:graphicData>
                  </a:graphic>
                </wp:anchor>
              </w:drawing>
            </w:r>
          </w:p>
          <w:tbl>
            <w:tblPr>
              <w:tblW w:w="0" w:type="auto"/>
              <w:tblCellSpacing w:w="0" w:type="dxa"/>
              <w:tblLayout w:type="fixed"/>
              <w:tblCellMar>
                <w:left w:w="0" w:type="dxa"/>
                <w:right w:w="0" w:type="dxa"/>
              </w:tblCellMar>
              <w:tblLook w:val="04A0"/>
            </w:tblPr>
            <w:tblGrid>
              <w:gridCol w:w="1540"/>
            </w:tblGrid>
            <w:tr w:rsidR="0047174A" w:rsidRPr="0047174A" w:rsidTr="0047174A">
              <w:trPr>
                <w:trHeight w:val="739"/>
                <w:tblCellSpacing w:w="0" w:type="dxa"/>
              </w:trPr>
              <w:tc>
                <w:tcPr>
                  <w:tcW w:w="1540"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bl>
          <w:p w:rsidR="0047174A" w:rsidRPr="0047174A" w:rsidRDefault="0047174A" w:rsidP="0047174A">
            <w:pPr>
              <w:widowControl/>
              <w:jc w:val="left"/>
              <w:rPr>
                <w:rFonts w:ascii="宋体" w:eastAsia="宋体" w:hAnsi="宋体" w:cs="宋体"/>
                <w:kern w:val="0"/>
                <w:sz w:val="24"/>
                <w:szCs w:val="24"/>
              </w:rPr>
            </w:pP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洁具区</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14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拖把池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，配优质落水</w:t>
            </w:r>
            <w:proofErr w:type="gramStart"/>
            <w:r w:rsidRPr="0047174A">
              <w:rPr>
                <w:rFonts w:ascii="宋体" w:eastAsia="宋体" w:hAnsi="宋体" w:cs="宋体" w:hint="eastAsia"/>
                <w:color w:val="000000"/>
                <w:kern w:val="0"/>
                <w:sz w:val="22"/>
              </w:rPr>
              <w:t>器及拦渣</w:t>
            </w:r>
            <w:proofErr w:type="gramEnd"/>
            <w:r w:rsidRPr="0047174A">
              <w:rPr>
                <w:rFonts w:ascii="宋体" w:eastAsia="宋体" w:hAnsi="宋体" w:cs="宋体" w:hint="eastAsia"/>
                <w:color w:val="000000"/>
                <w:kern w:val="0"/>
                <w:sz w:val="22"/>
              </w:rPr>
              <w:t>片。</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proofErr w:type="gramStart"/>
            <w:r w:rsidRPr="0047174A">
              <w:rPr>
                <w:rFonts w:ascii="黑体" w:eastAsia="黑体" w:hAnsi="黑体" w:cs="宋体" w:hint="eastAsia"/>
                <w:b/>
                <w:bCs/>
                <w:color w:val="000000"/>
                <w:kern w:val="0"/>
                <w:sz w:val="22"/>
              </w:rPr>
              <w:t>600×600×</w:t>
            </w:r>
            <w:proofErr w:type="gramEnd"/>
            <w:r w:rsidRPr="0047174A">
              <w:rPr>
                <w:rFonts w:ascii="宋体" w:eastAsia="宋体" w:hAnsi="宋体" w:cs="宋体" w:hint="eastAsia"/>
                <w:b/>
                <w:bCs/>
                <w:color w:val="000000"/>
                <w:kern w:val="0"/>
                <w:sz w:val="24"/>
                <w:szCs w:val="24"/>
              </w:rPr>
              <w:t>（</w:t>
            </w:r>
            <w:r w:rsidRPr="0047174A">
              <w:rPr>
                <w:rFonts w:ascii="Arial" w:eastAsia="黑体" w:hAnsi="Arial" w:cs="Arial"/>
                <w:b/>
                <w:bCs/>
                <w:color w:val="000000"/>
                <w:kern w:val="0"/>
                <w:sz w:val="24"/>
                <w:szCs w:val="24"/>
              </w:rPr>
              <w:t>500+150</w:t>
            </w:r>
            <w:r w:rsidRPr="0047174A">
              <w:rPr>
                <w:rFonts w:ascii="宋体" w:eastAsia="宋体" w:hAnsi="宋体" w:cs="宋体" w:hint="eastAsia"/>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5080</wp:posOffset>
                  </wp:positionH>
                  <wp:positionV relativeFrom="paragraph">
                    <wp:posOffset>106045</wp:posOffset>
                  </wp:positionV>
                  <wp:extent cx="619125" cy="396875"/>
                  <wp:effectExtent l="19050" t="0" r="9525" b="0"/>
                  <wp:wrapNone/>
                  <wp:docPr id="8" name="Picture 58893"/>
                  <wp:cNvGraphicFramePr/>
                  <a:graphic xmlns:a="http://schemas.openxmlformats.org/drawingml/2006/main">
                    <a:graphicData uri="http://schemas.openxmlformats.org/drawingml/2006/picture">
                      <pic:pic xmlns:pic="http://schemas.openxmlformats.org/drawingml/2006/picture">
                        <pic:nvPicPr>
                          <pic:cNvPr id="96101" name="Picture 58893"/>
                          <pic:cNvPicPr>
                            <a:picLocks noChangeAspect="1" noChangeArrowheads="1"/>
                          </pic:cNvPicPr>
                        </pic:nvPicPr>
                        <pic:blipFill>
                          <a:blip r:embed="rId10" cstate="print"/>
                          <a:srcRect/>
                          <a:stretch>
                            <a:fillRect/>
                          </a:stretch>
                        </pic:blipFill>
                        <pic:spPr bwMode="auto">
                          <a:xfrm>
                            <a:off x="0" y="0"/>
                            <a:ext cx="619125" cy="396875"/>
                          </a:xfrm>
                          <a:prstGeom prst="rect">
                            <a:avLst/>
                          </a:prstGeom>
                          <a:noFill/>
                          <a:ln w="9525">
                            <a:noFill/>
                            <a:miter lim="800000"/>
                            <a:headEnd/>
                            <a:tailEnd/>
                          </a:ln>
                        </pic:spPr>
                      </pic:pic>
                    </a:graphicData>
                  </a:graphic>
                </wp:anchor>
              </w:drawing>
            </w:r>
          </w:p>
        </w:tc>
      </w:tr>
      <w:tr w:rsidR="0047174A" w:rsidRPr="0047174A" w:rsidTr="0047174A">
        <w:trPr>
          <w:trHeight w:val="1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拖把沥干池</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，配优质落水</w:t>
            </w:r>
            <w:proofErr w:type="gramStart"/>
            <w:r w:rsidRPr="0047174A">
              <w:rPr>
                <w:rFonts w:ascii="宋体" w:eastAsia="宋体" w:hAnsi="宋体" w:cs="宋体" w:hint="eastAsia"/>
                <w:color w:val="000000"/>
                <w:kern w:val="0"/>
                <w:sz w:val="22"/>
              </w:rPr>
              <w:t>器及拦渣</w:t>
            </w:r>
            <w:proofErr w:type="gramEnd"/>
            <w:r w:rsidRPr="0047174A">
              <w:rPr>
                <w:rFonts w:ascii="宋体" w:eastAsia="宋体" w:hAnsi="宋体" w:cs="宋体" w:hint="eastAsia"/>
                <w:color w:val="000000"/>
                <w:kern w:val="0"/>
                <w:sz w:val="22"/>
              </w:rPr>
              <w:t xml:space="preserve">片。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1200×400×1800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43180</wp:posOffset>
                  </wp:positionH>
                  <wp:positionV relativeFrom="paragraph">
                    <wp:posOffset>115570</wp:posOffset>
                  </wp:positionV>
                  <wp:extent cx="579755" cy="397510"/>
                  <wp:effectExtent l="19050" t="0" r="0" b="0"/>
                  <wp:wrapNone/>
                  <wp:docPr id="9" name="Picture 58894"/>
                  <wp:cNvGraphicFramePr/>
                  <a:graphic xmlns:a="http://schemas.openxmlformats.org/drawingml/2006/main">
                    <a:graphicData uri="http://schemas.openxmlformats.org/drawingml/2006/picture">
                      <pic:pic xmlns:pic="http://schemas.openxmlformats.org/drawingml/2006/picture">
                        <pic:nvPicPr>
                          <pic:cNvPr id="96102" name="Picture 58894"/>
                          <pic:cNvPicPr>
                            <a:picLocks noChangeAspect="1" noChangeArrowheads="1"/>
                          </pic:cNvPicPr>
                        </pic:nvPicPr>
                        <pic:blipFill>
                          <a:blip r:embed="rId11" cstate="print"/>
                          <a:srcRect/>
                          <a:stretch>
                            <a:fillRect/>
                          </a:stretch>
                        </pic:blipFill>
                        <pic:spPr bwMode="auto">
                          <a:xfrm>
                            <a:off x="0" y="0"/>
                            <a:ext cx="579755" cy="39751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主食库</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平板车（加重型）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5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地通架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9</w:t>
            </w:r>
          </w:p>
        </w:tc>
        <w:tc>
          <w:tcPr>
            <w:tcW w:w="1276" w:type="dxa"/>
            <w:tcBorders>
              <w:top w:val="nil"/>
              <w:left w:val="nil"/>
              <w:bottom w:val="single" w:sz="4" w:space="0" w:color="auto"/>
              <w:right w:val="single" w:sz="4" w:space="0" w:color="auto"/>
            </w:tcBorders>
            <w:shd w:val="clear" w:color="000000" w:fill="FFFFFF"/>
            <w:noWrap/>
            <w:vAlign w:val="center"/>
            <w:hideMark/>
          </w:tcPr>
          <w:p w:rsidR="0047174A" w:rsidRPr="0047174A" w:rsidRDefault="0047174A" w:rsidP="0047174A">
            <w:pPr>
              <w:widowControl/>
              <w:jc w:val="center"/>
              <w:rPr>
                <w:rFonts w:ascii="宋体" w:eastAsia="宋体" w:hAnsi="宋体" w:cs="宋体"/>
                <w:color w:val="000000"/>
                <w:kern w:val="0"/>
                <w:sz w:val="24"/>
                <w:szCs w:val="24"/>
              </w:rPr>
            </w:pPr>
            <w:r w:rsidRPr="0047174A">
              <w:rPr>
                <w:rFonts w:ascii="宋体" w:eastAsia="宋体" w:hAnsi="宋体" w:cs="宋体" w:hint="eastAsia"/>
                <w:color w:val="000000"/>
                <w:kern w:val="0"/>
                <w:sz w:val="24"/>
                <w:szCs w:val="24"/>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副食库</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70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四层格栅货架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5</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0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四层平板架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5</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粗加工</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17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大单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选用SUS304-2B不锈钢板制作，面及水斗δ=1.0mm，脚φ41×1.0mm（配有可调子弹脚），横通φ32×0.8mm，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水斗尺寸：609mm×609mm×270mm。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750×800×（800+150）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4</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39370</wp:posOffset>
                  </wp:positionH>
                  <wp:positionV relativeFrom="paragraph">
                    <wp:posOffset>148590</wp:posOffset>
                  </wp:positionV>
                  <wp:extent cx="589915" cy="421005"/>
                  <wp:effectExtent l="19050" t="0" r="635" b="0"/>
                  <wp:wrapNone/>
                  <wp:docPr id="10" name="Picture 203531"/>
                  <wp:cNvGraphicFramePr/>
                  <a:graphic xmlns:a="http://schemas.openxmlformats.org/drawingml/2006/main">
                    <a:graphicData uri="http://schemas.openxmlformats.org/drawingml/2006/picture">
                      <pic:pic xmlns:pic="http://schemas.openxmlformats.org/drawingml/2006/picture">
                        <pic:nvPicPr>
                          <pic:cNvPr id="96103" name="Picture 203531" descr="大单星盆台"/>
                          <pic:cNvPicPr>
                            <a:picLocks noChangeAspect="1" noChangeArrowheads="1"/>
                          </pic:cNvPicPr>
                        </pic:nvPicPr>
                        <pic:blipFill>
                          <a:blip r:embed="rId12" cstate="print"/>
                          <a:srcRect/>
                          <a:stretch>
                            <a:fillRect/>
                          </a:stretch>
                        </pic:blipFill>
                        <pic:spPr bwMode="auto">
                          <a:xfrm>
                            <a:off x="0" y="0"/>
                            <a:ext cx="589915" cy="421005"/>
                          </a:xfrm>
                          <a:prstGeom prst="rect">
                            <a:avLst/>
                          </a:prstGeom>
                          <a:noFill/>
                          <a:ln w="9525">
                            <a:noFill/>
                            <a:miter lim="800000"/>
                            <a:headEnd/>
                            <a:tailEnd/>
                          </a:ln>
                        </pic:spPr>
                      </pic:pic>
                    </a:graphicData>
                  </a:graphic>
                </wp:anchor>
              </w:drawing>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28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星盆连平台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609×609×</w:t>
            </w:r>
            <w:proofErr w:type="gramEnd"/>
            <w:r w:rsidRPr="0047174A">
              <w:rPr>
                <w:rFonts w:ascii="宋体" w:eastAsia="宋体" w:hAnsi="宋体" w:cs="宋体" w:hint="eastAsia"/>
                <w:color w:val="000000"/>
                <w:kern w:val="0"/>
                <w:sz w:val="22"/>
              </w:rPr>
              <w:t>270。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900×800×（800+150）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168275</wp:posOffset>
                  </wp:positionV>
                  <wp:extent cx="698500" cy="381635"/>
                  <wp:effectExtent l="19050" t="0" r="6350" b="0"/>
                  <wp:wrapNone/>
                  <wp:docPr id="12" name="Picture 671267"/>
                  <wp:cNvGraphicFramePr/>
                  <a:graphic xmlns:a="http://schemas.openxmlformats.org/drawingml/2006/main">
                    <a:graphicData uri="http://schemas.openxmlformats.org/drawingml/2006/picture">
                      <pic:pic xmlns:pic="http://schemas.openxmlformats.org/drawingml/2006/picture">
                        <pic:nvPicPr>
                          <pic:cNvPr id="96105" name="Picture 671267" descr="双星盆连平台"/>
                          <pic:cNvPicPr>
                            <a:picLocks noChangeAspect="1" noChangeArrowheads="1"/>
                          </pic:cNvPicPr>
                        </pic:nvPicPr>
                        <pic:blipFill>
                          <a:blip r:embed="rId13" cstate="print"/>
                          <a:srcRect/>
                          <a:stretch>
                            <a:fillRect/>
                          </a:stretch>
                        </pic:blipFill>
                        <pic:spPr bwMode="auto">
                          <a:xfrm>
                            <a:off x="0" y="0"/>
                            <a:ext cx="698500" cy="381635"/>
                          </a:xfrm>
                          <a:prstGeom prst="rect">
                            <a:avLst/>
                          </a:prstGeom>
                          <a:noFill/>
                          <a:ln w="9525">
                            <a:noFill/>
                            <a:miter lim="800000"/>
                            <a:headEnd/>
                            <a:tailEnd/>
                          </a:ln>
                        </pic:spPr>
                      </pic:pic>
                    </a:graphicData>
                  </a:graphic>
                </wp:anchor>
              </w:drawing>
            </w:r>
          </w:p>
        </w:tc>
      </w:tr>
      <w:tr w:rsidR="0047174A" w:rsidRPr="0047174A" w:rsidTr="0047174A">
        <w:trPr>
          <w:trHeight w:val="13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-6350</wp:posOffset>
                  </wp:positionH>
                  <wp:positionV relativeFrom="paragraph">
                    <wp:posOffset>-281940</wp:posOffset>
                  </wp:positionV>
                  <wp:extent cx="704215" cy="476885"/>
                  <wp:effectExtent l="19050" t="0" r="635" b="0"/>
                  <wp:wrapNone/>
                  <wp:docPr id="13" name="Picture 671293"/>
                  <wp:cNvGraphicFramePr/>
                  <a:graphic xmlns:a="http://schemas.openxmlformats.org/drawingml/2006/main">
                    <a:graphicData uri="http://schemas.openxmlformats.org/drawingml/2006/picture">
                      <pic:pic xmlns:pic="http://schemas.openxmlformats.org/drawingml/2006/picture">
                        <pic:nvPicPr>
                          <pic:cNvPr id="96106" name="Picture 671293" descr="双层工作台"/>
                          <pic:cNvPicPr>
                            <a:picLocks noChangeAspect="1" noChangeArrowheads="1"/>
                          </pic:cNvPicPr>
                        </pic:nvPicPr>
                        <pic:blipFill>
                          <a:blip r:embed="rId14" cstate="print"/>
                          <a:srcRect/>
                          <a:stretch>
                            <a:fillRect/>
                          </a:stretch>
                        </pic:blipFill>
                        <pic:spPr bwMode="auto">
                          <a:xfrm>
                            <a:off x="0" y="0"/>
                            <a:ext cx="704215" cy="476885"/>
                          </a:xfrm>
                          <a:prstGeom prst="rect">
                            <a:avLst/>
                          </a:prstGeom>
                          <a:noFill/>
                          <a:ln w="9525">
                            <a:noFill/>
                            <a:miter lim="800000"/>
                            <a:headEnd/>
                            <a:tailEnd/>
                          </a:ln>
                        </pic:spPr>
                      </pic:pic>
                    </a:graphicData>
                  </a:graphic>
                </wp:anchor>
              </w:drawing>
            </w:r>
          </w:p>
        </w:tc>
      </w:tr>
      <w:tr w:rsidR="0047174A" w:rsidRPr="0047174A" w:rsidTr="0047174A">
        <w:trPr>
          <w:trHeight w:val="7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地通架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noWrap/>
            <w:vAlign w:val="center"/>
            <w:hideMark/>
          </w:tcPr>
          <w:p w:rsidR="0047174A" w:rsidRPr="0047174A" w:rsidRDefault="0047174A" w:rsidP="0047174A">
            <w:pPr>
              <w:widowControl/>
              <w:jc w:val="center"/>
              <w:rPr>
                <w:rFonts w:ascii="宋体" w:eastAsia="宋体" w:hAnsi="宋体" w:cs="宋体"/>
                <w:color w:val="000000"/>
                <w:kern w:val="0"/>
                <w:sz w:val="24"/>
                <w:szCs w:val="24"/>
              </w:rPr>
            </w:pPr>
            <w:r w:rsidRPr="0047174A">
              <w:rPr>
                <w:rFonts w:ascii="宋体" w:eastAsia="宋体" w:hAnsi="宋体" w:cs="宋体" w:hint="eastAsia"/>
                <w:color w:val="000000"/>
                <w:kern w:val="0"/>
                <w:sz w:val="24"/>
                <w:szCs w:val="24"/>
              </w:rPr>
              <w:t xml:space="preserve">　</w:t>
            </w:r>
          </w:p>
        </w:tc>
      </w:tr>
      <w:tr w:rsidR="0047174A" w:rsidRPr="0047174A" w:rsidTr="0047174A">
        <w:trPr>
          <w:trHeight w:val="118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大单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选用SUS304-2B不锈钢板制作，面及水斗δ=1.0mm，脚φ41×1.0mm（配有可调子弹脚），横通φ32×0.8mm，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水斗尺寸：609mm×609mm×270mm。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750×800×（800+150）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27940</wp:posOffset>
                  </wp:positionH>
                  <wp:positionV relativeFrom="paragraph">
                    <wp:posOffset>76835</wp:posOffset>
                  </wp:positionV>
                  <wp:extent cx="589915" cy="421005"/>
                  <wp:effectExtent l="19050" t="0" r="635" b="0"/>
                  <wp:wrapNone/>
                  <wp:docPr id="11" name="图片 11"/>
                  <wp:cNvGraphicFramePr/>
                  <a:graphic xmlns:a="http://schemas.openxmlformats.org/drawingml/2006/main">
                    <a:graphicData uri="http://schemas.openxmlformats.org/drawingml/2006/picture">
                      <pic:pic xmlns:pic="http://schemas.openxmlformats.org/drawingml/2006/picture">
                        <pic:nvPicPr>
                          <pic:cNvPr id="96104" name="Picture 203531" descr="大单星盆台"/>
                          <pic:cNvPicPr>
                            <a:picLocks noChangeAspect="1" noChangeArrowheads="1"/>
                          </pic:cNvPicPr>
                        </pic:nvPicPr>
                        <pic:blipFill>
                          <a:blip r:embed="rId12" cstate="print"/>
                          <a:srcRect/>
                          <a:stretch>
                            <a:fillRect/>
                          </a:stretch>
                        </pic:blipFill>
                        <pic:spPr bwMode="auto">
                          <a:xfrm>
                            <a:off x="0" y="0"/>
                            <a:ext cx="589915" cy="421005"/>
                          </a:xfrm>
                          <a:prstGeom prst="rect">
                            <a:avLst/>
                          </a:prstGeom>
                          <a:noFill/>
                          <a:ln w="9525">
                            <a:noFill/>
                            <a:miter lim="800000"/>
                            <a:headEnd/>
                            <a:tailEnd/>
                          </a:ln>
                        </pic:spPr>
                      </pic:pic>
                    </a:graphicData>
                  </a:graphic>
                </wp:anchor>
              </w:drawing>
            </w:r>
          </w:p>
        </w:tc>
      </w:tr>
      <w:tr w:rsidR="0047174A" w:rsidRPr="0047174A" w:rsidTr="0047174A">
        <w:trPr>
          <w:trHeight w:val="9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挂墙层板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选用优质不锈钢板SUS-304制作，δ=1.2mm。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2250×350×300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23495</wp:posOffset>
                  </wp:positionH>
                  <wp:positionV relativeFrom="paragraph">
                    <wp:posOffset>36195</wp:posOffset>
                  </wp:positionV>
                  <wp:extent cx="571500" cy="325755"/>
                  <wp:effectExtent l="19050" t="0" r="0" b="0"/>
                  <wp:wrapNone/>
                  <wp:docPr id="14" name="Picture 202988"/>
                  <wp:cNvGraphicFramePr/>
                  <a:graphic xmlns:a="http://schemas.openxmlformats.org/drawingml/2006/main">
                    <a:graphicData uri="http://schemas.openxmlformats.org/drawingml/2006/picture">
                      <pic:pic xmlns:pic="http://schemas.openxmlformats.org/drawingml/2006/picture">
                        <pic:nvPicPr>
                          <pic:cNvPr id="96107" name="Picture 202988" descr="挂墙层板"/>
                          <pic:cNvPicPr>
                            <a:picLocks noChangeAspect="1" noChangeArrowheads="1"/>
                          </pic:cNvPicPr>
                        </pic:nvPicPr>
                        <pic:blipFill>
                          <a:blip r:embed="rId15" cstate="print"/>
                          <a:srcRect/>
                          <a:stretch>
                            <a:fillRect/>
                          </a:stretch>
                        </pic:blipFill>
                        <pic:spPr bwMode="auto">
                          <a:xfrm>
                            <a:off x="0" y="0"/>
                            <a:ext cx="571500" cy="325755"/>
                          </a:xfrm>
                          <a:prstGeom prst="rect">
                            <a:avLst/>
                          </a:prstGeom>
                          <a:noFill/>
                          <a:ln w="9525">
                            <a:noFill/>
                            <a:miter lim="800000"/>
                            <a:headEnd/>
                            <a:tailEnd/>
                          </a:ln>
                        </pic:spPr>
                      </pic:pic>
                    </a:graphicData>
                  </a:graphic>
                </wp:anchor>
              </w:drawing>
            </w:r>
          </w:p>
        </w:tc>
      </w:tr>
      <w:tr w:rsidR="0047174A" w:rsidRPr="0047174A" w:rsidTr="0047174A">
        <w:trPr>
          <w:trHeight w:val="9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全自动电热</w:t>
            </w:r>
            <w:proofErr w:type="gramStart"/>
            <w:r w:rsidRPr="0047174A">
              <w:rPr>
                <w:rFonts w:ascii="宋体" w:eastAsia="宋体" w:hAnsi="宋体" w:cs="宋体" w:hint="eastAsia"/>
                <w:b/>
                <w:bCs/>
                <w:color w:val="000000"/>
                <w:kern w:val="0"/>
                <w:sz w:val="22"/>
              </w:rPr>
              <w:t>开水器连底座</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9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单头净水器</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alibri" w:eastAsia="宋体" w:hAnsi="Calibri" w:cs="宋体"/>
                <w:color w:val="000000"/>
                <w:kern w:val="0"/>
                <w:szCs w:val="21"/>
              </w:rPr>
            </w:pPr>
            <w:r w:rsidRPr="0047174A">
              <w:rPr>
                <w:rFonts w:ascii="Calibri" w:eastAsia="宋体" w:hAnsi="Calibri" w:cs="宋体"/>
                <w:color w:val="000000"/>
                <w:kern w:val="0"/>
                <w:szCs w:val="21"/>
              </w:rPr>
              <w:t xml:space="preserve">　</w:t>
            </w:r>
          </w:p>
        </w:tc>
      </w:tr>
      <w:tr w:rsidR="0047174A" w:rsidRPr="0047174A" w:rsidTr="0047174A">
        <w:trPr>
          <w:trHeight w:val="310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冲地龙头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1.外形尺寸∶ L=10m土5%</w:t>
            </w:r>
            <w:r w:rsidRPr="0047174A">
              <w:rPr>
                <w:rFonts w:ascii="宋体" w:eastAsia="宋体" w:hAnsi="宋体" w:cs="宋体" w:hint="eastAsia"/>
                <w:color w:val="000000"/>
                <w:kern w:val="0"/>
                <w:sz w:val="22"/>
              </w:rPr>
              <w:br/>
              <w:t>2.壳体为ST14冷轧板制成，支架为Q235钢制成，表面静电喷塑处理;</w:t>
            </w:r>
            <w:r w:rsidRPr="0047174A">
              <w:rPr>
                <w:rFonts w:ascii="宋体" w:eastAsia="宋体" w:hAnsi="宋体" w:cs="宋体" w:hint="eastAsia"/>
                <w:color w:val="000000"/>
                <w:kern w:val="0"/>
                <w:sz w:val="22"/>
              </w:rPr>
              <w:br/>
              <w:t xml:space="preserve">3.中心轴为硬度高不易磨损的特殊钢材; </w:t>
            </w:r>
            <w:r w:rsidRPr="0047174A">
              <w:rPr>
                <w:rFonts w:ascii="宋体" w:eastAsia="宋体" w:hAnsi="宋体" w:cs="宋体" w:hint="eastAsia"/>
                <w:color w:val="000000"/>
                <w:kern w:val="0"/>
                <w:sz w:val="22"/>
              </w:rPr>
              <w:br/>
              <w:t>4.锰钢弹簧;</w:t>
            </w:r>
            <w:r w:rsidRPr="0047174A">
              <w:rPr>
                <w:rFonts w:ascii="宋体" w:eastAsia="宋体" w:hAnsi="宋体" w:cs="宋体" w:hint="eastAsia"/>
                <w:color w:val="000000"/>
                <w:kern w:val="0"/>
                <w:sz w:val="22"/>
              </w:rPr>
              <w:br/>
              <w:t xml:space="preserve">5.10米蓝色液压钢丝管，耐温95℃，承压300PSI;· </w:t>
            </w:r>
            <w:r w:rsidRPr="0047174A">
              <w:rPr>
                <w:rFonts w:ascii="宋体" w:eastAsia="宋体" w:hAnsi="宋体" w:cs="宋体" w:hint="eastAsia"/>
                <w:color w:val="000000"/>
                <w:kern w:val="0"/>
                <w:sz w:val="22"/>
              </w:rPr>
              <w:br/>
              <w:t>6.接水口口径为1/2"外螺纹; .</w:t>
            </w:r>
            <w:r w:rsidRPr="0047174A">
              <w:rPr>
                <w:rFonts w:ascii="宋体" w:eastAsia="宋体" w:hAnsi="宋体" w:cs="宋体" w:hint="eastAsia"/>
                <w:color w:val="000000"/>
                <w:kern w:val="0"/>
                <w:sz w:val="22"/>
              </w:rPr>
              <w:br/>
              <w:t>※在投标文件提供所投的产品符合管理体系认证证书及第三方检验报告</w:t>
            </w:r>
            <w:r w:rsidRPr="0047174A">
              <w:rPr>
                <w:rFonts w:ascii="宋体" w:eastAsia="宋体" w:hAnsi="宋体" w:cs="宋体" w:hint="eastAsia"/>
                <w:color w:val="000000"/>
                <w:kern w:val="0"/>
                <w:sz w:val="22"/>
              </w:rPr>
              <w:br/>
              <w:t>※生产厂家有购买全球产品第三方责任险，累计赔偿额不低于200万元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19685</wp:posOffset>
                  </wp:positionH>
                  <wp:positionV relativeFrom="paragraph">
                    <wp:posOffset>177800</wp:posOffset>
                  </wp:positionV>
                  <wp:extent cx="596265" cy="675640"/>
                  <wp:effectExtent l="19050" t="0" r="0" b="0"/>
                  <wp:wrapNone/>
                  <wp:docPr id="15" name="Picture 924"/>
                  <wp:cNvGraphicFramePr/>
                  <a:graphic xmlns:a="http://schemas.openxmlformats.org/drawingml/2006/main">
                    <a:graphicData uri="http://schemas.openxmlformats.org/drawingml/2006/picture">
                      <pic:pic xmlns:pic="http://schemas.openxmlformats.org/drawingml/2006/picture">
                        <pic:nvPicPr>
                          <pic:cNvPr id="96108" name="Picture 924"/>
                          <pic:cNvPicPr>
                            <a:picLocks noChangeAspect="1" noChangeArrowheads="1"/>
                          </pic:cNvPicPr>
                        </pic:nvPicPr>
                        <pic:blipFill>
                          <a:blip r:embed="rId16" cstate="print"/>
                          <a:srcRect/>
                          <a:stretch>
                            <a:fillRect/>
                          </a:stretch>
                        </pic:blipFill>
                        <pic:spPr bwMode="auto">
                          <a:xfrm>
                            <a:off x="0" y="0"/>
                            <a:ext cx="596265" cy="675640"/>
                          </a:xfrm>
                          <a:prstGeom prst="rect">
                            <a:avLst/>
                          </a:prstGeom>
                          <a:noFill/>
                          <a:ln w="9525">
                            <a:noFill/>
                            <a:miter lim="800000"/>
                            <a:headEnd/>
                            <a:tailEnd/>
                          </a:ln>
                        </pic:spPr>
                      </pic:pic>
                    </a:graphicData>
                  </a:graphic>
                </wp:anchor>
              </w:drawing>
            </w:r>
          </w:p>
        </w:tc>
      </w:tr>
      <w:tr w:rsidR="0047174A" w:rsidRPr="0047174A" w:rsidTr="0047174A">
        <w:trPr>
          <w:trHeight w:val="8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土豆清洗</w:t>
            </w:r>
            <w:proofErr w:type="gramStart"/>
            <w:r w:rsidRPr="0047174A">
              <w:rPr>
                <w:rFonts w:ascii="宋体" w:eastAsia="宋体" w:hAnsi="宋体" w:cs="宋体" w:hint="eastAsia"/>
                <w:b/>
                <w:bCs/>
                <w:color w:val="000000"/>
                <w:kern w:val="0"/>
                <w:sz w:val="22"/>
              </w:rPr>
              <w:t>去皮机</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微软雅黑" w:eastAsia="微软雅黑" w:hAnsi="微软雅黑" w:cs="宋体"/>
                <w:color w:val="000000"/>
                <w:kern w:val="0"/>
                <w:sz w:val="15"/>
                <w:szCs w:val="15"/>
              </w:rPr>
            </w:pPr>
            <w:r w:rsidRPr="0047174A">
              <w:rPr>
                <w:rFonts w:ascii="微软雅黑" w:eastAsia="微软雅黑" w:hAnsi="微软雅黑" w:cs="宋体" w:hint="eastAsia"/>
                <w:color w:val="000000"/>
                <w:kern w:val="0"/>
                <w:sz w:val="15"/>
                <w:szCs w:val="15"/>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39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切配</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24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40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四门冷藏柜（风冷型）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1、使用优质304不锈钢板材；全铜管冷凝器、蒸发器；进口压缩机；环戊烷发泡剂；平台柜采用“前吸风、前排风”设计，更贴合</w:t>
            </w:r>
            <w:proofErr w:type="gramStart"/>
            <w:r w:rsidRPr="0047174A">
              <w:rPr>
                <w:rFonts w:ascii="宋体" w:eastAsia="宋体" w:hAnsi="宋体" w:cs="宋体" w:hint="eastAsia"/>
                <w:color w:val="000000"/>
                <w:kern w:val="0"/>
                <w:sz w:val="22"/>
              </w:rPr>
              <w:t>高端酒店</w:t>
            </w:r>
            <w:proofErr w:type="gramEnd"/>
            <w:r w:rsidRPr="0047174A">
              <w:rPr>
                <w:rFonts w:ascii="宋体" w:eastAsia="宋体" w:hAnsi="宋体" w:cs="宋体" w:hint="eastAsia"/>
                <w:color w:val="000000"/>
                <w:kern w:val="0"/>
                <w:sz w:val="22"/>
              </w:rPr>
              <w:t>需要。冷藏温度：-2℃</w:t>
            </w:r>
            <w:r w:rsidRPr="0047174A">
              <w:rPr>
                <w:rFonts w:ascii="Symbol" w:eastAsia="宋体" w:hAnsi="Symbol" w:cs="宋体"/>
                <w:color w:val="000000"/>
                <w:kern w:val="0"/>
                <w:sz w:val="22"/>
              </w:rPr>
              <w:t></w:t>
            </w:r>
            <w:r w:rsidRPr="0047174A">
              <w:rPr>
                <w:rFonts w:ascii="宋体" w:eastAsia="宋体" w:hAnsi="宋体" w:cs="宋体" w:hint="eastAsia"/>
                <w:color w:val="000000"/>
                <w:kern w:val="0"/>
                <w:sz w:val="22"/>
              </w:rPr>
              <w:t>10℃</w:t>
            </w:r>
            <w:r w:rsidRPr="0047174A">
              <w:rPr>
                <w:rFonts w:ascii="宋体" w:eastAsia="宋体" w:hAnsi="宋体" w:cs="宋体" w:hint="eastAsia"/>
                <w:color w:val="000000"/>
                <w:kern w:val="0"/>
                <w:sz w:val="22"/>
              </w:rPr>
              <w:br/>
              <w:t xml:space="preserve">▲2、产品具有符合国家GB26920.2-2015标准的一级能效报告； </w:t>
            </w:r>
            <w:r w:rsidRPr="0047174A">
              <w:rPr>
                <w:rFonts w:ascii="宋体" w:eastAsia="宋体" w:hAnsi="宋体" w:cs="宋体" w:hint="eastAsia"/>
                <w:color w:val="000000"/>
                <w:kern w:val="0"/>
                <w:sz w:val="22"/>
              </w:rPr>
              <w:br/>
              <w:t xml:space="preserve">▲3、出具产品使用门封条符合食品接触安全检测报告；              </w:t>
            </w:r>
            <w:r w:rsidRPr="0047174A">
              <w:rPr>
                <w:rFonts w:ascii="宋体" w:eastAsia="宋体" w:hAnsi="宋体" w:cs="宋体" w:hint="eastAsia"/>
                <w:color w:val="000000"/>
                <w:kern w:val="0"/>
                <w:sz w:val="22"/>
              </w:rPr>
              <w:br/>
              <w:t>▲4、出具产品发泡</w:t>
            </w:r>
            <w:proofErr w:type="gramStart"/>
            <w:r w:rsidRPr="0047174A">
              <w:rPr>
                <w:rFonts w:ascii="宋体" w:eastAsia="宋体" w:hAnsi="宋体" w:cs="宋体" w:hint="eastAsia"/>
                <w:color w:val="000000"/>
                <w:kern w:val="0"/>
                <w:sz w:val="22"/>
              </w:rPr>
              <w:t>料符合</w:t>
            </w:r>
            <w:proofErr w:type="gramEnd"/>
            <w:r w:rsidRPr="0047174A">
              <w:rPr>
                <w:rFonts w:ascii="宋体" w:eastAsia="宋体" w:hAnsi="宋体" w:cs="宋体" w:hint="eastAsia"/>
                <w:color w:val="000000"/>
                <w:kern w:val="0"/>
                <w:sz w:val="22"/>
              </w:rPr>
              <w:t>B1防火等级检测报告；                                   ((投标时带▲的技术参数须提供有效证书复印件加盖投标人公章)</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1220x750x1960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-8255</wp:posOffset>
                  </wp:positionH>
                  <wp:positionV relativeFrom="paragraph">
                    <wp:posOffset>201930</wp:posOffset>
                  </wp:positionV>
                  <wp:extent cx="659130" cy="571500"/>
                  <wp:effectExtent l="19050" t="0" r="7620" b="0"/>
                  <wp:wrapNone/>
                  <wp:docPr id="16" name="Picture 210330"/>
                  <wp:cNvGraphicFramePr/>
                  <a:graphic xmlns:a="http://schemas.openxmlformats.org/drawingml/2006/main">
                    <a:graphicData uri="http://schemas.openxmlformats.org/drawingml/2006/picture">
                      <pic:pic xmlns:pic="http://schemas.openxmlformats.org/drawingml/2006/picture">
                        <pic:nvPicPr>
                          <pic:cNvPr id="96109" name="Picture 210330"/>
                          <pic:cNvPicPr>
                            <a:picLocks noChangeAspect="1" noChangeArrowheads="1"/>
                          </pic:cNvPicPr>
                        </pic:nvPicPr>
                        <pic:blipFill>
                          <a:blip r:embed="rId17" cstate="print"/>
                          <a:srcRect/>
                          <a:stretch>
                            <a:fillRect/>
                          </a:stretch>
                        </pic:blipFill>
                        <pic:spPr bwMode="auto">
                          <a:xfrm>
                            <a:off x="0" y="0"/>
                            <a:ext cx="659130" cy="571500"/>
                          </a:xfrm>
                          <a:prstGeom prst="rect">
                            <a:avLst/>
                          </a:prstGeom>
                          <a:noFill/>
                          <a:ln w="9525">
                            <a:noFill/>
                            <a:miter lim="800000"/>
                            <a:headEnd/>
                            <a:tailEnd/>
                          </a:ln>
                        </pic:spPr>
                      </pic:pic>
                    </a:graphicData>
                  </a:graphic>
                </wp:anchor>
              </w:drawing>
            </w:r>
          </w:p>
        </w:tc>
      </w:tr>
      <w:tr w:rsidR="0047174A" w:rsidRPr="0047174A" w:rsidTr="0047174A">
        <w:trPr>
          <w:trHeight w:val="26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四门冷冻柜（风冷型）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使用优质304不锈钢板材；全铜管冷凝器、蒸发器；进口压缩机；环戊烷发泡剂；平台柜采用“前吸风、前排风”设计，更贴合</w:t>
            </w:r>
            <w:proofErr w:type="gramStart"/>
            <w:r w:rsidRPr="0047174A">
              <w:rPr>
                <w:rFonts w:ascii="宋体" w:eastAsia="宋体" w:hAnsi="宋体" w:cs="宋体" w:hint="eastAsia"/>
                <w:color w:val="000000"/>
                <w:kern w:val="0"/>
                <w:sz w:val="22"/>
              </w:rPr>
              <w:t>高端酒店</w:t>
            </w:r>
            <w:proofErr w:type="gramEnd"/>
            <w:r w:rsidRPr="0047174A">
              <w:rPr>
                <w:rFonts w:ascii="宋体" w:eastAsia="宋体" w:hAnsi="宋体" w:cs="宋体" w:hint="eastAsia"/>
                <w:color w:val="000000"/>
                <w:kern w:val="0"/>
                <w:sz w:val="22"/>
              </w:rPr>
              <w:t>需要。冷冻温度：-22℃~-15℃</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1220x750x1960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23495</wp:posOffset>
                  </wp:positionH>
                  <wp:positionV relativeFrom="paragraph">
                    <wp:posOffset>295910</wp:posOffset>
                  </wp:positionV>
                  <wp:extent cx="675640" cy="587375"/>
                  <wp:effectExtent l="19050" t="0" r="0" b="0"/>
                  <wp:wrapNone/>
                  <wp:docPr id="17" name="Picture 210329"/>
                  <wp:cNvGraphicFramePr/>
                  <a:graphic xmlns:a="http://schemas.openxmlformats.org/drawingml/2006/main">
                    <a:graphicData uri="http://schemas.openxmlformats.org/drawingml/2006/picture">
                      <pic:pic xmlns:pic="http://schemas.openxmlformats.org/drawingml/2006/picture">
                        <pic:nvPicPr>
                          <pic:cNvPr id="96110" name="Picture 210329"/>
                          <pic:cNvPicPr>
                            <a:picLocks noChangeAspect="1" noChangeArrowheads="1"/>
                          </pic:cNvPicPr>
                        </pic:nvPicPr>
                        <pic:blipFill>
                          <a:blip r:embed="rId18" cstate="print"/>
                          <a:srcRect/>
                          <a:stretch>
                            <a:fillRect/>
                          </a:stretch>
                        </pic:blipFill>
                        <pic:spPr bwMode="auto">
                          <a:xfrm>
                            <a:off x="0" y="0"/>
                            <a:ext cx="675640" cy="587375"/>
                          </a:xfrm>
                          <a:prstGeom prst="rect">
                            <a:avLst/>
                          </a:prstGeom>
                          <a:noFill/>
                          <a:ln w="9525">
                            <a:noFill/>
                            <a:miter lim="800000"/>
                            <a:headEnd/>
                            <a:tailEnd/>
                          </a:ln>
                        </pic:spPr>
                      </pic:pic>
                    </a:graphicData>
                  </a:graphic>
                </wp:anchor>
              </w:drawing>
            </w:r>
          </w:p>
        </w:tc>
      </w:tr>
      <w:tr w:rsidR="0047174A" w:rsidRPr="0047174A" w:rsidTr="0047174A">
        <w:trPr>
          <w:trHeight w:val="124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36830</wp:posOffset>
                  </wp:positionH>
                  <wp:positionV relativeFrom="paragraph">
                    <wp:posOffset>130810</wp:posOffset>
                  </wp:positionV>
                  <wp:extent cx="571500" cy="420370"/>
                  <wp:effectExtent l="19050" t="0" r="0" b="0"/>
                  <wp:wrapNone/>
                  <wp:docPr id="18" name="Picture 928"/>
                  <wp:cNvGraphicFramePr/>
                  <a:graphic xmlns:a="http://schemas.openxmlformats.org/drawingml/2006/main">
                    <a:graphicData uri="http://schemas.openxmlformats.org/drawingml/2006/picture">
                      <pic:pic xmlns:pic="http://schemas.openxmlformats.org/drawingml/2006/picture">
                        <pic:nvPicPr>
                          <pic:cNvPr id="96111" name="Picture 928" descr="单星水池"/>
                          <pic:cNvPicPr>
                            <a:picLocks noChangeAspect="1" noChangeArrowheads="1"/>
                          </pic:cNvPicPr>
                        </pic:nvPicPr>
                        <pic:blipFill>
                          <a:blip r:embed="rId19" cstate="print"/>
                          <a:srcRect/>
                          <a:stretch>
                            <a:fillRect/>
                          </a:stretch>
                        </pic:blipFill>
                        <pic:spPr bwMode="auto">
                          <a:xfrm>
                            <a:off x="0" y="0"/>
                            <a:ext cx="571500" cy="420370"/>
                          </a:xfrm>
                          <a:prstGeom prst="rect">
                            <a:avLst/>
                          </a:prstGeom>
                          <a:noFill/>
                          <a:ln w="9525">
                            <a:noFill/>
                            <a:miter lim="800000"/>
                            <a:headEnd/>
                            <a:tailEnd/>
                          </a:ln>
                        </pic:spPr>
                      </pic:pic>
                    </a:graphicData>
                  </a:graphic>
                </wp:anchor>
              </w:drawing>
            </w:r>
          </w:p>
        </w:tc>
      </w:tr>
      <w:tr w:rsidR="0047174A" w:rsidRPr="0047174A" w:rsidTr="0047174A">
        <w:trPr>
          <w:trHeight w:val="160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卧式两门冷藏柜1.5m(风冷)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以上产品使用优质304不锈钢板材；全铜管冷凝器、蒸发器；进口压缩机；环戊烷发泡剂；平台柜采用“前吸风、前排风”设计，更贴合</w:t>
            </w:r>
            <w:proofErr w:type="gramStart"/>
            <w:r w:rsidRPr="0047174A">
              <w:rPr>
                <w:rFonts w:ascii="宋体" w:eastAsia="宋体" w:hAnsi="宋体" w:cs="宋体" w:hint="eastAsia"/>
                <w:color w:val="000000"/>
                <w:kern w:val="0"/>
                <w:sz w:val="22"/>
              </w:rPr>
              <w:t>高端酒店</w:t>
            </w:r>
            <w:proofErr w:type="gramEnd"/>
            <w:r w:rsidRPr="0047174A">
              <w:rPr>
                <w:rFonts w:ascii="宋体" w:eastAsia="宋体" w:hAnsi="宋体" w:cs="宋体" w:hint="eastAsia"/>
                <w:color w:val="000000"/>
                <w:kern w:val="0"/>
                <w:sz w:val="22"/>
              </w:rPr>
              <w:t>需要。冷藏温度：-6℃ 12℃</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4</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20320</wp:posOffset>
                  </wp:positionH>
                  <wp:positionV relativeFrom="paragraph">
                    <wp:posOffset>136525</wp:posOffset>
                  </wp:positionV>
                  <wp:extent cx="675640" cy="524510"/>
                  <wp:effectExtent l="19050" t="0" r="0" b="0"/>
                  <wp:wrapNone/>
                  <wp:docPr id="113" name="图片 113"/>
                  <wp:cNvGraphicFramePr/>
                  <a:graphic xmlns:a="http://schemas.openxmlformats.org/drawingml/2006/main">
                    <a:graphicData uri="http://schemas.openxmlformats.org/drawingml/2006/picture">
                      <pic:pic xmlns:pic="http://schemas.openxmlformats.org/drawingml/2006/picture">
                        <pic:nvPicPr>
                          <pic:cNvPr id="96207" name="Picture 210109"/>
                          <pic:cNvPicPr>
                            <a:picLocks noChangeAspect="1" noChangeArrowheads="1"/>
                          </pic:cNvPicPr>
                        </pic:nvPicPr>
                        <pic:blipFill>
                          <a:blip r:embed="rId20" cstate="print"/>
                          <a:srcRect/>
                          <a:stretch>
                            <a:fillRect/>
                          </a:stretch>
                        </pic:blipFill>
                        <pic:spPr bwMode="auto">
                          <a:xfrm>
                            <a:off x="0" y="0"/>
                            <a:ext cx="675640" cy="524510"/>
                          </a:xfrm>
                          <a:prstGeom prst="rect">
                            <a:avLst/>
                          </a:prstGeom>
                          <a:noFill/>
                          <a:ln w="9525">
                            <a:noFill/>
                            <a:miter lim="800000"/>
                            <a:headEnd/>
                            <a:tailEnd/>
                          </a:ln>
                        </pic:spPr>
                      </pic:pic>
                    </a:graphicData>
                  </a:graphic>
                </wp:anchor>
              </w:drawing>
            </w:r>
          </w:p>
        </w:tc>
      </w:tr>
      <w:tr w:rsidR="0047174A" w:rsidRPr="0047174A" w:rsidTr="0047174A">
        <w:trPr>
          <w:trHeight w:val="7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四层格栅货架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5</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24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76835</wp:posOffset>
                  </wp:positionH>
                  <wp:positionV relativeFrom="paragraph">
                    <wp:posOffset>106680</wp:posOffset>
                  </wp:positionV>
                  <wp:extent cx="571500" cy="420370"/>
                  <wp:effectExtent l="19050" t="0" r="0" b="0"/>
                  <wp:wrapNone/>
                  <wp:docPr id="19" name="Picture 931"/>
                  <wp:cNvGraphicFramePr/>
                  <a:graphic xmlns:a="http://schemas.openxmlformats.org/drawingml/2006/main">
                    <a:graphicData uri="http://schemas.openxmlformats.org/drawingml/2006/picture">
                      <pic:pic xmlns:pic="http://schemas.openxmlformats.org/drawingml/2006/picture">
                        <pic:nvPicPr>
                          <pic:cNvPr id="96112" name="Picture 931" descr="单星水池"/>
                          <pic:cNvPicPr>
                            <a:picLocks noChangeAspect="1" noChangeArrowheads="1"/>
                          </pic:cNvPicPr>
                        </pic:nvPicPr>
                        <pic:blipFill>
                          <a:blip r:embed="rId19" cstate="print"/>
                          <a:srcRect/>
                          <a:stretch>
                            <a:fillRect/>
                          </a:stretch>
                        </pic:blipFill>
                        <pic:spPr bwMode="auto">
                          <a:xfrm>
                            <a:off x="0" y="0"/>
                            <a:ext cx="571500" cy="420370"/>
                          </a:xfrm>
                          <a:prstGeom prst="rect">
                            <a:avLst/>
                          </a:prstGeom>
                          <a:noFill/>
                          <a:ln w="9525">
                            <a:noFill/>
                            <a:miter lim="800000"/>
                            <a:headEnd/>
                            <a:tailEnd/>
                          </a:ln>
                        </pic:spPr>
                      </pic:pic>
                    </a:graphicData>
                  </a:graphic>
                </wp:anchor>
              </w:drawing>
            </w:r>
          </w:p>
        </w:tc>
      </w:tr>
      <w:tr w:rsidR="0047174A" w:rsidRPr="0047174A" w:rsidTr="0047174A">
        <w:trPr>
          <w:trHeight w:val="30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冲地龙头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1.外形尺寸∶ L=10m土5%</w:t>
            </w:r>
            <w:r w:rsidRPr="0047174A">
              <w:rPr>
                <w:rFonts w:ascii="宋体" w:eastAsia="宋体" w:hAnsi="宋体" w:cs="宋体" w:hint="eastAsia"/>
                <w:color w:val="000000"/>
                <w:kern w:val="0"/>
                <w:sz w:val="22"/>
              </w:rPr>
              <w:br/>
              <w:t>2.壳体为ST14冷轧板制成，支架为Q235钢制成，表面静电喷塑处理;</w:t>
            </w:r>
            <w:r w:rsidRPr="0047174A">
              <w:rPr>
                <w:rFonts w:ascii="宋体" w:eastAsia="宋体" w:hAnsi="宋体" w:cs="宋体" w:hint="eastAsia"/>
                <w:color w:val="000000"/>
                <w:kern w:val="0"/>
                <w:sz w:val="22"/>
              </w:rPr>
              <w:br/>
              <w:t xml:space="preserve">3.中心轴为硬度高不易磨损的特殊钢材; </w:t>
            </w:r>
            <w:r w:rsidRPr="0047174A">
              <w:rPr>
                <w:rFonts w:ascii="宋体" w:eastAsia="宋体" w:hAnsi="宋体" w:cs="宋体" w:hint="eastAsia"/>
                <w:color w:val="000000"/>
                <w:kern w:val="0"/>
                <w:sz w:val="22"/>
              </w:rPr>
              <w:br/>
              <w:t>4.锰钢弹簧;</w:t>
            </w:r>
            <w:r w:rsidRPr="0047174A">
              <w:rPr>
                <w:rFonts w:ascii="宋体" w:eastAsia="宋体" w:hAnsi="宋体" w:cs="宋体" w:hint="eastAsia"/>
                <w:color w:val="000000"/>
                <w:kern w:val="0"/>
                <w:sz w:val="22"/>
              </w:rPr>
              <w:br/>
              <w:t xml:space="preserve">5.10米蓝色液压钢丝管，耐温95℃，承压300PSI;· </w:t>
            </w:r>
            <w:r w:rsidRPr="0047174A">
              <w:rPr>
                <w:rFonts w:ascii="宋体" w:eastAsia="宋体" w:hAnsi="宋体" w:cs="宋体" w:hint="eastAsia"/>
                <w:color w:val="000000"/>
                <w:kern w:val="0"/>
                <w:sz w:val="22"/>
              </w:rPr>
              <w:br/>
              <w:t>6.接水口口径为1/2"外螺纹; .</w:t>
            </w:r>
            <w:r w:rsidRPr="0047174A">
              <w:rPr>
                <w:rFonts w:ascii="宋体" w:eastAsia="宋体" w:hAnsi="宋体" w:cs="宋体" w:hint="eastAsia"/>
                <w:color w:val="000000"/>
                <w:kern w:val="0"/>
                <w:sz w:val="22"/>
              </w:rPr>
              <w:br/>
              <w:t>※在投标文件提供所投的产品符合管理体系认证证书及第三方检验报告</w:t>
            </w:r>
            <w:r w:rsidRPr="0047174A">
              <w:rPr>
                <w:rFonts w:ascii="宋体" w:eastAsia="宋体" w:hAnsi="宋体" w:cs="宋体" w:hint="eastAsia"/>
                <w:color w:val="000000"/>
                <w:kern w:val="0"/>
                <w:sz w:val="22"/>
              </w:rPr>
              <w:br/>
              <w:t>※生产厂家有购买全球产品第三方责任险，累计赔偿额</w:t>
            </w:r>
            <w:r w:rsidRPr="0047174A">
              <w:rPr>
                <w:rFonts w:ascii="宋体" w:eastAsia="宋体" w:hAnsi="宋体" w:cs="宋体" w:hint="eastAsia"/>
                <w:color w:val="000000"/>
                <w:kern w:val="0"/>
                <w:sz w:val="22"/>
              </w:rPr>
              <w:lastRenderedPageBreak/>
              <w:t>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lastRenderedPageBreak/>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99695</wp:posOffset>
                  </wp:positionH>
                  <wp:positionV relativeFrom="paragraph">
                    <wp:posOffset>429895</wp:posOffset>
                  </wp:positionV>
                  <wp:extent cx="596265" cy="619125"/>
                  <wp:effectExtent l="19050" t="0" r="0" b="0"/>
                  <wp:wrapNone/>
                  <wp:docPr id="20" name="Picture 932"/>
                  <wp:cNvGraphicFramePr/>
                  <a:graphic xmlns:a="http://schemas.openxmlformats.org/drawingml/2006/main">
                    <a:graphicData uri="http://schemas.openxmlformats.org/drawingml/2006/picture">
                      <pic:pic xmlns:pic="http://schemas.openxmlformats.org/drawingml/2006/picture">
                        <pic:nvPicPr>
                          <pic:cNvPr id="96113" name="Picture 932"/>
                          <pic:cNvPicPr>
                            <a:picLocks noChangeAspect="1" noChangeArrowheads="1"/>
                          </pic:cNvPicPr>
                        </pic:nvPicPr>
                        <pic:blipFill>
                          <a:blip r:embed="rId21" cstate="print"/>
                          <a:srcRect/>
                          <a:stretch>
                            <a:fillRect/>
                          </a:stretch>
                        </pic:blipFill>
                        <pic:spPr bwMode="auto">
                          <a:xfrm>
                            <a:off x="0" y="0"/>
                            <a:ext cx="596265" cy="619125"/>
                          </a:xfrm>
                          <a:prstGeom prst="rect">
                            <a:avLst/>
                          </a:prstGeom>
                          <a:noFill/>
                          <a:ln w="9525">
                            <a:noFill/>
                            <a:miter lim="800000"/>
                            <a:headEnd/>
                            <a:tailEnd/>
                          </a:ln>
                        </pic:spPr>
                      </pic:pic>
                    </a:graphicData>
                  </a:graphic>
                </wp:anchor>
              </w:drawing>
            </w:r>
          </w:p>
        </w:tc>
      </w:tr>
      <w:tr w:rsidR="0047174A" w:rsidRPr="0047174A" w:rsidTr="0047174A">
        <w:trPr>
          <w:trHeight w:val="17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47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刀具砧板消毒柜</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选用优质不锈钢板SUS-304制作，δ=1.2mm。配紫外线消毒灯。</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1200*600*1100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Cs w:val="21"/>
              </w:rPr>
            </w:pPr>
            <w:r>
              <w:rPr>
                <w:rFonts w:ascii="宋体" w:eastAsia="宋体" w:hAnsi="宋体" w:cs="宋体"/>
                <w:noProof/>
                <w:color w:val="000000"/>
                <w:kern w:val="0"/>
                <w:szCs w:val="21"/>
              </w:rPr>
              <w:drawing>
                <wp:anchor distT="0" distB="0" distL="114300" distR="114300" simplePos="0" relativeHeight="251658240" behindDoc="0" locked="0" layoutInCell="1" allowOverlap="1">
                  <wp:simplePos x="0" y="0"/>
                  <wp:positionH relativeFrom="column">
                    <wp:posOffset>-8255</wp:posOffset>
                  </wp:positionH>
                  <wp:positionV relativeFrom="paragraph">
                    <wp:posOffset>156210</wp:posOffset>
                  </wp:positionV>
                  <wp:extent cx="685165" cy="914400"/>
                  <wp:effectExtent l="19050" t="0" r="635" b="0"/>
                  <wp:wrapNone/>
                  <wp:docPr id="99" name="Picture 671541"/>
                  <wp:cNvGraphicFramePr/>
                  <a:graphic xmlns:a="http://schemas.openxmlformats.org/drawingml/2006/main">
                    <a:graphicData uri="http://schemas.openxmlformats.org/drawingml/2006/picture">
                      <pic:pic xmlns:pic="http://schemas.openxmlformats.org/drawingml/2006/picture">
                        <pic:nvPicPr>
                          <pic:cNvPr id="96193" name="Picture 671541"/>
                          <pic:cNvPicPr>
                            <a:picLocks noChangeAspect="1" noChangeArrowheads="1"/>
                          </pic:cNvPicPr>
                        </pic:nvPicPr>
                        <pic:blipFill>
                          <a:blip r:embed="rId22" cstate="print"/>
                          <a:srcRect/>
                          <a:stretch>
                            <a:fillRect/>
                          </a:stretch>
                        </pic:blipFill>
                        <pic:spPr bwMode="auto">
                          <a:xfrm>
                            <a:off x="0" y="0"/>
                            <a:ext cx="685165" cy="914400"/>
                          </a:xfrm>
                          <a:prstGeom prst="rect">
                            <a:avLst/>
                          </a:prstGeom>
                          <a:noFill/>
                          <a:ln w="9525">
                            <a:noFill/>
                            <a:miter lim="800000"/>
                            <a:headEnd/>
                            <a:tailEnd/>
                          </a:ln>
                        </pic:spPr>
                      </pic:pic>
                    </a:graphicData>
                  </a:graphic>
                </wp:anchor>
              </w:drawing>
            </w:r>
          </w:p>
        </w:tc>
      </w:tr>
      <w:tr w:rsidR="0047174A" w:rsidRPr="0047174A" w:rsidTr="0047174A">
        <w:trPr>
          <w:trHeight w:val="10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49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员工烹饪</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　</w:t>
            </w:r>
          </w:p>
        </w:tc>
      </w:tr>
      <w:tr w:rsidR="0047174A" w:rsidRPr="0047174A" w:rsidTr="0047174A">
        <w:trPr>
          <w:trHeight w:val="11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大单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609×609×</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1000×800×（800+150）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-8255</wp:posOffset>
                  </wp:positionH>
                  <wp:positionV relativeFrom="paragraph">
                    <wp:posOffset>95885</wp:posOffset>
                  </wp:positionV>
                  <wp:extent cx="587375" cy="420370"/>
                  <wp:effectExtent l="19050" t="0" r="3175" b="0"/>
                  <wp:wrapNone/>
                  <wp:docPr id="21" name="Picture 935"/>
                  <wp:cNvGraphicFramePr/>
                  <a:graphic xmlns:a="http://schemas.openxmlformats.org/drawingml/2006/main">
                    <a:graphicData uri="http://schemas.openxmlformats.org/drawingml/2006/picture">
                      <pic:pic xmlns:pic="http://schemas.openxmlformats.org/drawingml/2006/picture">
                        <pic:nvPicPr>
                          <pic:cNvPr id="96114" name="Picture 935" descr="大单星盆台"/>
                          <pic:cNvPicPr>
                            <a:picLocks noChangeAspect="1" noChangeArrowheads="1"/>
                          </pic:cNvPicPr>
                        </pic:nvPicPr>
                        <pic:blipFill>
                          <a:blip r:embed="rId23" cstate="print"/>
                          <a:srcRect/>
                          <a:stretch>
                            <a:fillRect/>
                          </a:stretch>
                        </pic:blipFill>
                        <pic:spPr bwMode="auto">
                          <a:xfrm>
                            <a:off x="0" y="0"/>
                            <a:ext cx="587375" cy="420370"/>
                          </a:xfrm>
                          <a:prstGeom prst="rect">
                            <a:avLst/>
                          </a:prstGeom>
                          <a:noFill/>
                          <a:ln w="9525">
                            <a:noFill/>
                            <a:miter lim="800000"/>
                            <a:headEnd/>
                            <a:tailEnd/>
                          </a:ln>
                        </pic:spPr>
                      </pic:pic>
                    </a:graphicData>
                  </a:graphic>
                </wp:anchor>
              </w:drawing>
            </w:r>
          </w:p>
        </w:tc>
      </w:tr>
      <w:tr w:rsidR="0047174A" w:rsidRPr="0047174A" w:rsidTr="0047174A">
        <w:trPr>
          <w:trHeight w:val="30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冲地龙头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1.外形尺寸∶ L=10m土5%</w:t>
            </w:r>
            <w:r w:rsidRPr="0047174A">
              <w:rPr>
                <w:rFonts w:ascii="宋体" w:eastAsia="宋体" w:hAnsi="宋体" w:cs="宋体" w:hint="eastAsia"/>
                <w:color w:val="000000"/>
                <w:kern w:val="0"/>
                <w:sz w:val="22"/>
              </w:rPr>
              <w:br/>
              <w:t>2.壳体为ST14冷轧板制成，支架为Q235钢制成，表面静电喷塑处理;</w:t>
            </w:r>
            <w:r w:rsidRPr="0047174A">
              <w:rPr>
                <w:rFonts w:ascii="宋体" w:eastAsia="宋体" w:hAnsi="宋体" w:cs="宋体" w:hint="eastAsia"/>
                <w:color w:val="000000"/>
                <w:kern w:val="0"/>
                <w:sz w:val="22"/>
              </w:rPr>
              <w:br/>
              <w:t xml:space="preserve">3.中心轴为硬度高不易磨损的特殊钢材; </w:t>
            </w:r>
            <w:r w:rsidRPr="0047174A">
              <w:rPr>
                <w:rFonts w:ascii="宋体" w:eastAsia="宋体" w:hAnsi="宋体" w:cs="宋体" w:hint="eastAsia"/>
                <w:color w:val="000000"/>
                <w:kern w:val="0"/>
                <w:sz w:val="22"/>
              </w:rPr>
              <w:br/>
              <w:t>4.锰钢弹簧;</w:t>
            </w:r>
            <w:r w:rsidRPr="0047174A">
              <w:rPr>
                <w:rFonts w:ascii="宋体" w:eastAsia="宋体" w:hAnsi="宋体" w:cs="宋体" w:hint="eastAsia"/>
                <w:color w:val="000000"/>
                <w:kern w:val="0"/>
                <w:sz w:val="22"/>
              </w:rPr>
              <w:br/>
              <w:t xml:space="preserve">5.10米蓝色液压钢丝管，耐温95℃，承压300PSI;· </w:t>
            </w:r>
            <w:r w:rsidRPr="0047174A">
              <w:rPr>
                <w:rFonts w:ascii="宋体" w:eastAsia="宋体" w:hAnsi="宋体" w:cs="宋体" w:hint="eastAsia"/>
                <w:color w:val="000000"/>
                <w:kern w:val="0"/>
                <w:sz w:val="22"/>
              </w:rPr>
              <w:br/>
              <w:t>6.接水口口径为1/2"外螺纹; .</w:t>
            </w:r>
            <w:r w:rsidRPr="0047174A">
              <w:rPr>
                <w:rFonts w:ascii="宋体" w:eastAsia="宋体" w:hAnsi="宋体" w:cs="宋体" w:hint="eastAsia"/>
                <w:color w:val="000000"/>
                <w:kern w:val="0"/>
                <w:sz w:val="22"/>
              </w:rPr>
              <w:br/>
              <w:t>※在投标文件提供所投的产品符合管理体系认证证书及第三方检验报告</w:t>
            </w:r>
            <w:r w:rsidRPr="0047174A">
              <w:rPr>
                <w:rFonts w:ascii="宋体" w:eastAsia="宋体" w:hAnsi="宋体" w:cs="宋体" w:hint="eastAsia"/>
                <w:color w:val="000000"/>
                <w:kern w:val="0"/>
                <w:sz w:val="22"/>
              </w:rPr>
              <w:br/>
              <w:t>※生产厂家有购买全球产品第三方责任险，累计赔偿额不低于200万元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-8255</wp:posOffset>
                  </wp:positionH>
                  <wp:positionV relativeFrom="paragraph">
                    <wp:posOffset>582930</wp:posOffset>
                  </wp:positionV>
                  <wp:extent cx="596265" cy="484505"/>
                  <wp:effectExtent l="19050" t="0" r="0" b="0"/>
                  <wp:wrapNone/>
                  <wp:docPr id="22" name="Picture 937"/>
                  <wp:cNvGraphicFramePr/>
                  <a:graphic xmlns:a="http://schemas.openxmlformats.org/drawingml/2006/main">
                    <a:graphicData uri="http://schemas.openxmlformats.org/drawingml/2006/picture">
                      <pic:pic xmlns:pic="http://schemas.openxmlformats.org/drawingml/2006/picture">
                        <pic:nvPicPr>
                          <pic:cNvPr id="96115" name="Picture 937"/>
                          <pic:cNvPicPr>
                            <a:picLocks noChangeAspect="1" noChangeArrowheads="1"/>
                          </pic:cNvPicPr>
                        </pic:nvPicPr>
                        <pic:blipFill>
                          <a:blip r:embed="rId24" cstate="print"/>
                          <a:srcRect/>
                          <a:stretch>
                            <a:fillRect/>
                          </a:stretch>
                        </pic:blipFill>
                        <pic:spPr bwMode="auto">
                          <a:xfrm>
                            <a:off x="0" y="0"/>
                            <a:ext cx="596265" cy="484505"/>
                          </a:xfrm>
                          <a:prstGeom prst="rect">
                            <a:avLst/>
                          </a:prstGeom>
                          <a:noFill/>
                          <a:ln w="9525">
                            <a:noFill/>
                            <a:miter lim="800000"/>
                            <a:headEnd/>
                            <a:tailEnd/>
                          </a:ln>
                        </pic:spPr>
                      </pic:pic>
                    </a:graphicData>
                  </a:graphic>
                </wp:anchor>
              </w:drawing>
            </w:r>
          </w:p>
        </w:tc>
      </w:tr>
      <w:tr w:rsidR="0047174A" w:rsidRPr="0047174A" w:rsidTr="0047174A">
        <w:trPr>
          <w:trHeight w:val="6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四层格栅货架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5</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27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地通架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选用优质不锈钢板SUS-304制作，50*30方管δ</w:t>
            </w:r>
            <w:r w:rsidRPr="0047174A">
              <w:rPr>
                <w:rFonts w:ascii="宋体" w:eastAsia="宋体" w:hAnsi="宋体" w:cs="宋体" w:hint="eastAsia"/>
                <w:color w:val="000000"/>
                <w:kern w:val="0"/>
                <w:sz w:val="22"/>
              </w:rPr>
              <w:br/>
              <w:t>=1.2mm。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1200*500*250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noWrap/>
            <w:vAlign w:val="center"/>
            <w:hideMark/>
          </w:tcPr>
          <w:p w:rsidR="0047174A" w:rsidRPr="0047174A" w:rsidRDefault="0047174A" w:rsidP="0047174A">
            <w:pPr>
              <w:widowControl/>
              <w:jc w:val="center"/>
              <w:rPr>
                <w:rFonts w:ascii="宋体" w:eastAsia="宋体" w:hAnsi="宋体" w:cs="宋体"/>
                <w:color w:val="000000"/>
                <w:kern w:val="0"/>
                <w:sz w:val="24"/>
                <w:szCs w:val="24"/>
              </w:rPr>
            </w:pPr>
            <w:r>
              <w:rPr>
                <w:rFonts w:ascii="宋体" w:eastAsia="宋体" w:hAnsi="宋体" w:cs="宋体"/>
                <w:noProof/>
                <w:color w:val="000000"/>
                <w:kern w:val="0"/>
                <w:sz w:val="24"/>
                <w:szCs w:val="24"/>
              </w:rPr>
              <w:drawing>
                <wp:anchor distT="0" distB="0" distL="114300" distR="114300" simplePos="0" relativeHeight="251658240" behindDoc="0" locked="0" layoutInCell="1" allowOverlap="1">
                  <wp:simplePos x="0" y="0"/>
                  <wp:positionH relativeFrom="column">
                    <wp:posOffset>-8255</wp:posOffset>
                  </wp:positionH>
                  <wp:positionV relativeFrom="paragraph">
                    <wp:posOffset>240030</wp:posOffset>
                  </wp:positionV>
                  <wp:extent cx="596265" cy="420370"/>
                  <wp:effectExtent l="19050" t="0" r="0" b="0"/>
                  <wp:wrapNone/>
                  <wp:docPr id="125" name="Picture 202854"/>
                  <wp:cNvGraphicFramePr/>
                  <a:graphic xmlns:a="http://schemas.openxmlformats.org/drawingml/2006/main">
                    <a:graphicData uri="http://schemas.openxmlformats.org/drawingml/2006/picture">
                      <pic:pic xmlns:pic="http://schemas.openxmlformats.org/drawingml/2006/picture">
                        <pic:nvPicPr>
                          <pic:cNvPr id="96219" name="Picture 202854" descr="大米架"/>
                          <pic:cNvPicPr>
                            <a:picLocks noChangeAspect="1" noChangeArrowheads="1"/>
                          </pic:cNvPicPr>
                        </pic:nvPicPr>
                        <pic:blipFill>
                          <a:blip r:embed="rId25" cstate="print"/>
                          <a:srcRect/>
                          <a:stretch>
                            <a:fillRect/>
                          </a:stretch>
                        </pic:blipFill>
                        <pic:spPr bwMode="auto">
                          <a:xfrm>
                            <a:off x="0" y="0"/>
                            <a:ext cx="596265" cy="420370"/>
                          </a:xfrm>
                          <a:prstGeom prst="rect">
                            <a:avLst/>
                          </a:prstGeom>
                          <a:noFill/>
                          <a:ln w="9525">
                            <a:noFill/>
                            <a:miter lim="800000"/>
                            <a:headEnd/>
                            <a:tailEnd/>
                          </a:ln>
                        </pic:spPr>
                      </pic:pic>
                    </a:graphicData>
                  </a:graphic>
                </wp:anchor>
              </w:drawing>
            </w:r>
          </w:p>
        </w:tc>
      </w:tr>
      <w:tr w:rsidR="0047174A" w:rsidRPr="0047174A" w:rsidTr="0047174A">
        <w:trPr>
          <w:trHeight w:val="12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双向移门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选用优质SUS-304不锈钢板制作，台面δ=1.2mm，，加强筋采用δ=1.2mm430不锈钢板,重力脚φ50×150×1.0mm，</w:t>
            </w:r>
            <w:proofErr w:type="gramStart"/>
            <w:r w:rsidRPr="0047174A">
              <w:rPr>
                <w:rFonts w:ascii="宋体" w:eastAsia="宋体" w:hAnsi="宋体" w:cs="宋体" w:hint="eastAsia"/>
                <w:color w:val="000000"/>
                <w:kern w:val="0"/>
                <w:sz w:val="22"/>
              </w:rPr>
              <w:t>双向四移门</w:t>
            </w:r>
            <w:proofErr w:type="gramEnd"/>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-43180</wp:posOffset>
                  </wp:positionH>
                  <wp:positionV relativeFrom="paragraph">
                    <wp:posOffset>66675</wp:posOffset>
                  </wp:positionV>
                  <wp:extent cx="722630" cy="420370"/>
                  <wp:effectExtent l="19050" t="0" r="1270" b="0"/>
                  <wp:wrapNone/>
                  <wp:docPr id="24" name="Picture 202810"/>
                  <wp:cNvGraphicFramePr/>
                  <a:graphic xmlns:a="http://schemas.openxmlformats.org/drawingml/2006/main">
                    <a:graphicData uri="http://schemas.openxmlformats.org/drawingml/2006/picture">
                      <pic:pic xmlns:pic="http://schemas.openxmlformats.org/drawingml/2006/picture">
                        <pic:nvPicPr>
                          <pic:cNvPr id="96117" name="Picture 202810" descr="工作台柜"/>
                          <pic:cNvPicPr>
                            <a:picLocks noChangeAspect="1" noChangeArrowheads="1"/>
                          </pic:cNvPicPr>
                        </pic:nvPicPr>
                        <pic:blipFill>
                          <a:blip r:embed="rId26" cstate="print"/>
                          <a:srcRect/>
                          <a:stretch>
                            <a:fillRect/>
                          </a:stretch>
                        </pic:blipFill>
                        <pic:spPr bwMode="auto">
                          <a:xfrm>
                            <a:off x="0" y="0"/>
                            <a:ext cx="722630" cy="420370"/>
                          </a:xfrm>
                          <a:prstGeom prst="rect">
                            <a:avLst/>
                          </a:prstGeom>
                          <a:noFill/>
                          <a:ln w="9525">
                            <a:noFill/>
                            <a:miter lim="800000"/>
                            <a:headEnd/>
                            <a:tailEnd/>
                          </a:ln>
                        </pic:spPr>
                      </pic:pic>
                    </a:graphicData>
                  </a:graphic>
                </wp:anchor>
              </w:drawing>
            </w:r>
          </w:p>
        </w:tc>
      </w:tr>
      <w:tr w:rsidR="0047174A" w:rsidRPr="0047174A" w:rsidTr="0047174A">
        <w:trPr>
          <w:trHeight w:val="124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55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-8255</wp:posOffset>
                  </wp:positionH>
                  <wp:positionV relativeFrom="paragraph">
                    <wp:posOffset>62230</wp:posOffset>
                  </wp:positionV>
                  <wp:extent cx="707390" cy="476250"/>
                  <wp:effectExtent l="19050" t="0" r="0" b="0"/>
                  <wp:wrapNone/>
                  <wp:docPr id="23" name="Picture 938"/>
                  <wp:cNvGraphicFramePr/>
                  <a:graphic xmlns:a="http://schemas.openxmlformats.org/drawingml/2006/main">
                    <a:graphicData uri="http://schemas.openxmlformats.org/drawingml/2006/picture">
                      <pic:pic xmlns:pic="http://schemas.openxmlformats.org/drawingml/2006/picture">
                        <pic:nvPicPr>
                          <pic:cNvPr id="96116" name="Picture 938" descr="双层工作台"/>
                          <pic:cNvPicPr>
                            <a:picLocks noChangeAspect="1" noChangeArrowheads="1"/>
                          </pic:cNvPicPr>
                        </pic:nvPicPr>
                        <pic:blipFill>
                          <a:blip r:embed="rId14" cstate="print"/>
                          <a:srcRect/>
                          <a:stretch>
                            <a:fillRect/>
                          </a:stretch>
                        </pic:blipFill>
                        <pic:spPr bwMode="auto">
                          <a:xfrm>
                            <a:off x="0" y="0"/>
                            <a:ext cx="707390" cy="476250"/>
                          </a:xfrm>
                          <a:prstGeom prst="rect">
                            <a:avLst/>
                          </a:prstGeom>
                          <a:noFill/>
                          <a:ln w="9525">
                            <a:noFill/>
                            <a:miter lim="800000"/>
                            <a:headEnd/>
                            <a:tailEnd/>
                          </a:ln>
                        </pic:spPr>
                      </pic:pic>
                    </a:graphicData>
                  </a:graphic>
                </wp:anchor>
              </w:drawing>
            </w:r>
          </w:p>
        </w:tc>
      </w:tr>
      <w:tr w:rsidR="0047174A" w:rsidRPr="0047174A" w:rsidTr="0047174A">
        <w:trPr>
          <w:trHeight w:val="13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脱排油烟罩（单位：㎡）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选用优质不锈钢板SUS-304制作，δ=1.0mm，配双层过滤排,防爆灯，积油杯。(风机及排烟管另计)</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8200×1300×500 (</w:t>
            </w:r>
            <w:r w:rsidRPr="0047174A">
              <w:rPr>
                <w:rFonts w:ascii="宋体" w:eastAsia="宋体" w:hAnsi="宋体" w:cs="宋体" w:hint="eastAsia"/>
                <w:b/>
                <w:bCs/>
                <w:color w:val="000000"/>
                <w:kern w:val="0"/>
                <w:sz w:val="24"/>
                <w:szCs w:val="24"/>
              </w:rPr>
              <w:t>风机及排烟管另计</w:t>
            </w:r>
            <w:r w:rsidRPr="0047174A">
              <w:rPr>
                <w:rFonts w:ascii="Arial" w:eastAsia="黑体" w:hAnsi="Arial" w:cs="Arial"/>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10.66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13335</wp:posOffset>
                  </wp:positionH>
                  <wp:positionV relativeFrom="paragraph">
                    <wp:posOffset>201295</wp:posOffset>
                  </wp:positionV>
                  <wp:extent cx="682625" cy="325755"/>
                  <wp:effectExtent l="19050" t="0" r="3175" b="0"/>
                  <wp:wrapNone/>
                  <wp:docPr id="25" name="Picture 207874"/>
                  <wp:cNvGraphicFramePr/>
                  <a:graphic xmlns:a="http://schemas.openxmlformats.org/drawingml/2006/main">
                    <a:graphicData uri="http://schemas.openxmlformats.org/drawingml/2006/picture">
                      <pic:pic xmlns:pic="http://schemas.openxmlformats.org/drawingml/2006/picture">
                        <pic:nvPicPr>
                          <pic:cNvPr id="96118" name="Picture 207874" descr="脱排烟罩"/>
                          <pic:cNvPicPr>
                            <a:picLocks noChangeAspect="1" noChangeArrowheads="1"/>
                          </pic:cNvPicPr>
                        </pic:nvPicPr>
                        <pic:blipFill>
                          <a:blip r:embed="rId27" cstate="print"/>
                          <a:srcRect/>
                          <a:stretch>
                            <a:fillRect/>
                          </a:stretch>
                        </pic:blipFill>
                        <pic:spPr bwMode="auto">
                          <a:xfrm>
                            <a:off x="0" y="0"/>
                            <a:ext cx="682625" cy="325755"/>
                          </a:xfrm>
                          <a:prstGeom prst="rect">
                            <a:avLst/>
                          </a:prstGeom>
                          <a:noFill/>
                          <a:ln w="9525">
                            <a:noFill/>
                            <a:miter lim="800000"/>
                            <a:headEnd/>
                            <a:tailEnd/>
                          </a:ln>
                        </pic:spPr>
                      </pic:pic>
                    </a:graphicData>
                  </a:graphic>
                </wp:anchor>
              </w:drawing>
            </w:r>
          </w:p>
        </w:tc>
      </w:tr>
      <w:tr w:rsidR="0047174A" w:rsidRPr="0047174A" w:rsidTr="0047174A">
        <w:trPr>
          <w:trHeight w:val="13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不锈钢脱排上封板（单位：㎡）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8200×1200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9.84</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382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UV-C光解式油烟静化装置</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1.灯管为进口原装灯管，</w:t>
            </w:r>
            <w:proofErr w:type="gramStart"/>
            <w:r w:rsidRPr="0047174A">
              <w:rPr>
                <w:rFonts w:ascii="宋体" w:eastAsia="宋体" w:hAnsi="宋体" w:cs="宋体" w:hint="eastAsia"/>
                <w:color w:val="000000"/>
                <w:kern w:val="0"/>
                <w:sz w:val="22"/>
              </w:rPr>
              <w:t>厂家需可提供</w:t>
            </w:r>
            <w:proofErr w:type="gramEnd"/>
            <w:r w:rsidRPr="0047174A">
              <w:rPr>
                <w:rFonts w:ascii="宋体" w:eastAsia="宋体" w:hAnsi="宋体" w:cs="宋体" w:hint="eastAsia"/>
                <w:color w:val="000000"/>
                <w:kern w:val="0"/>
                <w:sz w:val="22"/>
              </w:rPr>
              <w:t>近三年的报关单；</w:t>
            </w:r>
            <w:r w:rsidRPr="0047174A">
              <w:rPr>
                <w:rFonts w:ascii="宋体" w:eastAsia="宋体" w:hAnsi="宋体" w:cs="宋体" w:hint="eastAsia"/>
                <w:color w:val="000000"/>
                <w:kern w:val="0"/>
                <w:sz w:val="22"/>
              </w:rPr>
              <w:br/>
              <w:t>2.14000~16000小时使用寿命；</w:t>
            </w:r>
            <w:r w:rsidRPr="0047174A">
              <w:rPr>
                <w:rFonts w:ascii="宋体" w:eastAsia="宋体" w:hAnsi="宋体" w:cs="宋体" w:hint="eastAsia"/>
                <w:color w:val="000000"/>
                <w:kern w:val="0"/>
                <w:sz w:val="22"/>
              </w:rPr>
              <w:br/>
              <w:t>3.灯管材质为石英；</w:t>
            </w:r>
            <w:r w:rsidRPr="0047174A">
              <w:rPr>
                <w:rFonts w:ascii="宋体" w:eastAsia="宋体" w:hAnsi="宋体" w:cs="宋体" w:hint="eastAsia"/>
                <w:color w:val="000000"/>
                <w:kern w:val="0"/>
                <w:sz w:val="22"/>
              </w:rPr>
              <w:br/>
              <w:t>4.</w:t>
            </w:r>
            <w:proofErr w:type="gramStart"/>
            <w:r w:rsidRPr="0047174A">
              <w:rPr>
                <w:rFonts w:ascii="宋体" w:eastAsia="宋体" w:hAnsi="宋体" w:cs="宋体" w:hint="eastAsia"/>
                <w:color w:val="000000"/>
                <w:kern w:val="0"/>
                <w:sz w:val="22"/>
              </w:rPr>
              <w:t>紫外线灯具须符合</w:t>
            </w:r>
            <w:proofErr w:type="gramEnd"/>
            <w:r w:rsidRPr="0047174A">
              <w:rPr>
                <w:rFonts w:ascii="宋体" w:eastAsia="宋体" w:hAnsi="宋体" w:cs="宋体" w:hint="eastAsia"/>
                <w:color w:val="000000"/>
                <w:kern w:val="0"/>
                <w:sz w:val="22"/>
              </w:rPr>
              <w:t xml:space="preserve"> C波段 185（nm）波长、含汞气 35%、中度臭氧发生量、灯管材质为石英之条件。 UV-C灯管必须是进口产品；</w:t>
            </w:r>
            <w:r w:rsidRPr="0047174A">
              <w:rPr>
                <w:rFonts w:ascii="宋体" w:eastAsia="宋体" w:hAnsi="宋体" w:cs="宋体" w:hint="eastAsia"/>
                <w:color w:val="000000"/>
                <w:kern w:val="0"/>
                <w:sz w:val="22"/>
              </w:rPr>
              <w:br/>
              <w:t>5.灯管配有陶瓷灯头，具有更好的绝缘性；</w:t>
            </w:r>
            <w:r w:rsidRPr="0047174A">
              <w:rPr>
                <w:rFonts w:ascii="宋体" w:eastAsia="宋体" w:hAnsi="宋体" w:cs="宋体" w:hint="eastAsia"/>
                <w:color w:val="000000"/>
                <w:kern w:val="0"/>
                <w:sz w:val="22"/>
              </w:rPr>
              <w:br/>
              <w:t>6.电压及频率 220V 50Hz，单支灯管功率 210W*2支</w:t>
            </w:r>
            <w:r w:rsidRPr="0047174A">
              <w:rPr>
                <w:rFonts w:ascii="宋体" w:eastAsia="宋体" w:hAnsi="宋体" w:cs="宋体" w:hint="eastAsia"/>
                <w:color w:val="000000"/>
                <w:kern w:val="0"/>
                <w:sz w:val="22"/>
              </w:rPr>
              <w:br/>
              <w:t>7.单位长度UV强度最高1700mW/cm；</w:t>
            </w:r>
            <w:r w:rsidRPr="0047174A">
              <w:rPr>
                <w:rFonts w:ascii="宋体" w:eastAsia="宋体" w:hAnsi="宋体" w:cs="宋体" w:hint="eastAsia"/>
                <w:color w:val="000000"/>
                <w:kern w:val="0"/>
                <w:sz w:val="22"/>
              </w:rPr>
              <w:br/>
              <w:t>8.油烟净化效率不低于95%,额定风量下油烟排放浓度低于0.45mg/m3，需提供检测报告；</w:t>
            </w:r>
            <w:r w:rsidRPr="0047174A">
              <w:rPr>
                <w:rFonts w:ascii="宋体" w:eastAsia="宋体" w:hAnsi="宋体" w:cs="宋体" w:hint="eastAsia"/>
                <w:color w:val="000000"/>
                <w:kern w:val="0"/>
                <w:sz w:val="22"/>
              </w:rPr>
              <w:br/>
              <w:t>9.灯</w:t>
            </w:r>
            <w:proofErr w:type="gramStart"/>
            <w:r w:rsidRPr="0047174A">
              <w:rPr>
                <w:rFonts w:ascii="宋体" w:eastAsia="宋体" w:hAnsi="宋体" w:cs="宋体" w:hint="eastAsia"/>
                <w:color w:val="000000"/>
                <w:kern w:val="0"/>
                <w:sz w:val="22"/>
              </w:rPr>
              <w:t>架必须</w:t>
            </w:r>
            <w:proofErr w:type="gramEnd"/>
            <w:r w:rsidRPr="0047174A">
              <w:rPr>
                <w:rFonts w:ascii="宋体" w:eastAsia="宋体" w:hAnsi="宋体" w:cs="宋体" w:hint="eastAsia"/>
                <w:color w:val="000000"/>
                <w:kern w:val="0"/>
                <w:sz w:val="22"/>
              </w:rPr>
              <w:t>易于安装及维修更换；</w:t>
            </w:r>
            <w:r w:rsidRPr="0047174A">
              <w:rPr>
                <w:rFonts w:ascii="宋体" w:eastAsia="宋体" w:hAnsi="宋体" w:cs="宋体" w:hint="eastAsia"/>
                <w:color w:val="000000"/>
                <w:kern w:val="0"/>
                <w:sz w:val="22"/>
              </w:rPr>
              <w:br/>
              <w:t>10.提供 ISO9001 质量管理体系认证及ISO14001环境管理体系认证；</w:t>
            </w:r>
            <w:r w:rsidRPr="0047174A">
              <w:rPr>
                <w:rFonts w:ascii="宋体" w:eastAsia="宋体" w:hAnsi="宋体" w:cs="宋体" w:hint="eastAsia"/>
                <w:color w:val="000000"/>
                <w:kern w:val="0"/>
                <w:sz w:val="22"/>
              </w:rPr>
              <w:br/>
              <w:t>11.油烟净化装置结构为圆弧结构，最大限度保证油烟通过灯管间隙；</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1775*125*295</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29210</wp:posOffset>
                  </wp:positionH>
                  <wp:positionV relativeFrom="paragraph">
                    <wp:posOffset>568960</wp:posOffset>
                  </wp:positionV>
                  <wp:extent cx="666750" cy="516255"/>
                  <wp:effectExtent l="19050" t="0" r="0" b="0"/>
                  <wp:wrapNone/>
                  <wp:docPr id="101" name="图片 6"/>
                  <wp:cNvGraphicFramePr/>
                  <a:graphic xmlns:a="http://schemas.openxmlformats.org/drawingml/2006/main">
                    <a:graphicData uri="http://schemas.openxmlformats.org/drawingml/2006/picture">
                      <pic:pic xmlns:pic="http://schemas.openxmlformats.org/drawingml/2006/picture">
                        <pic:nvPicPr>
                          <pic:cNvPr id="96195" name="图片 6" descr="1514423730(1)"/>
                          <pic:cNvPicPr>
                            <a:picLocks noChangeAspect="1" noChangeArrowheads="1"/>
                          </pic:cNvPicPr>
                        </pic:nvPicPr>
                        <pic:blipFill>
                          <a:blip r:embed="rId28" cstate="print"/>
                          <a:srcRect/>
                          <a:stretch>
                            <a:fillRect/>
                          </a:stretch>
                        </pic:blipFill>
                        <pic:spPr bwMode="auto">
                          <a:xfrm>
                            <a:off x="0" y="0"/>
                            <a:ext cx="666750" cy="516255"/>
                          </a:xfrm>
                          <a:prstGeom prst="rect">
                            <a:avLst/>
                          </a:prstGeom>
                          <a:noFill/>
                          <a:ln w="9525">
                            <a:noFill/>
                            <a:miter lim="800000"/>
                            <a:headEnd/>
                            <a:tailEnd/>
                          </a:ln>
                        </pic:spPr>
                      </pic:pic>
                    </a:graphicData>
                  </a:graphic>
                </wp:anchor>
              </w:drawing>
            </w:r>
          </w:p>
        </w:tc>
      </w:tr>
      <w:tr w:rsidR="0047174A" w:rsidRPr="0047174A" w:rsidTr="0047174A">
        <w:trPr>
          <w:trHeight w:val="28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59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均流器</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1、防紫外线专用油网具有将油烟从排烟系统的最前端厨房集烟罩内分离出去，有效地提高安全性和厨房罩通风系统清洁的功能。</w:t>
            </w:r>
            <w:r w:rsidRPr="0047174A">
              <w:rPr>
                <w:rFonts w:ascii="宋体" w:eastAsia="宋体" w:hAnsi="宋体" w:cs="宋体" w:hint="eastAsia"/>
                <w:color w:val="000000"/>
                <w:kern w:val="0"/>
                <w:sz w:val="22"/>
              </w:rPr>
              <w:br/>
              <w:t>2、应用于厨房吸气罩的防紫外线专用油网，当这种油网挡板应用在UV-C厨房集气烟罩时，可以有效阻挡UV-C强紫外线透光，防止强紫外线光线外泄导致的人身事故。</w:t>
            </w:r>
            <w:r w:rsidRPr="0047174A">
              <w:rPr>
                <w:rFonts w:ascii="宋体" w:eastAsia="宋体" w:hAnsi="宋体" w:cs="宋体" w:hint="eastAsia"/>
                <w:color w:val="000000"/>
                <w:kern w:val="0"/>
                <w:sz w:val="22"/>
              </w:rPr>
              <w:br/>
              <w:t xml:space="preserve">3、运行不需要任何辅助能量（如水、电等），也不需要任何辅助材料（如药剂、药水等）。大大减少了产品的使用和维护成本。 </w:t>
            </w:r>
            <w:r w:rsidRPr="0047174A">
              <w:rPr>
                <w:rFonts w:ascii="宋体" w:eastAsia="宋体" w:hAnsi="宋体" w:cs="宋体" w:hint="eastAsia"/>
                <w:color w:val="000000"/>
                <w:kern w:val="0"/>
                <w:sz w:val="22"/>
              </w:rPr>
              <w:br/>
              <w:t>4、防紫外线专用油网滤芯采用</w:t>
            </w:r>
            <w:proofErr w:type="gramStart"/>
            <w:r w:rsidRPr="0047174A">
              <w:rPr>
                <w:rFonts w:ascii="宋体" w:eastAsia="宋体" w:hAnsi="宋体" w:cs="宋体" w:hint="eastAsia"/>
                <w:color w:val="000000"/>
                <w:kern w:val="0"/>
                <w:sz w:val="22"/>
              </w:rPr>
              <w:t>特氟龙</w:t>
            </w:r>
            <w:proofErr w:type="gramEnd"/>
            <w:r w:rsidRPr="0047174A">
              <w:rPr>
                <w:rFonts w:ascii="宋体" w:eastAsia="宋体" w:hAnsi="宋体" w:cs="宋体" w:hint="eastAsia"/>
                <w:color w:val="000000"/>
                <w:kern w:val="0"/>
                <w:sz w:val="22"/>
              </w:rPr>
              <w:t>涂层具有不沾油、排油顺畅等特性，生产工艺采用国际先进技术整体模块化工艺经久耐用。</w:t>
            </w:r>
            <w:r w:rsidRPr="0047174A">
              <w:rPr>
                <w:rFonts w:ascii="宋体" w:eastAsia="宋体" w:hAnsi="宋体" w:cs="宋体" w:hint="eastAsia"/>
                <w:color w:val="000000"/>
                <w:kern w:val="0"/>
                <w:sz w:val="22"/>
              </w:rPr>
              <w:br/>
              <w:t>5、防紫外线专用油网内部采用特殊结构，具有防火功</w:t>
            </w:r>
            <w:r w:rsidRPr="0047174A">
              <w:rPr>
                <w:rFonts w:ascii="宋体" w:eastAsia="宋体" w:hAnsi="宋体" w:cs="宋体" w:hint="eastAsia"/>
                <w:color w:val="000000"/>
                <w:kern w:val="0"/>
                <w:sz w:val="22"/>
              </w:rPr>
              <w:lastRenderedPageBreak/>
              <w:t>能。</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lastRenderedPageBreak/>
              <w:t>500*500*35</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60325</wp:posOffset>
                  </wp:positionH>
                  <wp:positionV relativeFrom="paragraph">
                    <wp:posOffset>114300</wp:posOffset>
                  </wp:positionV>
                  <wp:extent cx="635635" cy="484505"/>
                  <wp:effectExtent l="19050" t="0" r="0" b="0"/>
                  <wp:wrapNone/>
                  <wp:docPr id="102" name="图片 8"/>
                  <wp:cNvGraphicFramePr/>
                  <a:graphic xmlns:a="http://schemas.openxmlformats.org/drawingml/2006/main">
                    <a:graphicData uri="http://schemas.openxmlformats.org/drawingml/2006/picture">
                      <pic:pic xmlns:pic="http://schemas.openxmlformats.org/drawingml/2006/picture">
                        <pic:nvPicPr>
                          <pic:cNvPr id="2" name="图片 8" descr="油网 (1)"/>
                          <pic:cNvPicPr>
                            <a:picLocks noChangeAspect="1"/>
                          </pic:cNvPicPr>
                        </pic:nvPicPr>
                        <pic:blipFill>
                          <a:blip r:embed="rId29" cstate="print"/>
                          <a:srcRect l="12568" t="8186" r="12842" b="4911"/>
                          <a:stretch>
                            <a:fillRect/>
                          </a:stretch>
                        </pic:blipFill>
                        <pic:spPr>
                          <a:xfrm>
                            <a:off x="0" y="0"/>
                            <a:ext cx="635635" cy="484505"/>
                          </a:xfrm>
                          <a:prstGeom prst="round2DiagRect">
                            <a:avLst/>
                          </a:prstGeom>
                        </pic:spPr>
                      </pic:pic>
                    </a:graphicData>
                  </a:graphic>
                </wp:anchor>
              </w:drawing>
            </w:r>
          </w:p>
        </w:tc>
      </w:tr>
      <w:tr w:rsidR="0047174A" w:rsidRPr="0047174A" w:rsidTr="0047174A">
        <w:trPr>
          <w:trHeight w:val="334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60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UV-C控制箱</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1、电源过流保护功能；</w:t>
            </w:r>
            <w:r w:rsidRPr="0047174A">
              <w:rPr>
                <w:rFonts w:ascii="宋体" w:eastAsia="宋体" w:hAnsi="宋体" w:cs="宋体" w:hint="eastAsia"/>
                <w:color w:val="000000"/>
                <w:kern w:val="0"/>
                <w:sz w:val="22"/>
              </w:rPr>
              <w:br/>
              <w:t>2、控制系统</w:t>
            </w:r>
            <w:proofErr w:type="gramStart"/>
            <w:r w:rsidRPr="0047174A">
              <w:rPr>
                <w:rFonts w:ascii="宋体" w:eastAsia="宋体" w:hAnsi="宋体" w:cs="宋体" w:hint="eastAsia"/>
                <w:color w:val="000000"/>
                <w:kern w:val="0"/>
                <w:sz w:val="22"/>
              </w:rPr>
              <w:t>特设均流器</w:t>
            </w:r>
            <w:proofErr w:type="gramEnd"/>
            <w:r w:rsidRPr="0047174A">
              <w:rPr>
                <w:rFonts w:ascii="宋体" w:eastAsia="宋体" w:hAnsi="宋体" w:cs="宋体" w:hint="eastAsia"/>
                <w:color w:val="000000"/>
                <w:kern w:val="0"/>
                <w:sz w:val="22"/>
              </w:rPr>
              <w:t>保护电路，该系统可提供感应探头，</w:t>
            </w:r>
            <w:proofErr w:type="gramStart"/>
            <w:r w:rsidRPr="0047174A">
              <w:rPr>
                <w:rFonts w:ascii="宋体" w:eastAsia="宋体" w:hAnsi="宋体" w:cs="宋体" w:hint="eastAsia"/>
                <w:color w:val="000000"/>
                <w:kern w:val="0"/>
                <w:sz w:val="22"/>
              </w:rPr>
              <w:t>当均流器</w:t>
            </w:r>
            <w:proofErr w:type="gramEnd"/>
            <w:r w:rsidRPr="0047174A">
              <w:rPr>
                <w:rFonts w:ascii="宋体" w:eastAsia="宋体" w:hAnsi="宋体" w:cs="宋体" w:hint="eastAsia"/>
                <w:color w:val="000000"/>
                <w:kern w:val="0"/>
                <w:sz w:val="22"/>
              </w:rPr>
              <w:t>板拆下时控制系统立即断电的功能；</w:t>
            </w:r>
            <w:r w:rsidRPr="0047174A">
              <w:rPr>
                <w:rFonts w:ascii="宋体" w:eastAsia="宋体" w:hAnsi="宋体" w:cs="宋体" w:hint="eastAsia"/>
                <w:color w:val="000000"/>
                <w:kern w:val="0"/>
                <w:sz w:val="22"/>
              </w:rPr>
              <w:br/>
              <w:t>3、设有累时功能，该累时器可记录UV-C灯管的使用时间，以小时计算；</w:t>
            </w:r>
            <w:r w:rsidRPr="0047174A">
              <w:rPr>
                <w:rFonts w:ascii="宋体" w:eastAsia="宋体" w:hAnsi="宋体" w:cs="宋体" w:hint="eastAsia"/>
                <w:color w:val="000000"/>
                <w:kern w:val="0"/>
                <w:sz w:val="22"/>
              </w:rPr>
              <w:br/>
              <w:t>4、控制系统设有电流 检测及八段LED显示功能；</w:t>
            </w:r>
            <w:r w:rsidRPr="0047174A">
              <w:rPr>
                <w:rFonts w:ascii="宋体" w:eastAsia="宋体" w:hAnsi="宋体" w:cs="宋体" w:hint="eastAsia"/>
                <w:color w:val="000000"/>
                <w:kern w:val="0"/>
                <w:sz w:val="22"/>
              </w:rPr>
              <w:br/>
              <w:t xml:space="preserve">5、该系统与外部设备具有联动功能；        </w:t>
            </w:r>
            <w:r w:rsidRPr="0047174A">
              <w:rPr>
                <w:rFonts w:ascii="宋体" w:eastAsia="宋体" w:hAnsi="宋体" w:cs="宋体" w:hint="eastAsia"/>
                <w:color w:val="000000"/>
                <w:kern w:val="0"/>
                <w:sz w:val="22"/>
              </w:rPr>
              <w:br/>
              <w:t>6、可与饭店中央控制电脑及PLC设备连接控制油烟净化设备的启动停止；</w:t>
            </w:r>
            <w:r w:rsidRPr="0047174A">
              <w:rPr>
                <w:rFonts w:ascii="宋体" w:eastAsia="宋体" w:hAnsi="宋体" w:cs="宋体" w:hint="eastAsia"/>
                <w:color w:val="000000"/>
                <w:kern w:val="0"/>
                <w:sz w:val="22"/>
              </w:rPr>
              <w:br/>
              <w:t>7、控制系统内设有自动、手动开关；</w:t>
            </w:r>
            <w:r w:rsidRPr="0047174A">
              <w:rPr>
                <w:rFonts w:ascii="宋体" w:eastAsia="宋体" w:hAnsi="宋体" w:cs="宋体" w:hint="eastAsia"/>
                <w:color w:val="000000"/>
                <w:kern w:val="0"/>
                <w:sz w:val="22"/>
              </w:rPr>
              <w:br/>
              <w:t>8、可增加延时启动装置，配合风机开关。</w:t>
            </w:r>
            <w:r w:rsidRPr="0047174A">
              <w:rPr>
                <w:rFonts w:ascii="宋体" w:eastAsia="宋体" w:hAnsi="宋体" w:cs="宋体" w:hint="eastAsia"/>
                <w:color w:val="000000"/>
                <w:kern w:val="0"/>
                <w:sz w:val="22"/>
              </w:rPr>
              <w:br/>
              <w:t>9、控制系统主要元器件均为ABB品牌。</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320*250*110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7620</wp:posOffset>
                  </wp:positionH>
                  <wp:positionV relativeFrom="paragraph">
                    <wp:posOffset>307975</wp:posOffset>
                  </wp:positionV>
                  <wp:extent cx="615315" cy="667385"/>
                  <wp:effectExtent l="19050" t="0" r="0" b="0"/>
                  <wp:wrapNone/>
                  <wp:docPr id="100" name="图片 9"/>
                  <wp:cNvGraphicFramePr/>
                  <a:graphic xmlns:a="http://schemas.openxmlformats.org/drawingml/2006/main">
                    <a:graphicData uri="http://schemas.openxmlformats.org/drawingml/2006/picture">
                      <pic:pic xmlns:pic="http://schemas.openxmlformats.org/drawingml/2006/picture">
                        <pic:nvPicPr>
                          <pic:cNvPr id="96194" name="图片 9" descr="控制柜"/>
                          <pic:cNvPicPr>
                            <a:picLocks noChangeAspect="1" noChangeArrowheads="1"/>
                          </pic:cNvPicPr>
                        </pic:nvPicPr>
                        <pic:blipFill>
                          <a:blip r:embed="rId30" cstate="print"/>
                          <a:srcRect/>
                          <a:stretch>
                            <a:fillRect/>
                          </a:stretch>
                        </pic:blipFill>
                        <pic:spPr bwMode="auto">
                          <a:xfrm>
                            <a:off x="0" y="0"/>
                            <a:ext cx="615315" cy="667385"/>
                          </a:xfrm>
                          <a:prstGeom prst="rect">
                            <a:avLst/>
                          </a:prstGeom>
                          <a:noFill/>
                          <a:ln w="9525">
                            <a:noFill/>
                            <a:miter lim="800000"/>
                            <a:headEnd/>
                            <a:tailEnd/>
                          </a:ln>
                        </pic:spPr>
                      </pic:pic>
                    </a:graphicData>
                  </a:graphic>
                </wp:anchor>
              </w:drawing>
            </w:r>
          </w:p>
        </w:tc>
      </w:tr>
      <w:tr w:rsidR="0047174A" w:rsidRPr="0047174A" w:rsidTr="0047174A">
        <w:trPr>
          <w:trHeight w:val="742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61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灭火系统</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主要配件：驱动瓶、药剂罐、水流控制阀、感温装置、控制箱、食用油专用灭火药剂及释放机构等；</w:t>
            </w:r>
            <w:r w:rsidRPr="0047174A">
              <w:rPr>
                <w:rFonts w:ascii="宋体" w:eastAsia="宋体" w:hAnsi="宋体" w:cs="宋体" w:hint="eastAsia"/>
                <w:color w:val="000000"/>
                <w:kern w:val="0"/>
                <w:sz w:val="22"/>
              </w:rPr>
              <w:br/>
              <w:t>储存方式及压力：贮气瓶驱动式，13MPa，规格：1.2L，驱动方式：氮气驱动；</w:t>
            </w:r>
            <w:r w:rsidRPr="0047174A">
              <w:rPr>
                <w:rFonts w:ascii="宋体" w:eastAsia="宋体" w:hAnsi="宋体" w:cs="宋体" w:hint="eastAsia"/>
                <w:color w:val="000000"/>
                <w:kern w:val="0"/>
                <w:sz w:val="22"/>
              </w:rPr>
              <w:br/>
              <w:t>材料全部采用不锈钢、铜及少量合金铝，并经过防腐处理；</w:t>
            </w:r>
            <w:r w:rsidRPr="0047174A">
              <w:rPr>
                <w:rFonts w:ascii="宋体" w:eastAsia="宋体" w:hAnsi="宋体" w:cs="宋体" w:hint="eastAsia"/>
                <w:color w:val="000000"/>
                <w:kern w:val="0"/>
                <w:sz w:val="22"/>
              </w:rPr>
              <w:br/>
              <w:t>采用机械、电控相结合传动，24小时全天候监控，可连接消防报警系统；</w:t>
            </w:r>
            <w:r w:rsidRPr="0047174A">
              <w:rPr>
                <w:rFonts w:ascii="宋体" w:eastAsia="宋体" w:hAnsi="宋体" w:cs="宋体" w:hint="eastAsia"/>
                <w:color w:val="000000"/>
                <w:kern w:val="0"/>
                <w:sz w:val="22"/>
              </w:rPr>
              <w:br/>
              <w:t>火情发生后，灭火装置自动启动扑灭火焰，在灭火时声光报警、打开水流阀同时进行设有机械应急启动装置，当手动、自动启动不成功时使用；</w:t>
            </w:r>
            <w:r w:rsidRPr="0047174A">
              <w:rPr>
                <w:rFonts w:ascii="宋体" w:eastAsia="宋体" w:hAnsi="宋体" w:cs="宋体" w:hint="eastAsia"/>
                <w:color w:val="000000"/>
                <w:kern w:val="0"/>
                <w:sz w:val="22"/>
              </w:rPr>
              <w:br/>
              <w:t>单瓶组灭火药剂充装量：14.5kg，双瓶组灭火药剂充装量：29kg，灭火药剂有效期为6年；</w:t>
            </w:r>
            <w:r w:rsidRPr="0047174A">
              <w:rPr>
                <w:rFonts w:ascii="宋体" w:eastAsia="宋体" w:hAnsi="宋体" w:cs="宋体" w:hint="eastAsia"/>
                <w:color w:val="000000"/>
                <w:kern w:val="0"/>
                <w:sz w:val="22"/>
              </w:rPr>
              <w:br/>
              <w:t>食用油专用灭火药剂应为绿色环保型灭火药剂，无色、无味、灭火效率快且</w:t>
            </w:r>
            <w:proofErr w:type="gramStart"/>
            <w:r w:rsidRPr="0047174A">
              <w:rPr>
                <w:rFonts w:ascii="宋体" w:eastAsia="宋体" w:hAnsi="宋体" w:cs="宋体" w:hint="eastAsia"/>
                <w:color w:val="000000"/>
                <w:kern w:val="0"/>
                <w:sz w:val="22"/>
              </w:rPr>
              <w:t>不</w:t>
            </w:r>
            <w:proofErr w:type="gramEnd"/>
            <w:r w:rsidRPr="0047174A">
              <w:rPr>
                <w:rFonts w:ascii="宋体" w:eastAsia="宋体" w:hAnsi="宋体" w:cs="宋体" w:hint="eastAsia"/>
                <w:color w:val="000000"/>
                <w:kern w:val="0"/>
                <w:sz w:val="22"/>
              </w:rPr>
              <w:t>复燃；</w:t>
            </w:r>
            <w:r w:rsidRPr="0047174A">
              <w:rPr>
                <w:rFonts w:ascii="宋体" w:eastAsia="宋体" w:hAnsi="宋体" w:cs="宋体" w:hint="eastAsia"/>
                <w:color w:val="000000"/>
                <w:kern w:val="0"/>
                <w:sz w:val="22"/>
              </w:rPr>
              <w:br/>
              <w:t>本装置灭火剂喷放时间在18s以上；</w:t>
            </w:r>
            <w:r w:rsidRPr="0047174A">
              <w:rPr>
                <w:rFonts w:ascii="宋体" w:eastAsia="宋体" w:hAnsi="宋体" w:cs="宋体" w:hint="eastAsia"/>
                <w:color w:val="000000"/>
                <w:kern w:val="0"/>
                <w:sz w:val="22"/>
              </w:rPr>
              <w:br/>
              <w:t>装置启动灭火的同时，可联动电气开关切断厨房设备用电，可联动燃气切断阀切断燃气；</w:t>
            </w:r>
            <w:r w:rsidRPr="0047174A">
              <w:rPr>
                <w:rFonts w:ascii="宋体" w:eastAsia="宋体" w:hAnsi="宋体" w:cs="宋体" w:hint="eastAsia"/>
                <w:color w:val="000000"/>
                <w:kern w:val="0"/>
                <w:sz w:val="22"/>
              </w:rPr>
              <w:br/>
              <w:t>装置主机具备控制接口，可实现动火离人功能，全方位保护</w:t>
            </w:r>
            <w:proofErr w:type="gramStart"/>
            <w:r w:rsidRPr="0047174A">
              <w:rPr>
                <w:rFonts w:ascii="宋体" w:eastAsia="宋体" w:hAnsi="宋体" w:cs="宋体" w:hint="eastAsia"/>
                <w:color w:val="000000"/>
                <w:kern w:val="0"/>
                <w:sz w:val="22"/>
              </w:rPr>
              <w:t>厨房消防</w:t>
            </w:r>
            <w:proofErr w:type="gramEnd"/>
            <w:r w:rsidRPr="0047174A">
              <w:rPr>
                <w:rFonts w:ascii="宋体" w:eastAsia="宋体" w:hAnsi="宋体" w:cs="宋体" w:hint="eastAsia"/>
                <w:color w:val="000000"/>
                <w:kern w:val="0"/>
                <w:sz w:val="22"/>
              </w:rPr>
              <w:t>安全；                               ▲主控</w:t>
            </w:r>
            <w:proofErr w:type="gramStart"/>
            <w:r w:rsidRPr="0047174A">
              <w:rPr>
                <w:rFonts w:ascii="宋体" w:eastAsia="宋体" w:hAnsi="宋体" w:cs="宋体" w:hint="eastAsia"/>
                <w:color w:val="000000"/>
                <w:kern w:val="0"/>
                <w:sz w:val="22"/>
              </w:rPr>
              <w:t>板通过</w:t>
            </w:r>
            <w:proofErr w:type="gramEnd"/>
            <w:r w:rsidRPr="0047174A">
              <w:rPr>
                <w:rFonts w:ascii="宋体" w:eastAsia="宋体" w:hAnsi="宋体" w:cs="宋体" w:hint="eastAsia"/>
                <w:color w:val="000000"/>
                <w:kern w:val="0"/>
                <w:sz w:val="22"/>
              </w:rPr>
              <w:t xml:space="preserve"> GB/T 2423.1-2008 低温试验及 IPX4 防水试验的检测标准（须提供 第三方有权机构出具的带有 CNAS 标志的检验报告扫描件） ；                    ▲具有省级消防研究所出具的灭火性能效率：灭火时间≤1.8s 秒的检测报告；                            ▲提供国家固定灭火系统和耐火构件质量监督中心出具的合格检验报告，同时取得应急管理部消防产品合格评定中心颁发的消防产品认证证书。                     (投标时带▲的技术参数须提供有效证书复印件加盖生产厂家公章)</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-31115</wp:posOffset>
                  </wp:positionH>
                  <wp:positionV relativeFrom="paragraph">
                    <wp:posOffset>-2431415</wp:posOffset>
                  </wp:positionV>
                  <wp:extent cx="739775" cy="572135"/>
                  <wp:effectExtent l="19050" t="0" r="3175" b="0"/>
                  <wp:wrapNone/>
                  <wp:docPr id="26" name="图片 18"/>
                  <wp:cNvGraphicFramePr/>
                  <a:graphic xmlns:a="http://schemas.openxmlformats.org/drawingml/2006/main">
                    <a:graphicData uri="http://schemas.openxmlformats.org/drawingml/2006/picture">
                      <pic:pic xmlns:pic="http://schemas.openxmlformats.org/drawingml/2006/picture">
                        <pic:nvPicPr>
                          <pic:cNvPr id="96119" name="图片 18" descr="18-2"/>
                          <pic:cNvPicPr>
                            <a:picLocks noChangeAspect="1" noChangeArrowheads="1"/>
                          </pic:cNvPicPr>
                        </pic:nvPicPr>
                        <pic:blipFill>
                          <a:blip r:embed="rId31" cstate="print"/>
                          <a:srcRect/>
                          <a:stretch>
                            <a:fillRect/>
                          </a:stretch>
                        </pic:blipFill>
                        <pic:spPr bwMode="auto">
                          <a:xfrm>
                            <a:off x="0" y="0"/>
                            <a:ext cx="739775" cy="572135"/>
                          </a:xfrm>
                          <a:prstGeom prst="rect">
                            <a:avLst/>
                          </a:prstGeom>
                          <a:noFill/>
                          <a:ln w="9525">
                            <a:noFill/>
                            <a:miter lim="800000"/>
                            <a:headEnd/>
                            <a:tailEnd/>
                          </a:ln>
                        </pic:spPr>
                      </pic:pic>
                    </a:graphicData>
                  </a:graphic>
                </wp:anchor>
              </w:drawing>
            </w:r>
          </w:p>
        </w:tc>
      </w:tr>
      <w:tr w:rsidR="0047174A" w:rsidRPr="0047174A" w:rsidTr="0047174A">
        <w:trPr>
          <w:trHeight w:val="26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62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800双头大锅灶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1、优质不锈钢板制造，台面一次压制 成型； </w:t>
            </w:r>
            <w:r w:rsidRPr="0047174A">
              <w:rPr>
                <w:rFonts w:ascii="宋体" w:eastAsia="宋体" w:hAnsi="宋体" w:cs="宋体" w:hint="eastAsia"/>
                <w:color w:val="000000"/>
                <w:kern w:val="0"/>
                <w:sz w:val="22"/>
              </w:rPr>
              <w:br/>
              <w:t>2、外旁板、后立板SUS201板厚δ＝1.0,龙骨架国标不锈钢方管25*38厚 1.2，衬板电解镀锌钢板厚δ＝1.5mm,</w:t>
            </w:r>
            <w:proofErr w:type="gramStart"/>
            <w:r w:rsidRPr="0047174A">
              <w:rPr>
                <w:rFonts w:ascii="宋体" w:eastAsia="宋体" w:hAnsi="宋体" w:cs="宋体" w:hint="eastAsia"/>
                <w:color w:val="000000"/>
                <w:kern w:val="0"/>
                <w:sz w:val="22"/>
              </w:rPr>
              <w:t>灶身双层</w:t>
            </w:r>
            <w:proofErr w:type="gramEnd"/>
            <w:r w:rsidRPr="0047174A">
              <w:rPr>
                <w:rFonts w:ascii="宋体" w:eastAsia="宋体" w:hAnsi="宋体" w:cs="宋体" w:hint="eastAsia"/>
                <w:color w:val="000000"/>
                <w:kern w:val="0"/>
                <w:sz w:val="22"/>
              </w:rPr>
              <w:t>热轧钢板，隔热层厚40,炉膛 50厚耐高温材料及50厚耐高温泥，稀土贵金属聚能网；</w:t>
            </w:r>
            <w:r w:rsidRPr="0047174A">
              <w:rPr>
                <w:rFonts w:ascii="宋体" w:eastAsia="宋体" w:hAnsi="宋体" w:cs="宋体" w:hint="eastAsia"/>
                <w:color w:val="000000"/>
                <w:kern w:val="0"/>
                <w:sz w:val="22"/>
              </w:rPr>
              <w:br/>
              <w:t xml:space="preserve">3、配全预混式节能炉头，43V42W直流风机。 炉灶噪音在65分贝以下，热 效率65%以上； </w:t>
            </w:r>
            <w:r w:rsidRPr="0047174A">
              <w:rPr>
                <w:rFonts w:ascii="宋体" w:eastAsia="宋体" w:hAnsi="宋体" w:cs="宋体" w:hint="eastAsia"/>
                <w:color w:val="000000"/>
                <w:kern w:val="0"/>
                <w:sz w:val="22"/>
              </w:rPr>
              <w:br/>
              <w:t xml:space="preserve">4、燃气泄漏报警自动关闭； </w:t>
            </w:r>
            <w:r w:rsidRPr="0047174A">
              <w:rPr>
                <w:rFonts w:ascii="宋体" w:eastAsia="宋体" w:hAnsi="宋体" w:cs="宋体" w:hint="eastAsia"/>
                <w:color w:val="000000"/>
                <w:kern w:val="0"/>
                <w:sz w:val="22"/>
              </w:rPr>
              <w:br/>
              <w:t>5、火力为5档，火力大小数字可视化显示屏，故障代码显示；（051）</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2000*1200*800+450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-71755</wp:posOffset>
                  </wp:positionV>
                  <wp:extent cx="727710" cy="747395"/>
                  <wp:effectExtent l="19050" t="0" r="0" b="0"/>
                  <wp:wrapNone/>
                  <wp:docPr id="127" name="图片 127"/>
                  <wp:cNvGraphicFramePr/>
                  <a:graphic xmlns:a="http://schemas.openxmlformats.org/drawingml/2006/main">
                    <a:graphicData uri="http://schemas.openxmlformats.org/drawingml/2006/picture">
                      <pic:pic xmlns:pic="http://schemas.openxmlformats.org/drawingml/2006/picture">
                        <pic:nvPicPr>
                          <pic:cNvPr id="96221" name="图片 6" descr="%]SPDOOU@1(DAK)R3O5@%HJ"/>
                          <pic:cNvPicPr>
                            <a:picLocks noChangeAspect="1" noChangeArrowheads="1"/>
                          </pic:cNvPicPr>
                        </pic:nvPicPr>
                        <pic:blipFill>
                          <a:blip r:embed="rId32" cstate="print"/>
                          <a:srcRect/>
                          <a:stretch>
                            <a:fillRect/>
                          </a:stretch>
                        </pic:blipFill>
                        <pic:spPr bwMode="auto">
                          <a:xfrm>
                            <a:off x="0" y="0"/>
                            <a:ext cx="727710" cy="747395"/>
                          </a:xfrm>
                          <a:prstGeom prst="rect">
                            <a:avLst/>
                          </a:prstGeom>
                          <a:noFill/>
                          <a:ln w="9525">
                            <a:noFill/>
                            <a:miter lim="800000"/>
                            <a:headEnd/>
                            <a:tailEnd/>
                          </a:ln>
                        </pic:spPr>
                      </pic:pic>
                    </a:graphicData>
                  </a:graphic>
                </wp:anchor>
              </w:drawing>
            </w:r>
          </w:p>
        </w:tc>
      </w:tr>
      <w:tr w:rsidR="0047174A" w:rsidRPr="0047174A" w:rsidTr="0047174A">
        <w:trPr>
          <w:trHeight w:val="11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63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调料平台</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φ50×100×0.8mm，横通φ32×0.8mm。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500×1200×(800+450)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85725</wp:posOffset>
                  </wp:positionV>
                  <wp:extent cx="531495" cy="460375"/>
                  <wp:effectExtent l="19050" t="0" r="1905" b="0"/>
                  <wp:wrapNone/>
                  <wp:docPr id="27" name="Picture 58914"/>
                  <wp:cNvGraphicFramePr/>
                  <a:graphic xmlns:a="http://schemas.openxmlformats.org/drawingml/2006/main">
                    <a:graphicData uri="http://schemas.openxmlformats.org/drawingml/2006/picture">
                      <pic:pic xmlns:pic="http://schemas.openxmlformats.org/drawingml/2006/picture">
                        <pic:nvPicPr>
                          <pic:cNvPr id="96120" name="Picture 58914" descr="调料平台"/>
                          <pic:cNvPicPr>
                            <a:picLocks noChangeAspect="1" noChangeArrowheads="1"/>
                          </pic:cNvPicPr>
                        </pic:nvPicPr>
                        <pic:blipFill>
                          <a:blip r:embed="rId33" cstate="print"/>
                          <a:srcRect/>
                          <a:stretch>
                            <a:fillRect/>
                          </a:stretch>
                        </pic:blipFill>
                        <pic:spPr bwMode="auto">
                          <a:xfrm>
                            <a:off x="0" y="0"/>
                            <a:ext cx="531495" cy="460375"/>
                          </a:xfrm>
                          <a:prstGeom prst="rect">
                            <a:avLst/>
                          </a:prstGeom>
                          <a:noFill/>
                          <a:ln w="9525">
                            <a:noFill/>
                            <a:miter lim="800000"/>
                            <a:headEnd/>
                            <a:tailEnd/>
                          </a:ln>
                        </pic:spPr>
                      </pic:pic>
                    </a:graphicData>
                  </a:graphic>
                </wp:anchor>
              </w:drawing>
            </w:r>
          </w:p>
        </w:tc>
      </w:tr>
      <w:tr w:rsidR="0047174A" w:rsidRPr="0047174A" w:rsidTr="0047174A">
        <w:trPr>
          <w:trHeight w:val="289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64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广式</w:t>
            </w:r>
            <w:proofErr w:type="gramStart"/>
            <w:r w:rsidRPr="0047174A">
              <w:rPr>
                <w:rFonts w:ascii="宋体" w:eastAsia="宋体" w:hAnsi="宋体" w:cs="宋体" w:hint="eastAsia"/>
                <w:b/>
                <w:bCs/>
                <w:color w:val="000000"/>
                <w:kern w:val="0"/>
                <w:sz w:val="22"/>
              </w:rPr>
              <w:t>双炒双温灶</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1、优质不锈钢板制造，台面一次压制成型；</w:t>
            </w:r>
            <w:r w:rsidRPr="0047174A">
              <w:rPr>
                <w:rFonts w:ascii="宋体" w:eastAsia="宋体" w:hAnsi="宋体" w:cs="宋体" w:hint="eastAsia"/>
                <w:color w:val="000000"/>
                <w:kern w:val="0"/>
                <w:sz w:val="22"/>
              </w:rPr>
              <w:br/>
              <w:t>2、外旁板、后立板SUS201板厚δ＝1.0,龙骨架国标不锈钢方管25*38厚1.2，衬板电解镀锌钢板厚δ＝1.2mm,</w:t>
            </w:r>
            <w:proofErr w:type="gramStart"/>
            <w:r w:rsidRPr="0047174A">
              <w:rPr>
                <w:rFonts w:ascii="宋体" w:eastAsia="宋体" w:hAnsi="宋体" w:cs="宋体" w:hint="eastAsia"/>
                <w:color w:val="000000"/>
                <w:kern w:val="0"/>
                <w:sz w:val="22"/>
              </w:rPr>
              <w:t>灶身双层</w:t>
            </w:r>
            <w:proofErr w:type="gramEnd"/>
            <w:r w:rsidRPr="0047174A">
              <w:rPr>
                <w:rFonts w:ascii="宋体" w:eastAsia="宋体" w:hAnsi="宋体" w:cs="宋体" w:hint="eastAsia"/>
                <w:color w:val="000000"/>
                <w:kern w:val="0"/>
                <w:sz w:val="22"/>
              </w:rPr>
              <w:t>热轧钢板，隔热层厚40,炉膛50厚耐高温材料；</w:t>
            </w:r>
            <w:r w:rsidRPr="0047174A">
              <w:rPr>
                <w:rFonts w:ascii="宋体" w:eastAsia="宋体" w:hAnsi="宋体" w:cs="宋体" w:hint="eastAsia"/>
                <w:color w:val="000000"/>
                <w:kern w:val="0"/>
                <w:sz w:val="22"/>
              </w:rPr>
              <w:br/>
              <w:t>3、炉膛采用不锈钢合金材料，一次成型，厚度2.0内配稀土贵金属聚能网；</w:t>
            </w:r>
            <w:r w:rsidRPr="0047174A">
              <w:rPr>
                <w:rFonts w:ascii="宋体" w:eastAsia="宋体" w:hAnsi="宋体" w:cs="宋体" w:hint="eastAsia"/>
                <w:color w:val="000000"/>
                <w:kern w:val="0"/>
                <w:sz w:val="22"/>
              </w:rPr>
              <w:br/>
              <w:t>4、配全预混式节能炉头，43V42W直流风机。炉灶噪音在65分贝以下，热效率45%以上；</w:t>
            </w:r>
            <w:r w:rsidRPr="0047174A">
              <w:rPr>
                <w:rFonts w:ascii="宋体" w:eastAsia="宋体" w:hAnsi="宋体" w:cs="宋体" w:hint="eastAsia"/>
                <w:color w:val="000000"/>
                <w:kern w:val="0"/>
                <w:sz w:val="22"/>
              </w:rPr>
              <w:br/>
              <w:t>5、燃气泄漏报警自动关闭；</w:t>
            </w:r>
            <w:r w:rsidRPr="0047174A">
              <w:rPr>
                <w:rFonts w:ascii="宋体" w:eastAsia="宋体" w:hAnsi="宋体" w:cs="宋体" w:hint="eastAsia"/>
                <w:color w:val="000000"/>
                <w:kern w:val="0"/>
                <w:sz w:val="22"/>
              </w:rPr>
              <w:br/>
              <w:t>6、火力为5档，火力大小数字可视化显示屏，故障代码显示；（051）</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2000*1200*800+450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466090</wp:posOffset>
                  </wp:positionV>
                  <wp:extent cx="741045" cy="755015"/>
                  <wp:effectExtent l="19050" t="0" r="1905" b="0"/>
                  <wp:wrapNone/>
                  <wp:docPr id="128" name="Picture 671049"/>
                  <wp:cNvGraphicFramePr/>
                  <a:graphic xmlns:a="http://schemas.openxmlformats.org/drawingml/2006/main">
                    <a:graphicData uri="http://schemas.openxmlformats.org/drawingml/2006/picture">
                      <pic:pic xmlns:pic="http://schemas.openxmlformats.org/drawingml/2006/picture">
                        <pic:nvPicPr>
                          <pic:cNvPr id="96222" name="Picture 671049" descr="0EJL0%}3%}D345SG1{46B}B"/>
                          <pic:cNvPicPr>
                            <a:picLocks noChangeAspect="1" noChangeArrowheads="1"/>
                          </pic:cNvPicPr>
                        </pic:nvPicPr>
                        <pic:blipFill>
                          <a:blip r:embed="rId34" cstate="print"/>
                          <a:srcRect/>
                          <a:stretch>
                            <a:fillRect/>
                          </a:stretch>
                        </pic:blipFill>
                        <pic:spPr bwMode="auto">
                          <a:xfrm>
                            <a:off x="0" y="0"/>
                            <a:ext cx="741045" cy="755015"/>
                          </a:xfrm>
                          <a:prstGeom prst="rect">
                            <a:avLst/>
                          </a:prstGeom>
                          <a:noFill/>
                          <a:ln w="9525">
                            <a:noFill/>
                            <a:miter lim="800000"/>
                            <a:headEnd/>
                            <a:tailEnd/>
                          </a:ln>
                        </pic:spPr>
                      </pic:pic>
                    </a:graphicData>
                  </a:graphic>
                </wp:anchor>
              </w:drawing>
            </w:r>
          </w:p>
        </w:tc>
      </w:tr>
      <w:tr w:rsidR="0047174A" w:rsidRPr="0047174A" w:rsidTr="0047174A">
        <w:trPr>
          <w:trHeight w:val="124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65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不锈钢灶后</w:t>
            </w:r>
            <w:proofErr w:type="gramStart"/>
            <w:r w:rsidRPr="0047174A">
              <w:rPr>
                <w:rFonts w:ascii="黑体" w:eastAsia="黑体" w:hAnsi="黑体" w:cs="宋体" w:hint="eastAsia"/>
                <w:b/>
                <w:bCs/>
                <w:color w:val="000000"/>
                <w:kern w:val="0"/>
                <w:sz w:val="22"/>
              </w:rPr>
              <w:t>封墙钢</w:t>
            </w:r>
            <w:proofErr w:type="gramEnd"/>
            <w:r w:rsidRPr="0047174A">
              <w:rPr>
                <w:rFonts w:ascii="黑体" w:eastAsia="黑体" w:hAnsi="黑体" w:cs="宋体" w:hint="eastAsia"/>
                <w:b/>
                <w:bCs/>
                <w:color w:val="000000"/>
                <w:kern w:val="0"/>
                <w:sz w:val="22"/>
              </w:rPr>
              <w:t xml:space="preserve">（单位：㎡）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选用优质不锈钢板SUS-304制作，δ=1.5mm。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6800×2000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13.6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7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66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带星盆</w:t>
            </w:r>
            <w:proofErr w:type="gramStart"/>
            <w:r w:rsidRPr="0047174A">
              <w:rPr>
                <w:rFonts w:ascii="宋体" w:eastAsia="宋体" w:hAnsi="宋体" w:cs="宋体" w:hint="eastAsia"/>
                <w:b/>
                <w:bCs/>
                <w:color w:val="000000"/>
                <w:kern w:val="0"/>
                <w:sz w:val="22"/>
              </w:rPr>
              <w:t>调料台</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φ50×100×0.8mm，横通φ32×0.8mm，配优质落水</w:t>
            </w:r>
            <w:proofErr w:type="gramStart"/>
            <w:r w:rsidRPr="0047174A">
              <w:rPr>
                <w:rFonts w:ascii="宋体" w:eastAsia="宋体" w:hAnsi="宋体" w:cs="宋体" w:hint="eastAsia"/>
                <w:color w:val="000000"/>
                <w:kern w:val="0"/>
                <w:sz w:val="22"/>
              </w:rPr>
              <w:t>器及拦渣</w:t>
            </w:r>
            <w:proofErr w:type="gramEnd"/>
            <w:r w:rsidRPr="0047174A">
              <w:rPr>
                <w:rFonts w:ascii="宋体" w:eastAsia="宋体" w:hAnsi="宋体" w:cs="宋体" w:hint="eastAsia"/>
                <w:color w:val="000000"/>
                <w:kern w:val="0"/>
                <w:sz w:val="22"/>
              </w:rPr>
              <w:t>片。</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270。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600×1200×</w:t>
            </w:r>
            <w:r w:rsidRPr="0047174A">
              <w:rPr>
                <w:rFonts w:ascii="宋体" w:eastAsia="宋体" w:hAnsi="宋体" w:cs="宋体" w:hint="eastAsia"/>
                <w:b/>
                <w:bCs/>
                <w:color w:val="000000"/>
                <w:kern w:val="0"/>
                <w:sz w:val="24"/>
                <w:szCs w:val="24"/>
              </w:rPr>
              <w:t>（</w:t>
            </w:r>
            <w:r w:rsidRPr="0047174A">
              <w:rPr>
                <w:rFonts w:ascii="Arial" w:eastAsia="黑体" w:hAnsi="Arial" w:cs="Arial"/>
                <w:b/>
                <w:bCs/>
                <w:color w:val="000000"/>
                <w:kern w:val="0"/>
                <w:sz w:val="24"/>
                <w:szCs w:val="24"/>
              </w:rPr>
              <w:t>800+450</w:t>
            </w:r>
            <w:r w:rsidRPr="0047174A">
              <w:rPr>
                <w:rFonts w:ascii="宋体" w:eastAsia="宋体" w:hAnsi="宋体" w:cs="宋体" w:hint="eastAsia"/>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131445</wp:posOffset>
                  </wp:positionH>
                  <wp:positionV relativeFrom="paragraph">
                    <wp:posOffset>81915</wp:posOffset>
                  </wp:positionV>
                  <wp:extent cx="515620" cy="436245"/>
                  <wp:effectExtent l="19050" t="0" r="0" b="0"/>
                  <wp:wrapNone/>
                  <wp:docPr id="28" name="Picture 203910"/>
                  <wp:cNvGraphicFramePr/>
                  <a:graphic xmlns:a="http://schemas.openxmlformats.org/drawingml/2006/main">
                    <a:graphicData uri="http://schemas.openxmlformats.org/drawingml/2006/picture">
                      <pic:pic xmlns:pic="http://schemas.openxmlformats.org/drawingml/2006/picture">
                        <pic:nvPicPr>
                          <pic:cNvPr id="96121" name="Picture 203910" descr="调料水池"/>
                          <pic:cNvPicPr>
                            <a:picLocks noChangeAspect="1" noChangeArrowheads="1"/>
                          </pic:cNvPicPr>
                        </pic:nvPicPr>
                        <pic:blipFill>
                          <a:blip r:embed="rId35" cstate="print"/>
                          <a:srcRect/>
                          <a:stretch>
                            <a:fillRect/>
                          </a:stretch>
                        </pic:blipFill>
                        <pic:spPr bwMode="auto">
                          <a:xfrm>
                            <a:off x="0" y="0"/>
                            <a:ext cx="515620" cy="436245"/>
                          </a:xfrm>
                          <a:prstGeom prst="rect">
                            <a:avLst/>
                          </a:prstGeom>
                          <a:noFill/>
                          <a:ln w="9525">
                            <a:noFill/>
                            <a:miter lim="800000"/>
                            <a:headEnd/>
                            <a:tailEnd/>
                          </a:ln>
                        </pic:spPr>
                      </pic:pic>
                    </a:graphicData>
                  </a:graphic>
                </wp:anchor>
              </w:drawing>
            </w:r>
          </w:p>
        </w:tc>
      </w:tr>
      <w:tr w:rsidR="0047174A" w:rsidRPr="0047174A" w:rsidTr="0047174A">
        <w:trPr>
          <w:trHeight w:val="59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67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电磁摇摆汤锅</w:t>
            </w:r>
            <w:r w:rsidRPr="0047174A">
              <w:rPr>
                <w:rFonts w:ascii="宋体" w:eastAsia="宋体" w:hAnsi="宋体" w:cs="宋体" w:hint="eastAsia"/>
                <w:b/>
                <w:bCs/>
                <w:color w:val="000000"/>
                <w:kern w:val="0"/>
                <w:sz w:val="22"/>
              </w:rPr>
              <w:br/>
              <w:t>(复合底)</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功率：20kw/380V</w:t>
            </w:r>
            <w:r w:rsidRPr="0047174A">
              <w:rPr>
                <w:rFonts w:ascii="宋体" w:eastAsia="宋体" w:hAnsi="宋体" w:cs="宋体" w:hint="eastAsia"/>
                <w:color w:val="000000"/>
                <w:kern w:val="0"/>
                <w:sz w:val="22"/>
              </w:rPr>
              <w:br/>
              <w:t>说明：</w:t>
            </w:r>
            <w:r w:rsidRPr="0047174A">
              <w:rPr>
                <w:rFonts w:ascii="宋体" w:eastAsia="宋体" w:hAnsi="宋体" w:cs="宋体" w:hint="eastAsia"/>
                <w:color w:val="000000"/>
                <w:kern w:val="0"/>
                <w:sz w:val="22"/>
              </w:rPr>
              <w:br/>
              <w:t>1.采用优质SUS-304不锈钢板材，面板厚1.2mm，侧板厚1.0mm；</w:t>
            </w:r>
            <w:r w:rsidRPr="0047174A">
              <w:rPr>
                <w:rFonts w:ascii="宋体" w:eastAsia="宋体" w:hAnsi="宋体" w:cs="宋体" w:hint="eastAsia"/>
                <w:color w:val="000000"/>
                <w:kern w:val="0"/>
                <w:sz w:val="22"/>
              </w:rPr>
              <w:br/>
              <w:t xml:space="preserve">2.采用技术领先的德国进口“英飞凌（Infineon）”IGBT(数字信号处理器），确保性能稳定；                           </w:t>
            </w:r>
            <w:r w:rsidRPr="0047174A">
              <w:rPr>
                <w:rFonts w:ascii="宋体" w:eastAsia="宋体" w:hAnsi="宋体" w:cs="宋体" w:hint="eastAsia"/>
                <w:color w:val="000000"/>
                <w:kern w:val="0"/>
                <w:sz w:val="22"/>
              </w:rPr>
              <w:br/>
              <w:t>3.（1）国家专利线盘，加热区域最大化，火力更均匀；(2)全密封机箱，三重立体防辐射屏蔽设计，防油污、水及虫侵蚀；（3）流线型线圈盘散热风道，防水风机抽风和送风相结合，散热更充分，机器寿命更长；（4）自行研发的脚</w:t>
            </w:r>
            <w:proofErr w:type="gramStart"/>
            <w:r w:rsidRPr="0047174A">
              <w:rPr>
                <w:rFonts w:ascii="宋体" w:eastAsia="宋体" w:hAnsi="宋体" w:cs="宋体" w:hint="eastAsia"/>
                <w:color w:val="000000"/>
                <w:kern w:val="0"/>
                <w:sz w:val="22"/>
              </w:rPr>
              <w:t>动式磁感</w:t>
            </w:r>
            <w:proofErr w:type="gramEnd"/>
            <w:r w:rsidRPr="0047174A">
              <w:rPr>
                <w:rFonts w:ascii="宋体" w:eastAsia="宋体" w:hAnsi="宋体" w:cs="宋体" w:hint="eastAsia"/>
                <w:color w:val="000000"/>
                <w:kern w:val="0"/>
                <w:sz w:val="22"/>
              </w:rPr>
              <w:t>开关，8档360度旋转档位火力调节，加热温度区间更精细，更方便厨师掌控火候；</w:t>
            </w:r>
            <w:r w:rsidRPr="0047174A">
              <w:rPr>
                <w:rFonts w:ascii="宋体" w:eastAsia="宋体" w:hAnsi="宋体" w:cs="宋体" w:hint="eastAsia"/>
                <w:color w:val="000000"/>
                <w:kern w:val="0"/>
                <w:sz w:val="22"/>
              </w:rPr>
              <w:br/>
              <w:t>4.配置全真火力模拟显示器，可显示实时火力强度、功率、电度、故障、档位等多种功能，厨师操作更轻松。</w:t>
            </w:r>
            <w:r w:rsidRPr="0047174A">
              <w:rPr>
                <w:rFonts w:ascii="宋体" w:eastAsia="宋体" w:hAnsi="宋体" w:cs="宋体" w:hint="eastAsia"/>
                <w:color w:val="000000"/>
                <w:kern w:val="0"/>
                <w:sz w:val="22"/>
              </w:rPr>
              <w:br/>
              <w:t xml:space="preserve">▲不锈钢304材质通过GJB 150.11A-2009、GJB 150.1A-2009 、GB/T6461-2002 盐雾试验合格；                  </w:t>
            </w:r>
            <w:r w:rsidRPr="0047174A">
              <w:rPr>
                <w:rFonts w:ascii="宋体" w:eastAsia="宋体" w:hAnsi="宋体" w:cs="宋体" w:hint="eastAsia"/>
                <w:color w:val="000000"/>
                <w:kern w:val="0"/>
                <w:sz w:val="22"/>
              </w:rPr>
              <w:br/>
              <w:t>▲核心部件电磁炉控制系统通过“GB 4706.1-2005《家用和类似用途电器的安全第1部分：通用要求》 GB4706.52-2008《家用和类似用途电器的安全商用电炉灶、烤箱、灶和灶单元的特殊要求》”；</w:t>
            </w:r>
            <w:r w:rsidRPr="0047174A">
              <w:rPr>
                <w:rFonts w:ascii="宋体" w:eastAsia="宋体" w:hAnsi="宋体" w:cs="宋体" w:hint="eastAsia"/>
                <w:color w:val="000000"/>
                <w:kern w:val="0"/>
                <w:sz w:val="22"/>
              </w:rPr>
              <w:br/>
              <w:t>▲核心部件火力开关依据QB/T 4499-2013 《商用电磁</w:t>
            </w:r>
            <w:r w:rsidRPr="0047174A">
              <w:rPr>
                <w:rFonts w:ascii="宋体" w:eastAsia="宋体" w:hAnsi="宋体" w:cs="宋体" w:hint="eastAsia"/>
                <w:color w:val="000000"/>
                <w:kern w:val="0"/>
                <w:sz w:val="22"/>
              </w:rPr>
              <w:lastRenderedPageBreak/>
              <w:t>灶》对开关重复运行次数为150000 次，并且能正常工作；                                             (投标时带▲的技术参数须提供有效证书复印件加盖生产厂家公章)</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lastRenderedPageBreak/>
              <w:t>1500*900*1100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572135</wp:posOffset>
                  </wp:positionV>
                  <wp:extent cx="672465" cy="826770"/>
                  <wp:effectExtent l="19050" t="0" r="0" b="0"/>
                  <wp:wrapNone/>
                  <wp:docPr id="114" name="图片 114"/>
                  <wp:cNvGraphicFramePr/>
                  <a:graphic xmlns:a="http://schemas.openxmlformats.org/drawingml/2006/main">
                    <a:graphicData uri="http://schemas.openxmlformats.org/drawingml/2006/picture">
                      <pic:pic xmlns:pic="http://schemas.openxmlformats.org/drawingml/2006/picture">
                        <pic:nvPicPr>
                          <pic:cNvPr id="96208" name="Picture 671547"/>
                          <pic:cNvPicPr>
                            <a:picLocks noChangeAspect="1" noChangeArrowheads="1"/>
                          </pic:cNvPicPr>
                        </pic:nvPicPr>
                        <pic:blipFill>
                          <a:blip r:embed="rId36" cstate="print"/>
                          <a:srcRect/>
                          <a:stretch>
                            <a:fillRect/>
                          </a:stretch>
                        </pic:blipFill>
                        <pic:spPr bwMode="auto">
                          <a:xfrm>
                            <a:off x="0" y="0"/>
                            <a:ext cx="672465" cy="826770"/>
                          </a:xfrm>
                          <a:prstGeom prst="rect">
                            <a:avLst/>
                          </a:prstGeom>
                          <a:noFill/>
                          <a:ln w="9525">
                            <a:noFill/>
                            <a:miter lim="800000"/>
                            <a:headEnd/>
                            <a:tailEnd/>
                          </a:ln>
                        </pic:spPr>
                      </pic:pic>
                    </a:graphicData>
                  </a:graphic>
                </wp:anchor>
              </w:drawing>
            </w:r>
          </w:p>
        </w:tc>
      </w:tr>
      <w:tr w:rsidR="0047174A" w:rsidRPr="0047174A" w:rsidTr="0047174A">
        <w:trPr>
          <w:trHeight w:val="32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68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海鲜蒸柜</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1、优质不锈钢板制造，内胆板厚δ＝1.2；</w:t>
            </w:r>
            <w:r w:rsidRPr="0047174A">
              <w:rPr>
                <w:rFonts w:ascii="宋体" w:eastAsia="宋体" w:hAnsi="宋体" w:cs="宋体" w:hint="eastAsia"/>
                <w:color w:val="000000"/>
                <w:kern w:val="0"/>
                <w:sz w:val="22"/>
              </w:rPr>
              <w:br/>
              <w:t>2、外旁板、门及后立板板厚δ＝1.0；</w:t>
            </w:r>
            <w:r w:rsidRPr="0047174A">
              <w:rPr>
                <w:rFonts w:ascii="宋体" w:eastAsia="宋体" w:hAnsi="宋体" w:cs="宋体" w:hint="eastAsia"/>
                <w:color w:val="000000"/>
                <w:kern w:val="0"/>
                <w:sz w:val="22"/>
              </w:rPr>
              <w:br/>
              <w:t>3、全新内燃式环保</w:t>
            </w:r>
            <w:proofErr w:type="gramStart"/>
            <w:r w:rsidRPr="0047174A">
              <w:rPr>
                <w:rFonts w:ascii="宋体" w:eastAsia="宋体" w:hAnsi="宋体" w:cs="宋体" w:hint="eastAsia"/>
                <w:color w:val="000000"/>
                <w:kern w:val="0"/>
                <w:sz w:val="22"/>
              </w:rPr>
              <w:t>高效火排及</w:t>
            </w:r>
            <w:proofErr w:type="gramEnd"/>
            <w:r w:rsidRPr="0047174A">
              <w:rPr>
                <w:rFonts w:ascii="宋体" w:eastAsia="宋体" w:hAnsi="宋体" w:cs="宋体" w:hint="eastAsia"/>
                <w:color w:val="000000"/>
                <w:kern w:val="0"/>
                <w:sz w:val="22"/>
              </w:rPr>
              <w:t>全不锈钢水胆结构，防干烧功能；</w:t>
            </w:r>
            <w:r w:rsidRPr="0047174A">
              <w:rPr>
                <w:rFonts w:ascii="宋体" w:eastAsia="宋体" w:hAnsi="宋体" w:cs="宋体" w:hint="eastAsia"/>
                <w:color w:val="000000"/>
                <w:kern w:val="0"/>
                <w:sz w:val="22"/>
              </w:rPr>
              <w:br/>
              <w:t>4、设置常明火种，即时熄火保护设计；双联电磁阀分步控制，自动脉冲电子点火，两组燃气开关，无极调速变频，火力大小数字可视化显示屏，故障代码显示；</w:t>
            </w:r>
            <w:r w:rsidRPr="0047174A">
              <w:rPr>
                <w:rFonts w:ascii="宋体" w:eastAsia="宋体" w:hAnsi="宋体" w:cs="宋体" w:hint="eastAsia"/>
                <w:color w:val="000000"/>
                <w:kern w:val="0"/>
                <w:sz w:val="22"/>
              </w:rPr>
              <w:br/>
              <w:t>5、燃烧噪音低于65分贝，热效率90%以上；</w:t>
            </w:r>
            <w:r w:rsidRPr="0047174A">
              <w:rPr>
                <w:rFonts w:ascii="宋体" w:eastAsia="宋体" w:hAnsi="宋体" w:cs="宋体" w:hint="eastAsia"/>
                <w:color w:val="000000"/>
                <w:kern w:val="0"/>
                <w:sz w:val="22"/>
              </w:rPr>
              <w:br/>
              <w:t>6、水胆加玻璃纤维保温材料，防止热量散失；</w:t>
            </w:r>
            <w:proofErr w:type="gramStart"/>
            <w:r w:rsidRPr="0047174A">
              <w:rPr>
                <w:rFonts w:ascii="宋体" w:eastAsia="宋体" w:hAnsi="宋体" w:cs="宋体" w:hint="eastAsia"/>
                <w:color w:val="000000"/>
                <w:kern w:val="0"/>
                <w:sz w:val="22"/>
              </w:rPr>
              <w:t>抽拉式层架</w:t>
            </w:r>
            <w:proofErr w:type="gramEnd"/>
            <w:r w:rsidRPr="0047174A">
              <w:rPr>
                <w:rFonts w:ascii="宋体" w:eastAsia="宋体" w:hAnsi="宋体" w:cs="宋体" w:hint="eastAsia"/>
                <w:color w:val="000000"/>
                <w:kern w:val="0"/>
                <w:sz w:val="22"/>
              </w:rPr>
              <w:t>设计，有锁轨道防止层架滑落；含水垢磁化管;额定压力:2000Pa，入气口:DN20，入水口:DN15，排水口:DN40燃气泄；漏报警自动关闭；（051）</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1000*950*1920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631825</wp:posOffset>
                  </wp:positionV>
                  <wp:extent cx="682625" cy="722630"/>
                  <wp:effectExtent l="19050" t="0" r="3175" b="0"/>
                  <wp:wrapNone/>
                  <wp:docPr id="129" name="图片 12"/>
                  <wp:cNvGraphicFramePr/>
                  <a:graphic xmlns:a="http://schemas.openxmlformats.org/drawingml/2006/main">
                    <a:graphicData uri="http://schemas.openxmlformats.org/drawingml/2006/picture">
                      <pic:pic xmlns:pic="http://schemas.openxmlformats.org/drawingml/2006/picture">
                        <pic:nvPicPr>
                          <pic:cNvPr id="96223" name="图片 12" descr="PXH}~IO])9Z7(FK8`07%NO4"/>
                          <pic:cNvPicPr>
                            <a:picLocks noChangeAspect="1" noChangeArrowheads="1"/>
                          </pic:cNvPicPr>
                        </pic:nvPicPr>
                        <pic:blipFill>
                          <a:blip r:embed="rId37" cstate="print"/>
                          <a:srcRect/>
                          <a:stretch>
                            <a:fillRect/>
                          </a:stretch>
                        </pic:blipFill>
                        <pic:spPr bwMode="auto">
                          <a:xfrm>
                            <a:off x="0" y="0"/>
                            <a:ext cx="682625" cy="722630"/>
                          </a:xfrm>
                          <a:prstGeom prst="rect">
                            <a:avLst/>
                          </a:prstGeom>
                          <a:noFill/>
                          <a:ln w="9525">
                            <a:noFill/>
                            <a:miter lim="800000"/>
                            <a:headEnd/>
                            <a:tailEnd/>
                          </a:ln>
                        </pic:spPr>
                      </pic:pic>
                    </a:graphicData>
                  </a:graphic>
                </wp:anchor>
              </w:drawing>
            </w:r>
          </w:p>
        </w:tc>
      </w:tr>
      <w:tr w:rsidR="0047174A" w:rsidRPr="0047174A" w:rsidTr="0047174A">
        <w:trPr>
          <w:trHeight w:val="16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70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洗眼装置</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softHyphen/>
              <w:t>1/2</w:t>
            </w:r>
            <w:proofErr w:type="gramStart"/>
            <w:r w:rsidRPr="0047174A">
              <w:rPr>
                <w:rFonts w:ascii="宋体" w:eastAsia="宋体" w:hAnsi="宋体" w:cs="宋体" w:hint="eastAsia"/>
                <w:color w:val="000000"/>
                <w:kern w:val="0"/>
                <w:sz w:val="22"/>
              </w:rPr>
              <w:t>”</w:t>
            </w:r>
            <w:proofErr w:type="gramEnd"/>
            <w:r w:rsidRPr="0047174A">
              <w:rPr>
                <w:rFonts w:ascii="宋体" w:eastAsia="宋体" w:hAnsi="宋体" w:cs="宋体" w:hint="eastAsia"/>
                <w:color w:val="000000"/>
                <w:kern w:val="0"/>
                <w:sz w:val="22"/>
              </w:rPr>
              <w:t xml:space="preserve"> IPS的进出口连接,1-1/4</w:t>
            </w:r>
            <w:proofErr w:type="gramStart"/>
            <w:r w:rsidRPr="0047174A">
              <w:rPr>
                <w:rFonts w:ascii="宋体" w:eastAsia="宋体" w:hAnsi="宋体" w:cs="宋体" w:hint="eastAsia"/>
                <w:color w:val="000000"/>
                <w:kern w:val="0"/>
                <w:sz w:val="22"/>
              </w:rPr>
              <w:t>”</w:t>
            </w:r>
            <w:proofErr w:type="gramEnd"/>
            <w:r w:rsidRPr="0047174A">
              <w:rPr>
                <w:rFonts w:ascii="宋体" w:eastAsia="宋体" w:hAnsi="宋体" w:cs="宋体" w:hint="eastAsia"/>
                <w:color w:val="000000"/>
                <w:kern w:val="0"/>
                <w:sz w:val="22"/>
              </w:rPr>
              <w:t xml:space="preserve"> IPS的污水出口处连接.</w:t>
            </w:r>
            <w:r w:rsidRPr="0047174A">
              <w:rPr>
                <w:rFonts w:ascii="宋体" w:eastAsia="宋体" w:hAnsi="宋体" w:cs="宋体" w:hint="eastAsia"/>
                <w:color w:val="000000"/>
                <w:kern w:val="0"/>
                <w:sz w:val="22"/>
              </w:rPr>
              <w:br/>
            </w:r>
            <w:r w:rsidRPr="0047174A">
              <w:rPr>
                <w:rFonts w:ascii="宋体" w:eastAsia="宋体" w:hAnsi="宋体" w:cs="宋体" w:hint="eastAsia"/>
                <w:color w:val="000000"/>
                <w:kern w:val="0"/>
                <w:sz w:val="22"/>
              </w:rPr>
              <w:softHyphen/>
              <w:t>Twin Feather-Flo® ABS 塑料洗眼头带有2.5 gpm流量控制</w:t>
            </w:r>
            <w:r w:rsidRPr="0047174A">
              <w:rPr>
                <w:rFonts w:ascii="宋体" w:eastAsia="宋体" w:hAnsi="宋体" w:cs="宋体" w:hint="eastAsia"/>
                <w:color w:val="000000"/>
                <w:kern w:val="0"/>
                <w:sz w:val="22"/>
              </w:rPr>
              <w:br/>
              <w:t>"</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64770</wp:posOffset>
                  </wp:positionH>
                  <wp:positionV relativeFrom="paragraph">
                    <wp:posOffset>144780</wp:posOffset>
                  </wp:positionV>
                  <wp:extent cx="588010" cy="682625"/>
                  <wp:effectExtent l="19050" t="0" r="2540" b="0"/>
                  <wp:wrapNone/>
                  <wp:docPr id="94" name="图片 1"/>
                  <wp:cNvGraphicFramePr/>
                  <a:graphic xmlns:a="http://schemas.openxmlformats.org/drawingml/2006/main">
                    <a:graphicData uri="http://schemas.openxmlformats.org/drawingml/2006/picture">
                      <pic:pic xmlns:pic="http://schemas.openxmlformats.org/drawingml/2006/picture">
                        <pic:nvPicPr>
                          <pic:cNvPr id="96188" name="图片 1"/>
                          <pic:cNvPicPr>
                            <a:picLocks noChangeAspect="1" noChangeArrowheads="1"/>
                          </pic:cNvPicPr>
                        </pic:nvPicPr>
                        <pic:blipFill>
                          <a:blip r:embed="rId38" cstate="print"/>
                          <a:srcRect/>
                          <a:stretch>
                            <a:fillRect/>
                          </a:stretch>
                        </pic:blipFill>
                        <pic:spPr bwMode="auto">
                          <a:xfrm>
                            <a:off x="0" y="0"/>
                            <a:ext cx="588010" cy="68262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71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面点间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0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72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四门冷藏柜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3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73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63500</wp:posOffset>
                  </wp:positionH>
                  <wp:positionV relativeFrom="paragraph">
                    <wp:posOffset>92075</wp:posOffset>
                  </wp:positionV>
                  <wp:extent cx="571500" cy="420370"/>
                  <wp:effectExtent l="19050" t="0" r="0" b="0"/>
                  <wp:wrapNone/>
                  <wp:docPr id="29" name="Picture 950"/>
                  <wp:cNvGraphicFramePr/>
                  <a:graphic xmlns:a="http://schemas.openxmlformats.org/drawingml/2006/main">
                    <a:graphicData uri="http://schemas.openxmlformats.org/drawingml/2006/picture">
                      <pic:pic xmlns:pic="http://schemas.openxmlformats.org/drawingml/2006/picture">
                        <pic:nvPicPr>
                          <pic:cNvPr id="96122" name="Picture 950" descr="单星水池"/>
                          <pic:cNvPicPr>
                            <a:picLocks noChangeAspect="1" noChangeArrowheads="1"/>
                          </pic:cNvPicPr>
                        </pic:nvPicPr>
                        <pic:blipFill>
                          <a:blip r:embed="rId19" cstate="print"/>
                          <a:srcRect/>
                          <a:stretch>
                            <a:fillRect/>
                          </a:stretch>
                        </pic:blipFill>
                        <pic:spPr bwMode="auto">
                          <a:xfrm>
                            <a:off x="0" y="0"/>
                            <a:ext cx="571500" cy="420370"/>
                          </a:xfrm>
                          <a:prstGeom prst="rect">
                            <a:avLst/>
                          </a:prstGeom>
                          <a:noFill/>
                          <a:ln w="9525">
                            <a:noFill/>
                            <a:miter lim="800000"/>
                            <a:headEnd/>
                            <a:tailEnd/>
                          </a:ln>
                        </pic:spPr>
                      </pic:pic>
                    </a:graphicData>
                  </a:graphic>
                </wp:anchor>
              </w:drawing>
            </w:r>
          </w:p>
        </w:tc>
      </w:tr>
      <w:tr w:rsidR="0047174A" w:rsidRPr="0047174A" w:rsidTr="0047174A">
        <w:trPr>
          <w:trHeight w:val="15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74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木面工作台</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台面选用45mm厚木板，四周不锈钢包边，脚</w:t>
            </w:r>
            <w:proofErr w:type="gramStart"/>
            <w:r w:rsidRPr="0047174A">
              <w:rPr>
                <w:rFonts w:ascii="宋体" w:eastAsia="宋体" w:hAnsi="宋体" w:cs="宋体" w:hint="eastAsia"/>
                <w:color w:val="000000"/>
                <w:kern w:val="0"/>
                <w:sz w:val="22"/>
              </w:rPr>
              <w:t>40×40×</w:t>
            </w:r>
            <w:proofErr w:type="gramEnd"/>
            <w:r w:rsidRPr="0047174A">
              <w:rPr>
                <w:rFonts w:ascii="宋体" w:eastAsia="宋体" w:hAnsi="宋体" w:cs="宋体" w:hint="eastAsia"/>
                <w:color w:val="000000"/>
                <w:kern w:val="0"/>
                <w:sz w:val="22"/>
              </w:rPr>
              <w:t>1.0mm，横通</w:t>
            </w:r>
            <w:proofErr w:type="gramStart"/>
            <w:r w:rsidRPr="0047174A">
              <w:rPr>
                <w:rFonts w:ascii="宋体" w:eastAsia="宋体" w:hAnsi="宋体" w:cs="宋体" w:hint="eastAsia"/>
                <w:color w:val="000000"/>
                <w:kern w:val="0"/>
                <w:sz w:val="22"/>
              </w:rPr>
              <w:t>40×40×</w:t>
            </w:r>
            <w:proofErr w:type="gramEnd"/>
            <w:r w:rsidRPr="0047174A">
              <w:rPr>
                <w:rFonts w:ascii="宋体" w:eastAsia="宋体" w:hAnsi="宋体" w:cs="宋体" w:hint="eastAsia"/>
                <w:color w:val="000000"/>
                <w:kern w:val="0"/>
                <w:sz w:val="22"/>
              </w:rPr>
              <w:t>1.0mm。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140970</wp:posOffset>
                  </wp:positionV>
                  <wp:extent cx="723265" cy="484505"/>
                  <wp:effectExtent l="19050" t="0" r="635" b="0"/>
                  <wp:wrapNone/>
                  <wp:docPr id="30" name="Picture 671296"/>
                  <wp:cNvGraphicFramePr/>
                  <a:graphic xmlns:a="http://schemas.openxmlformats.org/drawingml/2006/main">
                    <a:graphicData uri="http://schemas.openxmlformats.org/drawingml/2006/picture">
                      <pic:pic xmlns:pic="http://schemas.openxmlformats.org/drawingml/2006/picture">
                        <pic:nvPicPr>
                          <pic:cNvPr id="96123" name="Picture 671296" descr="木面工作台"/>
                          <pic:cNvPicPr>
                            <a:picLocks noChangeAspect="1" noChangeArrowheads="1"/>
                          </pic:cNvPicPr>
                        </pic:nvPicPr>
                        <pic:blipFill>
                          <a:blip r:embed="rId39" cstate="print"/>
                          <a:srcRect/>
                          <a:stretch>
                            <a:fillRect/>
                          </a:stretch>
                        </pic:blipFill>
                        <pic:spPr bwMode="auto">
                          <a:xfrm>
                            <a:off x="0" y="0"/>
                            <a:ext cx="723265" cy="484505"/>
                          </a:xfrm>
                          <a:prstGeom prst="rect">
                            <a:avLst/>
                          </a:prstGeom>
                          <a:noFill/>
                          <a:ln w="9525">
                            <a:noFill/>
                            <a:miter lim="800000"/>
                            <a:headEnd/>
                            <a:tailEnd/>
                          </a:ln>
                        </pic:spPr>
                      </pic:pic>
                    </a:graphicData>
                  </a:graphic>
                </wp:anchor>
              </w:drawing>
            </w:r>
          </w:p>
        </w:tc>
      </w:tr>
      <w:tr w:rsidR="0047174A" w:rsidRPr="0047174A" w:rsidTr="0047174A">
        <w:trPr>
          <w:trHeight w:val="13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75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面粉车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选用优质不锈钢板SUS-304制作，δ=1.2mm</w:t>
            </w:r>
            <w:r w:rsidRPr="0047174A">
              <w:rPr>
                <w:rFonts w:ascii="宋体" w:eastAsia="宋体" w:hAnsi="宋体" w:cs="宋体" w:hint="eastAsia"/>
                <w:color w:val="000000"/>
                <w:kern w:val="0"/>
                <w:sz w:val="22"/>
              </w:rPr>
              <w:br/>
              <w:t>配万向脚轮。</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proofErr w:type="gramStart"/>
            <w:r w:rsidRPr="0047174A">
              <w:rPr>
                <w:rFonts w:ascii="黑体" w:eastAsia="黑体" w:hAnsi="黑体" w:cs="宋体" w:hint="eastAsia"/>
                <w:b/>
                <w:bCs/>
                <w:color w:val="000000"/>
                <w:kern w:val="0"/>
                <w:sz w:val="22"/>
              </w:rPr>
              <w:t>500×500×</w:t>
            </w:r>
            <w:proofErr w:type="gramEnd"/>
            <w:r w:rsidRPr="0047174A">
              <w:rPr>
                <w:rFonts w:ascii="黑体" w:eastAsia="黑体" w:hAnsi="黑体" w:cs="宋体" w:hint="eastAsia"/>
                <w:b/>
                <w:bCs/>
                <w:color w:val="000000"/>
                <w:kern w:val="0"/>
                <w:sz w:val="22"/>
              </w:rPr>
              <w:t>500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107950</wp:posOffset>
                  </wp:positionH>
                  <wp:positionV relativeFrom="paragraph">
                    <wp:posOffset>194945</wp:posOffset>
                  </wp:positionV>
                  <wp:extent cx="524510" cy="373380"/>
                  <wp:effectExtent l="19050" t="0" r="8890" b="0"/>
                  <wp:wrapNone/>
                  <wp:docPr id="31" name="Picture 204054"/>
                  <wp:cNvGraphicFramePr/>
                  <a:graphic xmlns:a="http://schemas.openxmlformats.org/drawingml/2006/main">
                    <a:graphicData uri="http://schemas.openxmlformats.org/drawingml/2006/picture">
                      <pic:pic xmlns:pic="http://schemas.openxmlformats.org/drawingml/2006/picture">
                        <pic:nvPicPr>
                          <pic:cNvPr id="96124" name="Picture 204054" descr="面粉车"/>
                          <pic:cNvPicPr>
                            <a:picLocks noChangeAspect="1" noChangeArrowheads="1"/>
                          </pic:cNvPicPr>
                        </pic:nvPicPr>
                        <pic:blipFill>
                          <a:blip r:embed="rId40" cstate="print"/>
                          <a:srcRect/>
                          <a:stretch>
                            <a:fillRect/>
                          </a:stretch>
                        </pic:blipFill>
                        <pic:spPr bwMode="auto">
                          <a:xfrm>
                            <a:off x="0" y="0"/>
                            <a:ext cx="524510" cy="373380"/>
                          </a:xfrm>
                          <a:prstGeom prst="rect">
                            <a:avLst/>
                          </a:prstGeom>
                          <a:noFill/>
                          <a:ln w="9525">
                            <a:noFill/>
                            <a:miter lim="800000"/>
                            <a:headEnd/>
                            <a:tailEnd/>
                          </a:ln>
                        </pic:spPr>
                      </pic:pic>
                    </a:graphicData>
                  </a:graphic>
                </wp:anchor>
              </w:drawing>
            </w:r>
          </w:p>
        </w:tc>
      </w:tr>
      <w:tr w:rsidR="0047174A" w:rsidRPr="0047174A" w:rsidTr="0047174A">
        <w:trPr>
          <w:trHeight w:val="466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77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和面机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重量：173 kg</w:t>
            </w:r>
            <w:r w:rsidRPr="0047174A">
              <w:rPr>
                <w:rFonts w:ascii="宋体" w:eastAsia="宋体" w:hAnsi="宋体" w:cs="宋体" w:hint="eastAsia"/>
                <w:color w:val="000000"/>
                <w:kern w:val="0"/>
                <w:sz w:val="22"/>
              </w:rPr>
              <w:br/>
              <w:t>功率：1.5kW (勾:1.125 kW, 缸：0.25 kW)</w:t>
            </w:r>
            <w:r w:rsidRPr="0047174A">
              <w:rPr>
                <w:rFonts w:ascii="宋体" w:eastAsia="宋体" w:hAnsi="宋体" w:cs="宋体" w:hint="eastAsia"/>
                <w:color w:val="000000"/>
                <w:kern w:val="0"/>
                <w:sz w:val="22"/>
              </w:rPr>
              <w:br/>
              <w:t>电压：380-400V, 50Hz, 3N,PE</w:t>
            </w:r>
            <w:r w:rsidRPr="0047174A">
              <w:rPr>
                <w:rFonts w:ascii="宋体" w:eastAsia="宋体" w:hAnsi="宋体" w:cs="宋体" w:hint="eastAsia"/>
                <w:color w:val="000000"/>
                <w:kern w:val="0"/>
                <w:sz w:val="22"/>
              </w:rPr>
              <w:br/>
              <w:t>电流： 4 A</w:t>
            </w:r>
            <w:r w:rsidRPr="0047174A">
              <w:rPr>
                <w:rFonts w:ascii="宋体" w:eastAsia="宋体" w:hAnsi="宋体" w:cs="宋体" w:hint="eastAsia"/>
                <w:color w:val="000000"/>
                <w:kern w:val="0"/>
                <w:sz w:val="22"/>
              </w:rPr>
              <w:br/>
              <w:t>面粉 / 面团容量：12 / 20 kg(半袋粉）</w:t>
            </w:r>
            <w:r w:rsidRPr="0047174A">
              <w:rPr>
                <w:rFonts w:ascii="宋体" w:eastAsia="宋体" w:hAnsi="宋体" w:cs="宋体" w:hint="eastAsia"/>
                <w:color w:val="000000"/>
                <w:kern w:val="0"/>
                <w:sz w:val="22"/>
              </w:rPr>
              <w:br/>
              <w:t>建议最少面粉容量1/3（注意：含水量约60%）</w:t>
            </w:r>
            <w:r w:rsidRPr="0047174A">
              <w:rPr>
                <w:rFonts w:ascii="宋体" w:eastAsia="宋体" w:hAnsi="宋体" w:cs="宋体" w:hint="eastAsia"/>
                <w:color w:val="000000"/>
                <w:kern w:val="0"/>
                <w:sz w:val="22"/>
              </w:rPr>
              <w:br/>
              <w:t>配1桶1勾</w:t>
            </w:r>
            <w:r w:rsidRPr="0047174A">
              <w:rPr>
                <w:rFonts w:ascii="宋体" w:eastAsia="宋体" w:hAnsi="宋体" w:cs="宋体" w:hint="eastAsia"/>
                <w:color w:val="000000"/>
                <w:kern w:val="0"/>
                <w:sz w:val="22"/>
              </w:rPr>
              <w:br/>
              <w:t>不锈钢安全网</w:t>
            </w:r>
            <w:r w:rsidRPr="0047174A">
              <w:rPr>
                <w:rFonts w:ascii="宋体" w:eastAsia="宋体" w:hAnsi="宋体" w:cs="宋体" w:hint="eastAsia"/>
                <w:color w:val="000000"/>
                <w:kern w:val="0"/>
                <w:sz w:val="22"/>
              </w:rPr>
              <w:br/>
              <w:t>双马达，双计时器</w:t>
            </w:r>
            <w:r w:rsidRPr="0047174A">
              <w:rPr>
                <w:rFonts w:ascii="宋体" w:eastAsia="宋体" w:hAnsi="宋体" w:cs="宋体" w:hint="eastAsia"/>
                <w:color w:val="000000"/>
                <w:kern w:val="0"/>
                <w:sz w:val="22"/>
              </w:rPr>
              <w:br/>
              <w:t xml:space="preserve">  配备过载保护装置和安全装置</w:t>
            </w:r>
            <w:r w:rsidRPr="0047174A">
              <w:rPr>
                <w:rFonts w:ascii="宋体" w:eastAsia="宋体" w:hAnsi="宋体" w:cs="宋体" w:hint="eastAsia"/>
                <w:color w:val="000000"/>
                <w:kern w:val="0"/>
                <w:sz w:val="22"/>
              </w:rPr>
              <w:br/>
              <w:t xml:space="preserve">  </w:t>
            </w:r>
            <w:proofErr w:type="gramStart"/>
            <w:r w:rsidRPr="0047174A">
              <w:rPr>
                <w:rFonts w:ascii="宋体" w:eastAsia="宋体" w:hAnsi="宋体" w:cs="宋体" w:hint="eastAsia"/>
                <w:color w:val="000000"/>
                <w:kern w:val="0"/>
                <w:sz w:val="22"/>
              </w:rPr>
              <w:t>搅拌桶可正</w:t>
            </w:r>
            <w:proofErr w:type="gramEnd"/>
            <w:r w:rsidRPr="0047174A">
              <w:rPr>
                <w:rFonts w:ascii="宋体" w:eastAsia="宋体" w:hAnsi="宋体" w:cs="宋体" w:hint="eastAsia"/>
                <w:color w:val="000000"/>
                <w:kern w:val="0"/>
                <w:sz w:val="22"/>
              </w:rPr>
              <w:t>反转控制</w:t>
            </w:r>
            <w:r w:rsidRPr="0047174A">
              <w:rPr>
                <w:rFonts w:ascii="宋体" w:eastAsia="宋体" w:hAnsi="宋体" w:cs="宋体" w:hint="eastAsia"/>
                <w:color w:val="000000"/>
                <w:kern w:val="0"/>
                <w:sz w:val="22"/>
              </w:rPr>
              <w:br/>
              <w:t xml:space="preserve">  皮带带动方式</w:t>
            </w:r>
            <w:r w:rsidRPr="0047174A">
              <w:rPr>
                <w:rFonts w:ascii="宋体" w:eastAsia="宋体" w:hAnsi="宋体" w:cs="宋体" w:hint="eastAsia"/>
                <w:color w:val="000000"/>
                <w:kern w:val="0"/>
                <w:sz w:val="22"/>
              </w:rPr>
              <w:br/>
              <w:t xml:space="preserve">  高效的两档变速</w:t>
            </w:r>
            <w:r w:rsidRPr="0047174A">
              <w:rPr>
                <w:rFonts w:ascii="宋体" w:eastAsia="宋体" w:hAnsi="宋体" w:cs="宋体" w:hint="eastAsia"/>
                <w:color w:val="000000"/>
                <w:kern w:val="0"/>
                <w:sz w:val="22"/>
              </w:rPr>
              <w:br/>
              <w:t xml:space="preserve">  特殊无尘烤漆</w:t>
            </w:r>
            <w:r w:rsidRPr="0047174A">
              <w:rPr>
                <w:rFonts w:ascii="宋体" w:eastAsia="宋体" w:hAnsi="宋体" w:cs="宋体" w:hint="eastAsia"/>
                <w:color w:val="000000"/>
                <w:kern w:val="0"/>
                <w:sz w:val="22"/>
              </w:rPr>
              <w:br/>
              <w:t>箱体材质铸铁</w:t>
            </w:r>
            <w:r w:rsidRPr="0047174A">
              <w:rPr>
                <w:rFonts w:ascii="宋体" w:eastAsia="宋体" w:hAnsi="宋体" w:cs="宋体" w:hint="eastAsia"/>
                <w:color w:val="000000"/>
                <w:kern w:val="0"/>
                <w:sz w:val="22"/>
              </w:rPr>
              <w:br/>
              <w:t xml:space="preserve">取得由DNV机构签发的CE认证  </w:t>
            </w:r>
            <w:r w:rsidRPr="0047174A">
              <w:rPr>
                <w:rFonts w:ascii="宋体" w:eastAsia="宋体" w:hAnsi="宋体" w:cs="宋体" w:hint="eastAsia"/>
                <w:color w:val="000000"/>
                <w:kern w:val="0"/>
                <w:sz w:val="22"/>
              </w:rPr>
              <w:br/>
              <w:t xml:space="preserve">  高比公司取得ISO9001质量管理体系认证</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501x833x966/1230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2"/>
              </w:rPr>
            </w:pPr>
            <w:r>
              <w:rPr>
                <w:rFonts w:ascii="宋体" w:eastAsia="宋体" w:hAnsi="宋体" w:cs="宋体"/>
                <w:noProof/>
                <w:color w:val="000000"/>
                <w:kern w:val="0"/>
                <w:sz w:val="22"/>
              </w:rPr>
              <w:drawing>
                <wp:anchor distT="0" distB="0" distL="114300" distR="114300" simplePos="0" relativeHeight="251658240" behindDoc="0" locked="0" layoutInCell="1" allowOverlap="1">
                  <wp:simplePos x="0" y="0"/>
                  <wp:positionH relativeFrom="column">
                    <wp:posOffset>-32385</wp:posOffset>
                  </wp:positionH>
                  <wp:positionV relativeFrom="paragraph">
                    <wp:posOffset>665480</wp:posOffset>
                  </wp:positionV>
                  <wp:extent cx="698500" cy="834390"/>
                  <wp:effectExtent l="0" t="0" r="0" b="0"/>
                  <wp:wrapNone/>
                  <wp:docPr id="105" name="图片 105"/>
                  <wp:cNvGraphicFramePr/>
                  <a:graphic xmlns:a="http://schemas.openxmlformats.org/drawingml/2006/main">
                    <a:graphicData uri="http://schemas.openxmlformats.org/drawingml/2006/picture">
                      <pic:pic xmlns:pic="http://schemas.openxmlformats.org/drawingml/2006/picture">
                        <pic:nvPicPr>
                          <pic:cNvPr id="96199" name="图片 1" descr="20kg Spiral Mixer 和面机GC-1189.png"/>
                          <pic:cNvPicPr>
                            <a:picLocks noChangeAspect="1" noChangeArrowheads="1"/>
                          </pic:cNvPicPr>
                        </pic:nvPicPr>
                        <pic:blipFill>
                          <a:blip r:embed="rId41" cstate="print"/>
                          <a:srcRect/>
                          <a:stretch>
                            <a:fillRect/>
                          </a:stretch>
                        </pic:blipFill>
                        <pic:spPr bwMode="auto">
                          <a:xfrm>
                            <a:off x="0" y="0"/>
                            <a:ext cx="698500" cy="834390"/>
                          </a:xfrm>
                          <a:prstGeom prst="rect">
                            <a:avLst/>
                          </a:prstGeom>
                          <a:noFill/>
                          <a:ln w="9525">
                            <a:noFill/>
                            <a:miter lim="800000"/>
                            <a:headEnd/>
                            <a:tailEnd/>
                          </a:ln>
                        </pic:spPr>
                      </pic:pic>
                    </a:graphicData>
                  </a:graphic>
                </wp:anchor>
              </w:drawing>
            </w:r>
          </w:p>
        </w:tc>
      </w:tr>
      <w:tr w:rsidR="0047174A" w:rsidRPr="0047174A" w:rsidTr="0047174A">
        <w:trPr>
          <w:trHeight w:val="453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78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搅拌机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0"/>
                <w:szCs w:val="20"/>
              </w:rPr>
              <w:t>重量：</w:t>
            </w:r>
            <w:r w:rsidRPr="0047174A">
              <w:rPr>
                <w:rFonts w:ascii="Arial" w:eastAsia="宋体" w:hAnsi="Arial" w:cs="Arial"/>
                <w:color w:val="000000"/>
                <w:kern w:val="0"/>
                <w:sz w:val="20"/>
                <w:szCs w:val="20"/>
              </w:rPr>
              <w:t>82 kg</w:t>
            </w:r>
            <w:r w:rsidRPr="0047174A">
              <w:rPr>
                <w:rFonts w:ascii="Arial" w:eastAsia="宋体" w:hAnsi="Arial" w:cs="Arial"/>
                <w:color w:val="000000"/>
                <w:kern w:val="0"/>
                <w:sz w:val="20"/>
                <w:szCs w:val="20"/>
              </w:rPr>
              <w:br/>
            </w:r>
            <w:r w:rsidRPr="0047174A">
              <w:rPr>
                <w:rFonts w:ascii="宋体" w:eastAsia="宋体" w:hAnsi="宋体" w:cs="宋体" w:hint="eastAsia"/>
                <w:color w:val="000000"/>
                <w:kern w:val="0"/>
                <w:sz w:val="20"/>
                <w:szCs w:val="20"/>
              </w:rPr>
              <w:t>电压：</w:t>
            </w:r>
            <w:r w:rsidRPr="0047174A">
              <w:rPr>
                <w:rFonts w:ascii="Arial" w:eastAsia="宋体" w:hAnsi="Arial" w:cs="Arial"/>
                <w:color w:val="000000"/>
                <w:kern w:val="0"/>
                <w:sz w:val="20"/>
                <w:szCs w:val="20"/>
              </w:rPr>
              <w:t>220-230V, 50Hz, PE</w:t>
            </w:r>
            <w:r w:rsidRPr="0047174A">
              <w:rPr>
                <w:rFonts w:ascii="Arial" w:eastAsia="宋体" w:hAnsi="Arial" w:cs="Arial"/>
                <w:color w:val="000000"/>
                <w:kern w:val="0"/>
                <w:sz w:val="20"/>
                <w:szCs w:val="20"/>
              </w:rPr>
              <w:br/>
            </w:r>
            <w:r w:rsidRPr="0047174A">
              <w:rPr>
                <w:rFonts w:ascii="宋体" w:eastAsia="宋体" w:hAnsi="宋体" w:cs="宋体" w:hint="eastAsia"/>
                <w:color w:val="000000"/>
                <w:kern w:val="0"/>
                <w:sz w:val="20"/>
                <w:szCs w:val="20"/>
              </w:rPr>
              <w:t>功率：</w:t>
            </w:r>
            <w:r w:rsidRPr="0047174A">
              <w:rPr>
                <w:rFonts w:ascii="Arial" w:eastAsia="宋体" w:hAnsi="Arial" w:cs="Arial"/>
                <w:color w:val="000000"/>
                <w:kern w:val="0"/>
                <w:sz w:val="20"/>
                <w:szCs w:val="20"/>
              </w:rPr>
              <w:t>1.1 kW</w:t>
            </w:r>
            <w:r w:rsidRPr="0047174A">
              <w:rPr>
                <w:rFonts w:ascii="Arial" w:eastAsia="宋体" w:hAnsi="Arial" w:cs="Arial"/>
                <w:color w:val="000000"/>
                <w:kern w:val="0"/>
                <w:sz w:val="20"/>
                <w:szCs w:val="20"/>
              </w:rPr>
              <w:br/>
            </w:r>
            <w:r w:rsidRPr="0047174A">
              <w:rPr>
                <w:rFonts w:ascii="宋体" w:eastAsia="宋体" w:hAnsi="宋体" w:cs="宋体" w:hint="eastAsia"/>
                <w:color w:val="000000"/>
                <w:kern w:val="0"/>
                <w:sz w:val="20"/>
                <w:szCs w:val="20"/>
              </w:rPr>
              <w:t>电流：</w:t>
            </w:r>
            <w:r w:rsidRPr="0047174A">
              <w:rPr>
                <w:rFonts w:ascii="Arial" w:eastAsia="宋体" w:hAnsi="Arial" w:cs="Arial"/>
                <w:color w:val="000000"/>
                <w:kern w:val="0"/>
                <w:sz w:val="20"/>
                <w:szCs w:val="20"/>
              </w:rPr>
              <w:t>7.6 A</w:t>
            </w:r>
            <w:r w:rsidRPr="0047174A">
              <w:rPr>
                <w:rFonts w:ascii="Arial" w:eastAsia="宋体" w:hAnsi="Arial" w:cs="Arial"/>
                <w:color w:val="000000"/>
                <w:kern w:val="0"/>
                <w:sz w:val="20"/>
                <w:szCs w:val="20"/>
              </w:rPr>
              <w:br/>
            </w:r>
            <w:r w:rsidRPr="0047174A">
              <w:rPr>
                <w:rFonts w:ascii="宋体" w:eastAsia="宋体" w:hAnsi="宋体" w:cs="宋体" w:hint="eastAsia"/>
                <w:color w:val="000000"/>
                <w:kern w:val="0"/>
                <w:sz w:val="20"/>
                <w:szCs w:val="20"/>
              </w:rPr>
              <w:t>容积：</w:t>
            </w:r>
            <w:r w:rsidRPr="0047174A">
              <w:rPr>
                <w:rFonts w:ascii="Arial" w:eastAsia="宋体" w:hAnsi="Arial" w:cs="Arial"/>
                <w:color w:val="000000"/>
                <w:kern w:val="0"/>
                <w:sz w:val="20"/>
                <w:szCs w:val="20"/>
              </w:rPr>
              <w:t>20 L</w:t>
            </w:r>
            <w:r w:rsidRPr="0047174A">
              <w:rPr>
                <w:rFonts w:ascii="Arial" w:eastAsia="宋体" w:hAnsi="Arial" w:cs="Arial"/>
                <w:color w:val="000000"/>
                <w:kern w:val="0"/>
                <w:sz w:val="20"/>
                <w:szCs w:val="20"/>
              </w:rPr>
              <w:br/>
              <w:t xml:space="preserve">  </w:t>
            </w:r>
            <w:r w:rsidRPr="0047174A">
              <w:rPr>
                <w:rFonts w:ascii="宋体" w:eastAsia="宋体" w:hAnsi="宋体" w:cs="宋体" w:hint="eastAsia"/>
                <w:color w:val="000000"/>
                <w:kern w:val="0"/>
                <w:sz w:val="20"/>
                <w:szCs w:val="20"/>
              </w:rPr>
              <w:t>速度：</w:t>
            </w:r>
            <w:r w:rsidRPr="0047174A">
              <w:rPr>
                <w:rFonts w:ascii="Arial" w:eastAsia="宋体" w:hAnsi="Arial" w:cs="Arial"/>
                <w:color w:val="000000"/>
                <w:kern w:val="0"/>
                <w:sz w:val="20"/>
                <w:szCs w:val="20"/>
              </w:rPr>
              <w:t>3</w:t>
            </w:r>
            <w:r w:rsidRPr="0047174A">
              <w:rPr>
                <w:rFonts w:ascii="宋体" w:eastAsia="宋体" w:hAnsi="宋体" w:cs="宋体" w:hint="eastAsia"/>
                <w:color w:val="000000"/>
                <w:kern w:val="0"/>
                <w:sz w:val="20"/>
                <w:szCs w:val="20"/>
              </w:rPr>
              <w:t>种速度</w:t>
            </w:r>
            <w:r w:rsidRPr="0047174A">
              <w:rPr>
                <w:rFonts w:ascii="Arial" w:eastAsia="宋体" w:hAnsi="Arial" w:cs="Arial"/>
                <w:color w:val="000000"/>
                <w:kern w:val="0"/>
                <w:sz w:val="20"/>
                <w:szCs w:val="20"/>
              </w:rPr>
              <w:t>(97/220/316rpm)</w:t>
            </w:r>
            <w:r w:rsidRPr="0047174A">
              <w:rPr>
                <w:rFonts w:ascii="Arial" w:eastAsia="宋体" w:hAnsi="Arial" w:cs="Arial"/>
                <w:color w:val="000000"/>
                <w:kern w:val="0"/>
                <w:sz w:val="20"/>
                <w:szCs w:val="20"/>
              </w:rPr>
              <w:br/>
            </w:r>
            <w:r w:rsidRPr="0047174A">
              <w:rPr>
                <w:rFonts w:ascii="宋体" w:eastAsia="宋体" w:hAnsi="宋体" w:cs="宋体" w:hint="eastAsia"/>
                <w:color w:val="000000"/>
                <w:kern w:val="0"/>
                <w:sz w:val="20"/>
                <w:szCs w:val="20"/>
              </w:rPr>
              <w:t>标配：</w:t>
            </w:r>
            <w:r w:rsidRPr="0047174A">
              <w:rPr>
                <w:rFonts w:ascii="Arial" w:eastAsia="宋体" w:hAnsi="Arial" w:cs="Arial"/>
                <w:color w:val="000000"/>
                <w:kern w:val="0"/>
                <w:sz w:val="20"/>
                <w:szCs w:val="20"/>
              </w:rPr>
              <w:t>1</w:t>
            </w:r>
            <w:r w:rsidRPr="0047174A">
              <w:rPr>
                <w:rFonts w:ascii="宋体" w:eastAsia="宋体" w:hAnsi="宋体" w:cs="宋体" w:hint="eastAsia"/>
                <w:color w:val="000000"/>
                <w:kern w:val="0"/>
                <w:sz w:val="20"/>
                <w:szCs w:val="20"/>
              </w:rPr>
              <w:t>桶</w:t>
            </w:r>
            <w:r w:rsidRPr="0047174A">
              <w:rPr>
                <w:rFonts w:ascii="Arial" w:eastAsia="宋体" w:hAnsi="Arial" w:cs="Arial"/>
                <w:color w:val="000000"/>
                <w:kern w:val="0"/>
                <w:sz w:val="20"/>
                <w:szCs w:val="20"/>
              </w:rPr>
              <w:t>1</w:t>
            </w:r>
            <w:r w:rsidRPr="0047174A">
              <w:rPr>
                <w:rFonts w:ascii="宋体" w:eastAsia="宋体" w:hAnsi="宋体" w:cs="宋体" w:hint="eastAsia"/>
                <w:color w:val="000000"/>
                <w:kern w:val="0"/>
                <w:sz w:val="20"/>
                <w:szCs w:val="20"/>
              </w:rPr>
              <w:t>勾</w:t>
            </w:r>
            <w:r w:rsidRPr="0047174A">
              <w:rPr>
                <w:rFonts w:ascii="Arial" w:eastAsia="宋体" w:hAnsi="Arial" w:cs="Arial"/>
                <w:color w:val="000000"/>
                <w:kern w:val="0"/>
                <w:sz w:val="20"/>
                <w:szCs w:val="20"/>
              </w:rPr>
              <w:t>1</w:t>
            </w:r>
            <w:r w:rsidRPr="0047174A">
              <w:rPr>
                <w:rFonts w:ascii="宋体" w:eastAsia="宋体" w:hAnsi="宋体" w:cs="宋体" w:hint="eastAsia"/>
                <w:color w:val="000000"/>
                <w:kern w:val="0"/>
                <w:sz w:val="20"/>
                <w:szCs w:val="20"/>
              </w:rPr>
              <w:t>拍</w:t>
            </w:r>
            <w:r w:rsidRPr="0047174A">
              <w:rPr>
                <w:rFonts w:ascii="Arial" w:eastAsia="宋体" w:hAnsi="Arial" w:cs="Arial"/>
                <w:color w:val="000000"/>
                <w:kern w:val="0"/>
                <w:sz w:val="20"/>
                <w:szCs w:val="20"/>
              </w:rPr>
              <w:t>1</w:t>
            </w:r>
            <w:r w:rsidRPr="0047174A">
              <w:rPr>
                <w:rFonts w:ascii="宋体" w:eastAsia="宋体" w:hAnsi="宋体" w:cs="宋体" w:hint="eastAsia"/>
                <w:color w:val="000000"/>
                <w:kern w:val="0"/>
                <w:sz w:val="20"/>
                <w:szCs w:val="20"/>
              </w:rPr>
              <w:t>球</w:t>
            </w:r>
            <w:r w:rsidRPr="0047174A">
              <w:rPr>
                <w:rFonts w:ascii="宋体" w:eastAsia="宋体" w:hAnsi="宋体" w:cs="宋体" w:hint="eastAsia"/>
                <w:color w:val="000000"/>
                <w:kern w:val="0"/>
                <w:sz w:val="20"/>
                <w:szCs w:val="20"/>
              </w:rPr>
              <w:br/>
              <w:t>不锈钢安全网</w:t>
            </w:r>
            <w:r w:rsidRPr="0047174A">
              <w:rPr>
                <w:rFonts w:ascii="宋体" w:eastAsia="宋体" w:hAnsi="宋体" w:cs="宋体" w:hint="eastAsia"/>
                <w:color w:val="000000"/>
                <w:kern w:val="0"/>
                <w:sz w:val="20"/>
                <w:szCs w:val="20"/>
              </w:rPr>
              <w:br/>
              <w:t>内置安全装置</w:t>
            </w:r>
            <w:r w:rsidRPr="0047174A">
              <w:rPr>
                <w:rFonts w:ascii="Arial" w:eastAsia="宋体" w:hAnsi="Arial" w:cs="Arial"/>
                <w:color w:val="000000"/>
                <w:kern w:val="0"/>
                <w:sz w:val="20"/>
                <w:szCs w:val="20"/>
              </w:rPr>
              <w:t xml:space="preserve"> </w:t>
            </w:r>
            <w:r w:rsidRPr="0047174A">
              <w:rPr>
                <w:rFonts w:ascii="Arial" w:eastAsia="宋体" w:hAnsi="Arial" w:cs="Arial"/>
                <w:color w:val="000000"/>
                <w:kern w:val="0"/>
                <w:sz w:val="20"/>
                <w:szCs w:val="20"/>
              </w:rPr>
              <w:br/>
              <w:t xml:space="preserve">  </w:t>
            </w:r>
            <w:r w:rsidRPr="0047174A">
              <w:rPr>
                <w:rFonts w:ascii="宋体" w:eastAsia="宋体" w:hAnsi="宋体" w:cs="宋体" w:hint="eastAsia"/>
                <w:color w:val="000000"/>
                <w:kern w:val="0"/>
                <w:sz w:val="20"/>
                <w:szCs w:val="20"/>
              </w:rPr>
              <w:t>齿轮带动方式</w:t>
            </w:r>
            <w:r w:rsidRPr="0047174A">
              <w:rPr>
                <w:rFonts w:ascii="宋体" w:eastAsia="宋体" w:hAnsi="宋体" w:cs="宋体" w:hint="eastAsia"/>
                <w:color w:val="000000"/>
                <w:kern w:val="0"/>
                <w:sz w:val="20"/>
                <w:szCs w:val="20"/>
              </w:rPr>
              <w:br/>
            </w:r>
            <w:r w:rsidRPr="0047174A">
              <w:rPr>
                <w:rFonts w:ascii="Arial" w:eastAsia="宋体" w:hAnsi="Arial" w:cs="Arial"/>
                <w:color w:val="000000"/>
                <w:kern w:val="0"/>
                <w:sz w:val="20"/>
                <w:szCs w:val="20"/>
              </w:rPr>
              <w:t xml:space="preserve">  30</w:t>
            </w:r>
            <w:r w:rsidRPr="0047174A">
              <w:rPr>
                <w:rFonts w:ascii="宋体" w:eastAsia="宋体" w:hAnsi="宋体" w:cs="宋体" w:hint="eastAsia"/>
                <w:color w:val="000000"/>
                <w:kern w:val="0"/>
                <w:sz w:val="20"/>
                <w:szCs w:val="20"/>
              </w:rPr>
              <w:t>分钟计时器</w:t>
            </w:r>
            <w:r w:rsidRPr="0047174A">
              <w:rPr>
                <w:rFonts w:ascii="宋体" w:eastAsia="宋体" w:hAnsi="宋体" w:cs="宋体" w:hint="eastAsia"/>
                <w:color w:val="000000"/>
                <w:kern w:val="0"/>
                <w:sz w:val="20"/>
                <w:szCs w:val="20"/>
              </w:rPr>
              <w:br/>
            </w:r>
            <w:r w:rsidRPr="0047174A">
              <w:rPr>
                <w:rFonts w:ascii="Arial" w:eastAsia="宋体" w:hAnsi="Arial" w:cs="Arial"/>
                <w:color w:val="000000"/>
                <w:kern w:val="0"/>
                <w:sz w:val="20"/>
                <w:szCs w:val="20"/>
              </w:rPr>
              <w:t xml:space="preserve">  </w:t>
            </w:r>
            <w:r w:rsidRPr="0047174A">
              <w:rPr>
                <w:rFonts w:ascii="宋体" w:eastAsia="宋体" w:hAnsi="宋体" w:cs="宋体" w:hint="eastAsia"/>
                <w:color w:val="000000"/>
                <w:kern w:val="0"/>
                <w:sz w:val="20"/>
                <w:szCs w:val="20"/>
              </w:rPr>
              <w:t>特制的马达冷却系统</w:t>
            </w:r>
            <w:r w:rsidRPr="0047174A">
              <w:rPr>
                <w:rFonts w:ascii="宋体" w:eastAsia="宋体" w:hAnsi="宋体" w:cs="宋体" w:hint="eastAsia"/>
                <w:color w:val="000000"/>
                <w:kern w:val="0"/>
                <w:sz w:val="20"/>
                <w:szCs w:val="20"/>
              </w:rPr>
              <w:br/>
            </w:r>
            <w:r w:rsidRPr="0047174A">
              <w:rPr>
                <w:rFonts w:ascii="Arial" w:eastAsia="宋体" w:hAnsi="Arial" w:cs="Arial"/>
                <w:color w:val="000000"/>
                <w:kern w:val="0"/>
                <w:sz w:val="20"/>
                <w:szCs w:val="20"/>
              </w:rPr>
              <w:t xml:space="preserve">  </w:t>
            </w:r>
            <w:r w:rsidRPr="0047174A">
              <w:rPr>
                <w:rFonts w:ascii="宋体" w:eastAsia="宋体" w:hAnsi="宋体" w:cs="宋体" w:hint="eastAsia"/>
                <w:color w:val="000000"/>
                <w:kern w:val="0"/>
                <w:sz w:val="20"/>
                <w:szCs w:val="20"/>
              </w:rPr>
              <w:t>特殊行星头设计</w:t>
            </w:r>
            <w:r w:rsidRPr="0047174A">
              <w:rPr>
                <w:rFonts w:ascii="宋体" w:eastAsia="宋体" w:hAnsi="宋体" w:cs="宋体" w:hint="eastAsia"/>
                <w:color w:val="000000"/>
                <w:kern w:val="0"/>
                <w:sz w:val="20"/>
                <w:szCs w:val="20"/>
              </w:rPr>
              <w:br/>
            </w:r>
            <w:r w:rsidRPr="0047174A">
              <w:rPr>
                <w:rFonts w:ascii="Arial" w:eastAsia="宋体" w:hAnsi="Arial" w:cs="Arial"/>
                <w:color w:val="000000"/>
                <w:kern w:val="0"/>
                <w:sz w:val="20"/>
                <w:szCs w:val="20"/>
              </w:rPr>
              <w:t xml:space="preserve">  </w:t>
            </w:r>
            <w:r w:rsidRPr="0047174A">
              <w:rPr>
                <w:rFonts w:ascii="宋体" w:eastAsia="宋体" w:hAnsi="宋体" w:cs="宋体" w:hint="eastAsia"/>
                <w:color w:val="000000"/>
                <w:kern w:val="0"/>
                <w:sz w:val="20"/>
                <w:szCs w:val="20"/>
              </w:rPr>
              <w:t>先进的铸造技术</w:t>
            </w:r>
            <w:r w:rsidRPr="0047174A">
              <w:rPr>
                <w:rFonts w:ascii="宋体" w:eastAsia="宋体" w:hAnsi="宋体" w:cs="宋体" w:hint="eastAsia"/>
                <w:color w:val="000000"/>
                <w:kern w:val="0"/>
                <w:sz w:val="20"/>
                <w:szCs w:val="20"/>
              </w:rPr>
              <w:br/>
              <w:t>箱体材质以铸件为主</w:t>
            </w:r>
            <w:r w:rsidRPr="0047174A">
              <w:rPr>
                <w:rFonts w:ascii="宋体" w:eastAsia="宋体" w:hAnsi="宋体" w:cs="宋体" w:hint="eastAsia"/>
                <w:color w:val="000000"/>
                <w:kern w:val="0"/>
                <w:sz w:val="20"/>
                <w:szCs w:val="20"/>
              </w:rPr>
              <w:br/>
              <w:t>取得由</w:t>
            </w:r>
            <w:r w:rsidRPr="0047174A">
              <w:rPr>
                <w:rFonts w:ascii="Arial" w:eastAsia="宋体" w:hAnsi="Arial" w:cs="Arial"/>
                <w:color w:val="000000"/>
                <w:kern w:val="0"/>
                <w:sz w:val="20"/>
                <w:szCs w:val="20"/>
              </w:rPr>
              <w:t>DNV</w:t>
            </w:r>
            <w:r w:rsidRPr="0047174A">
              <w:rPr>
                <w:rFonts w:ascii="宋体" w:eastAsia="宋体" w:hAnsi="宋体" w:cs="宋体" w:hint="eastAsia"/>
                <w:color w:val="000000"/>
                <w:kern w:val="0"/>
                <w:sz w:val="20"/>
                <w:szCs w:val="20"/>
              </w:rPr>
              <w:t>机构签发的</w:t>
            </w:r>
            <w:r w:rsidRPr="0047174A">
              <w:rPr>
                <w:rFonts w:ascii="Arial" w:eastAsia="宋体" w:hAnsi="Arial" w:cs="Arial"/>
                <w:color w:val="000000"/>
                <w:kern w:val="0"/>
                <w:sz w:val="20"/>
                <w:szCs w:val="20"/>
              </w:rPr>
              <w:t>CE</w:t>
            </w:r>
            <w:r w:rsidRPr="0047174A">
              <w:rPr>
                <w:rFonts w:ascii="宋体" w:eastAsia="宋体" w:hAnsi="宋体" w:cs="宋体" w:hint="eastAsia"/>
                <w:color w:val="000000"/>
                <w:kern w:val="0"/>
                <w:sz w:val="20"/>
                <w:szCs w:val="20"/>
              </w:rPr>
              <w:t>认证</w:t>
            </w:r>
            <w:r w:rsidRPr="0047174A">
              <w:rPr>
                <w:rFonts w:ascii="Arial" w:eastAsia="宋体" w:hAnsi="Arial" w:cs="Arial"/>
                <w:color w:val="000000"/>
                <w:kern w:val="0"/>
                <w:sz w:val="20"/>
                <w:szCs w:val="20"/>
              </w:rPr>
              <w:t xml:space="preserve">  </w:t>
            </w:r>
            <w:r w:rsidRPr="0047174A">
              <w:rPr>
                <w:rFonts w:ascii="Arial" w:eastAsia="宋体" w:hAnsi="Arial" w:cs="Arial"/>
                <w:color w:val="000000"/>
                <w:kern w:val="0"/>
                <w:sz w:val="20"/>
                <w:szCs w:val="20"/>
              </w:rPr>
              <w:br/>
              <w:t xml:space="preserve">  </w:t>
            </w:r>
            <w:r w:rsidRPr="0047174A">
              <w:rPr>
                <w:rFonts w:ascii="宋体" w:eastAsia="宋体" w:hAnsi="宋体" w:cs="宋体" w:hint="eastAsia"/>
                <w:color w:val="000000"/>
                <w:kern w:val="0"/>
                <w:sz w:val="20"/>
                <w:szCs w:val="20"/>
              </w:rPr>
              <w:t>高比公司取得</w:t>
            </w:r>
            <w:r w:rsidRPr="0047174A">
              <w:rPr>
                <w:rFonts w:ascii="Arial" w:eastAsia="宋体" w:hAnsi="Arial" w:cs="Arial"/>
                <w:color w:val="000000"/>
                <w:kern w:val="0"/>
                <w:sz w:val="20"/>
                <w:szCs w:val="20"/>
              </w:rPr>
              <w:t>ISO9001</w:t>
            </w:r>
            <w:r w:rsidRPr="0047174A">
              <w:rPr>
                <w:rFonts w:ascii="宋体" w:eastAsia="宋体" w:hAnsi="宋体" w:cs="宋体" w:hint="eastAsia"/>
                <w:color w:val="000000"/>
                <w:kern w:val="0"/>
                <w:sz w:val="20"/>
                <w:szCs w:val="20"/>
              </w:rPr>
              <w:t>质量管理体系认证</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505x555x764</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Pr>
                <w:rFonts w:ascii="宋体" w:eastAsia="宋体" w:hAnsi="宋体" w:cs="宋体"/>
                <w:b/>
                <w:bCs/>
                <w:noProof/>
                <w:color w:val="000000"/>
                <w:kern w:val="0"/>
                <w:sz w:val="22"/>
              </w:rPr>
              <w:drawing>
                <wp:anchor distT="0" distB="0" distL="114300" distR="114300" simplePos="0" relativeHeight="251658240" behindDoc="0" locked="0" layoutInCell="1" allowOverlap="1">
                  <wp:simplePos x="0" y="0"/>
                  <wp:positionH relativeFrom="column">
                    <wp:posOffset>219075</wp:posOffset>
                  </wp:positionH>
                  <wp:positionV relativeFrom="paragraph">
                    <wp:posOffset>847725</wp:posOffset>
                  </wp:positionV>
                  <wp:extent cx="504825" cy="838200"/>
                  <wp:effectExtent l="635" t="0" r="0" b="635"/>
                  <wp:wrapNone/>
                  <wp:docPr id="106" name="图片 106"/>
                  <wp:cNvGraphicFramePr/>
                  <a:graphic xmlns:a="http://schemas.openxmlformats.org/drawingml/2006/main">
                    <a:graphicData uri="http://schemas.openxmlformats.org/drawingml/2006/picture">
                      <pic:pic xmlns:pic="http://schemas.openxmlformats.org/drawingml/2006/picture">
                        <pic:nvPicPr>
                          <pic:cNvPr id="96200" name="图片 2" descr="20l Planetary Mixer.png"/>
                          <pic:cNvPicPr>
                            <a:picLocks noChangeAspect="1" noChangeArrowheads="1"/>
                          </pic:cNvPicPr>
                        </pic:nvPicPr>
                        <pic:blipFill>
                          <a:blip r:embed="rId42" cstate="print"/>
                          <a:srcRect/>
                          <a:stretch>
                            <a:fillRect/>
                          </a:stretch>
                        </pic:blipFill>
                        <pic:spPr bwMode="auto">
                          <a:xfrm>
                            <a:off x="0" y="0"/>
                            <a:ext cx="495300" cy="828675"/>
                          </a:xfrm>
                          <a:prstGeom prst="rect">
                            <a:avLst/>
                          </a:prstGeom>
                          <a:noFill/>
                          <a:ln w="9525">
                            <a:noFill/>
                            <a:miter lim="800000"/>
                            <a:headEnd/>
                            <a:tailEnd/>
                          </a:ln>
                        </pic:spPr>
                      </pic:pic>
                    </a:graphicData>
                  </a:graphic>
                </wp:anchor>
              </w:drawing>
            </w:r>
          </w:p>
        </w:tc>
      </w:tr>
      <w:tr w:rsidR="0047174A" w:rsidRPr="0047174A" w:rsidTr="0047174A">
        <w:trPr>
          <w:trHeight w:val="21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79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压面机</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spacing w:after="240"/>
              <w:jc w:val="left"/>
              <w:rPr>
                <w:rFonts w:ascii="宋体" w:eastAsia="宋体" w:hAnsi="宋体" w:cs="宋体"/>
                <w:color w:val="000000"/>
                <w:kern w:val="0"/>
                <w:sz w:val="22"/>
              </w:rPr>
            </w:pPr>
            <w:r w:rsidRPr="0047174A">
              <w:rPr>
                <w:rFonts w:ascii="宋体" w:eastAsia="宋体" w:hAnsi="宋体" w:cs="宋体" w:hint="eastAsia"/>
                <w:color w:val="000000"/>
                <w:kern w:val="0"/>
                <w:sz w:val="22"/>
              </w:rPr>
              <w:t>压面宽度：500mm</w:t>
            </w:r>
            <w:r w:rsidRPr="0047174A">
              <w:rPr>
                <w:rFonts w:ascii="宋体" w:eastAsia="宋体" w:hAnsi="宋体" w:cs="宋体" w:hint="eastAsia"/>
                <w:color w:val="000000"/>
                <w:kern w:val="0"/>
                <w:sz w:val="22"/>
              </w:rPr>
              <w:br/>
              <w:t>面团重量范围：0.5-7kg</w:t>
            </w:r>
            <w:r w:rsidRPr="0047174A">
              <w:rPr>
                <w:rFonts w:ascii="宋体" w:eastAsia="宋体" w:hAnsi="宋体" w:cs="宋体" w:hint="eastAsia"/>
                <w:color w:val="000000"/>
                <w:kern w:val="0"/>
                <w:sz w:val="22"/>
              </w:rPr>
              <w:br/>
              <w:t>轧辊调整范围：3-20mm</w:t>
            </w:r>
            <w:r w:rsidRPr="0047174A">
              <w:rPr>
                <w:rFonts w:ascii="宋体" w:eastAsia="宋体" w:hAnsi="宋体" w:cs="宋体" w:hint="eastAsia"/>
                <w:color w:val="000000"/>
                <w:kern w:val="0"/>
                <w:sz w:val="22"/>
              </w:rPr>
              <w:br/>
              <w:t>电压：380V</w:t>
            </w:r>
            <w:r w:rsidRPr="0047174A">
              <w:rPr>
                <w:rFonts w:ascii="宋体" w:eastAsia="宋体" w:hAnsi="宋体" w:cs="宋体" w:hint="eastAsia"/>
                <w:color w:val="000000"/>
                <w:kern w:val="0"/>
                <w:sz w:val="22"/>
              </w:rPr>
              <w:br/>
              <w:t>功率：3KW</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1340×770×1240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Cs w:val="21"/>
              </w:rPr>
            </w:pPr>
            <w:r>
              <w:rPr>
                <w:rFonts w:ascii="宋体" w:eastAsia="宋体" w:hAnsi="宋体"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140335</wp:posOffset>
                  </wp:positionV>
                  <wp:extent cx="667385" cy="698500"/>
                  <wp:effectExtent l="19050" t="0" r="0" b="0"/>
                  <wp:wrapNone/>
                  <wp:docPr id="107" name="Picture 221624"/>
                  <wp:cNvGraphicFramePr/>
                  <a:graphic xmlns:a="http://schemas.openxmlformats.org/drawingml/2006/main">
                    <a:graphicData uri="http://schemas.openxmlformats.org/drawingml/2006/picture">
                      <pic:pic xmlns:pic="http://schemas.openxmlformats.org/drawingml/2006/picture">
                        <pic:nvPicPr>
                          <pic:cNvPr id="96201" name="Picture 221624"/>
                          <pic:cNvPicPr>
                            <a:picLocks noChangeAspect="1" noChangeArrowheads="1"/>
                          </pic:cNvPicPr>
                        </pic:nvPicPr>
                        <pic:blipFill>
                          <a:blip r:embed="rId43" cstate="print"/>
                          <a:srcRect/>
                          <a:stretch>
                            <a:fillRect/>
                          </a:stretch>
                        </pic:blipFill>
                        <pic:spPr bwMode="auto">
                          <a:xfrm>
                            <a:off x="0" y="0"/>
                            <a:ext cx="667385" cy="69850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蒸煮间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大单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609×609×</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1000×800×（800+150）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25400</wp:posOffset>
                  </wp:positionV>
                  <wp:extent cx="587375" cy="413385"/>
                  <wp:effectExtent l="19050" t="0" r="3175" b="0"/>
                  <wp:wrapNone/>
                  <wp:docPr id="32" name="Picture 964"/>
                  <wp:cNvGraphicFramePr/>
                  <a:graphic xmlns:a="http://schemas.openxmlformats.org/drawingml/2006/main">
                    <a:graphicData uri="http://schemas.openxmlformats.org/drawingml/2006/picture">
                      <pic:pic xmlns:pic="http://schemas.openxmlformats.org/drawingml/2006/picture">
                        <pic:nvPicPr>
                          <pic:cNvPr id="96125" name="Picture 964" descr="大单星盆台"/>
                          <pic:cNvPicPr>
                            <a:picLocks noChangeAspect="1" noChangeArrowheads="1"/>
                          </pic:cNvPicPr>
                        </pic:nvPicPr>
                        <pic:blipFill>
                          <a:blip r:embed="rId44" cstate="print"/>
                          <a:srcRect/>
                          <a:stretch>
                            <a:fillRect/>
                          </a:stretch>
                        </pic:blipFill>
                        <pic:spPr bwMode="auto">
                          <a:xfrm>
                            <a:off x="0" y="0"/>
                            <a:ext cx="587375" cy="413385"/>
                          </a:xfrm>
                          <a:prstGeom prst="rect">
                            <a:avLst/>
                          </a:prstGeom>
                          <a:noFill/>
                          <a:ln w="9525">
                            <a:noFill/>
                            <a:miter lim="800000"/>
                            <a:headEnd/>
                            <a:tailEnd/>
                          </a:ln>
                        </pic:spPr>
                      </pic:pic>
                    </a:graphicData>
                  </a:graphic>
                </wp:anchor>
              </w:drawing>
            </w:r>
          </w:p>
        </w:tc>
      </w:tr>
      <w:tr w:rsidR="0047174A" w:rsidRPr="0047174A" w:rsidTr="0047174A">
        <w:trPr>
          <w:trHeight w:val="30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冲地龙头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1.外形尺寸∶ L=10m土5%</w:t>
            </w:r>
            <w:r w:rsidRPr="0047174A">
              <w:rPr>
                <w:rFonts w:ascii="宋体" w:eastAsia="宋体" w:hAnsi="宋体" w:cs="宋体" w:hint="eastAsia"/>
                <w:color w:val="000000"/>
                <w:kern w:val="0"/>
                <w:sz w:val="22"/>
              </w:rPr>
              <w:br/>
              <w:t>2.壳体为ST14冷轧板制成，支架为Q235钢制成，表面静电喷塑处理;</w:t>
            </w:r>
            <w:r w:rsidRPr="0047174A">
              <w:rPr>
                <w:rFonts w:ascii="宋体" w:eastAsia="宋体" w:hAnsi="宋体" w:cs="宋体" w:hint="eastAsia"/>
                <w:color w:val="000000"/>
                <w:kern w:val="0"/>
                <w:sz w:val="22"/>
              </w:rPr>
              <w:br/>
              <w:t xml:space="preserve">3.中心轴为硬度高不易磨损的特殊钢材; </w:t>
            </w:r>
            <w:r w:rsidRPr="0047174A">
              <w:rPr>
                <w:rFonts w:ascii="宋体" w:eastAsia="宋体" w:hAnsi="宋体" w:cs="宋体" w:hint="eastAsia"/>
                <w:color w:val="000000"/>
                <w:kern w:val="0"/>
                <w:sz w:val="22"/>
              </w:rPr>
              <w:br/>
              <w:t>4.锰钢弹簧;</w:t>
            </w:r>
            <w:r w:rsidRPr="0047174A">
              <w:rPr>
                <w:rFonts w:ascii="宋体" w:eastAsia="宋体" w:hAnsi="宋体" w:cs="宋体" w:hint="eastAsia"/>
                <w:color w:val="000000"/>
                <w:kern w:val="0"/>
                <w:sz w:val="22"/>
              </w:rPr>
              <w:br/>
              <w:t xml:space="preserve">5.10米蓝色液压钢丝管，耐温95℃，承压300PSI;· </w:t>
            </w:r>
            <w:r w:rsidRPr="0047174A">
              <w:rPr>
                <w:rFonts w:ascii="宋体" w:eastAsia="宋体" w:hAnsi="宋体" w:cs="宋体" w:hint="eastAsia"/>
                <w:color w:val="000000"/>
                <w:kern w:val="0"/>
                <w:sz w:val="22"/>
              </w:rPr>
              <w:br/>
              <w:t>6.接水口口径为1/2"外螺纹; .</w:t>
            </w:r>
            <w:r w:rsidRPr="0047174A">
              <w:rPr>
                <w:rFonts w:ascii="宋体" w:eastAsia="宋体" w:hAnsi="宋体" w:cs="宋体" w:hint="eastAsia"/>
                <w:color w:val="000000"/>
                <w:kern w:val="0"/>
                <w:sz w:val="22"/>
              </w:rPr>
              <w:br/>
              <w:t>※在投标文件提供所投的产品符合管理体系认证证书及第三方检验报告</w:t>
            </w:r>
            <w:r w:rsidRPr="0047174A">
              <w:rPr>
                <w:rFonts w:ascii="宋体" w:eastAsia="宋体" w:hAnsi="宋体" w:cs="宋体" w:hint="eastAsia"/>
                <w:color w:val="000000"/>
                <w:kern w:val="0"/>
                <w:sz w:val="22"/>
              </w:rPr>
              <w:br/>
              <w:t>※生产厂家有购买全球产品第三方责任险，累计赔偿额不低于200万元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36195</wp:posOffset>
                  </wp:positionH>
                  <wp:positionV relativeFrom="paragraph">
                    <wp:posOffset>521335</wp:posOffset>
                  </wp:positionV>
                  <wp:extent cx="596265" cy="715010"/>
                  <wp:effectExtent l="19050" t="0" r="0" b="0"/>
                  <wp:wrapNone/>
                  <wp:docPr id="33" name="Picture 965"/>
                  <wp:cNvGraphicFramePr/>
                  <a:graphic xmlns:a="http://schemas.openxmlformats.org/drawingml/2006/main">
                    <a:graphicData uri="http://schemas.openxmlformats.org/drawingml/2006/picture">
                      <pic:pic xmlns:pic="http://schemas.openxmlformats.org/drawingml/2006/picture">
                        <pic:nvPicPr>
                          <pic:cNvPr id="96126" name="Picture 965"/>
                          <pic:cNvPicPr>
                            <a:picLocks noChangeAspect="1" noChangeArrowheads="1"/>
                          </pic:cNvPicPr>
                        </pic:nvPicPr>
                        <pic:blipFill>
                          <a:blip r:embed="rId45" cstate="print"/>
                          <a:srcRect/>
                          <a:stretch>
                            <a:fillRect/>
                          </a:stretch>
                        </pic:blipFill>
                        <pic:spPr bwMode="auto">
                          <a:xfrm>
                            <a:off x="0" y="0"/>
                            <a:ext cx="596265" cy="715010"/>
                          </a:xfrm>
                          <a:prstGeom prst="rect">
                            <a:avLst/>
                          </a:prstGeom>
                          <a:noFill/>
                          <a:ln w="9525">
                            <a:noFill/>
                            <a:miter lim="800000"/>
                            <a:headEnd/>
                            <a:tailEnd/>
                          </a:ln>
                        </pic:spPr>
                      </pic:pic>
                    </a:graphicData>
                  </a:graphic>
                </wp:anchor>
              </w:drawing>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93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集汽罩</w:t>
            </w:r>
            <w:proofErr w:type="gramEnd"/>
            <w:r w:rsidRPr="0047174A">
              <w:rPr>
                <w:rFonts w:ascii="宋体" w:eastAsia="宋体" w:hAnsi="宋体" w:cs="宋体" w:hint="eastAsia"/>
                <w:b/>
                <w:bCs/>
                <w:color w:val="000000"/>
                <w:kern w:val="0"/>
                <w:sz w:val="22"/>
              </w:rPr>
              <w:t xml:space="preserve"> （单位：㎡）</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选用优质不锈钢板SUS-304制作，δ=1.0mm，配防爆灯。(风机及排烟管另计)</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5600×1200×500 (</w:t>
            </w:r>
            <w:r w:rsidRPr="0047174A">
              <w:rPr>
                <w:rFonts w:ascii="宋体" w:eastAsia="宋体" w:hAnsi="宋体" w:cs="宋体" w:hint="eastAsia"/>
                <w:b/>
                <w:bCs/>
                <w:color w:val="000000"/>
                <w:kern w:val="0"/>
                <w:sz w:val="24"/>
                <w:szCs w:val="24"/>
              </w:rPr>
              <w:t>风机及排烟管另计</w:t>
            </w:r>
            <w:r w:rsidRPr="0047174A">
              <w:rPr>
                <w:rFonts w:ascii="Arial" w:eastAsia="黑体" w:hAnsi="Arial" w:cs="Arial"/>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6.72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31750</wp:posOffset>
                  </wp:positionH>
                  <wp:positionV relativeFrom="paragraph">
                    <wp:posOffset>186055</wp:posOffset>
                  </wp:positionV>
                  <wp:extent cx="675640" cy="365125"/>
                  <wp:effectExtent l="19050" t="0" r="0" b="0"/>
                  <wp:wrapNone/>
                  <wp:docPr id="35" name="Picture 967"/>
                  <wp:cNvGraphicFramePr/>
                  <a:graphic xmlns:a="http://schemas.openxmlformats.org/drawingml/2006/main">
                    <a:graphicData uri="http://schemas.openxmlformats.org/drawingml/2006/picture">
                      <pic:pic xmlns:pic="http://schemas.openxmlformats.org/drawingml/2006/picture">
                        <pic:nvPicPr>
                          <pic:cNvPr id="96128" name="Picture 967" descr="E:\..\童开丰\天胜图片\021.jpg"/>
                          <pic:cNvPicPr>
                            <a:picLocks noChangeAspect="1" noChangeArrowheads="1"/>
                          </pic:cNvPicPr>
                        </pic:nvPicPr>
                        <pic:blipFill>
                          <a:blip r:embed="rId46" r:link="rId47" cstate="print"/>
                          <a:srcRect/>
                          <a:stretch>
                            <a:fillRect/>
                          </a:stretch>
                        </pic:blipFill>
                        <pic:spPr bwMode="auto">
                          <a:xfrm>
                            <a:off x="0" y="0"/>
                            <a:ext cx="675640" cy="365125"/>
                          </a:xfrm>
                          <a:prstGeom prst="rect">
                            <a:avLst/>
                          </a:prstGeom>
                          <a:noFill/>
                          <a:ln w="9525">
                            <a:noFill/>
                            <a:miter lim="800000"/>
                            <a:headEnd/>
                            <a:tailEnd/>
                          </a:ln>
                        </pic:spPr>
                      </pic:pic>
                    </a:graphicData>
                  </a:graphic>
                </wp:anchor>
              </w:drawing>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不锈钢</w:t>
            </w:r>
            <w:proofErr w:type="gramStart"/>
            <w:r w:rsidRPr="0047174A">
              <w:rPr>
                <w:rFonts w:ascii="黑体" w:eastAsia="黑体" w:hAnsi="黑体" w:cs="宋体" w:hint="eastAsia"/>
                <w:b/>
                <w:bCs/>
                <w:color w:val="000000"/>
                <w:kern w:val="0"/>
                <w:sz w:val="22"/>
              </w:rPr>
              <w:t>集汽罩</w:t>
            </w:r>
            <w:proofErr w:type="gramEnd"/>
            <w:r w:rsidRPr="0047174A">
              <w:rPr>
                <w:rFonts w:ascii="黑体" w:eastAsia="黑体" w:hAnsi="黑体" w:cs="宋体" w:hint="eastAsia"/>
                <w:b/>
                <w:bCs/>
                <w:color w:val="000000"/>
                <w:kern w:val="0"/>
                <w:sz w:val="22"/>
              </w:rPr>
              <w:t xml:space="preserve">上封板（单位：㎡）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5600×1200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6.72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66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电汽两用</w:t>
            </w:r>
            <w:r w:rsidRPr="0047174A">
              <w:rPr>
                <w:rFonts w:ascii="宋体" w:eastAsia="宋体" w:hAnsi="宋体" w:cs="宋体" w:hint="eastAsia"/>
                <w:b/>
                <w:bCs/>
                <w:color w:val="000000"/>
                <w:kern w:val="0"/>
                <w:sz w:val="22"/>
              </w:rPr>
              <w:br/>
              <w:t>双门蒸饭车</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定制二十四盘/</w:t>
            </w:r>
            <w:proofErr w:type="gramStart"/>
            <w:r w:rsidRPr="0047174A">
              <w:rPr>
                <w:rFonts w:ascii="宋体" w:eastAsia="宋体" w:hAnsi="宋体" w:cs="宋体" w:hint="eastAsia"/>
                <w:color w:val="000000"/>
                <w:kern w:val="0"/>
                <w:sz w:val="22"/>
              </w:rPr>
              <w:t>竖盘</w:t>
            </w:r>
            <w:proofErr w:type="gramEnd"/>
            <w:r w:rsidRPr="0047174A">
              <w:rPr>
                <w:rFonts w:ascii="宋体" w:eastAsia="宋体" w:hAnsi="宋体" w:cs="宋体" w:hint="eastAsia"/>
                <w:color w:val="000000"/>
                <w:kern w:val="0"/>
                <w:sz w:val="22"/>
              </w:rPr>
              <w:br/>
              <w:t>双门24盘，柜身1.2mmSUS304不锈钢板，内胆为1mmSUS304不锈钢板，水胆为2mmSUS304不锈钢板。</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1050*745*1450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45085</wp:posOffset>
                  </wp:positionH>
                  <wp:positionV relativeFrom="paragraph">
                    <wp:posOffset>63500</wp:posOffset>
                  </wp:positionV>
                  <wp:extent cx="587375" cy="587375"/>
                  <wp:effectExtent l="19050" t="0" r="3175" b="0"/>
                  <wp:wrapNone/>
                  <wp:docPr id="34" name="Picture 966"/>
                  <wp:cNvGraphicFramePr/>
                  <a:graphic xmlns:a="http://schemas.openxmlformats.org/drawingml/2006/main">
                    <a:graphicData uri="http://schemas.openxmlformats.org/drawingml/2006/picture">
                      <pic:pic xmlns:pic="http://schemas.openxmlformats.org/drawingml/2006/picture">
                        <pic:nvPicPr>
                          <pic:cNvPr id="96127" name="Picture 966"/>
                          <pic:cNvPicPr>
                            <a:picLocks noChangeAspect="1" noChangeArrowheads="1"/>
                          </pic:cNvPicPr>
                        </pic:nvPicPr>
                        <pic:blipFill>
                          <a:blip r:embed="rId48" cstate="print"/>
                          <a:srcRect/>
                          <a:stretch>
                            <a:fillRect/>
                          </a:stretch>
                        </pic:blipFill>
                        <pic:spPr bwMode="auto">
                          <a:xfrm>
                            <a:off x="0" y="0"/>
                            <a:ext cx="587375" cy="587375"/>
                          </a:xfrm>
                          <a:prstGeom prst="rect">
                            <a:avLst/>
                          </a:prstGeom>
                          <a:noFill/>
                          <a:ln w="9525">
                            <a:noFill/>
                            <a:miter lim="800000"/>
                            <a:headEnd/>
                            <a:tailEnd/>
                          </a:ln>
                        </pic:spPr>
                      </pic:pic>
                    </a:graphicData>
                  </a:graphic>
                </wp:anchor>
              </w:drawing>
            </w:r>
          </w:p>
        </w:tc>
      </w:tr>
      <w:tr w:rsidR="0047174A" w:rsidRPr="0047174A" w:rsidTr="0047174A">
        <w:trPr>
          <w:trHeight w:val="13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蒸饭车</w:t>
            </w:r>
            <w:proofErr w:type="gramStart"/>
            <w:r w:rsidRPr="0047174A">
              <w:rPr>
                <w:rFonts w:ascii="宋体" w:eastAsia="宋体" w:hAnsi="宋体" w:cs="宋体" w:hint="eastAsia"/>
                <w:b/>
                <w:bCs/>
                <w:color w:val="000000"/>
                <w:kern w:val="0"/>
                <w:sz w:val="22"/>
              </w:rPr>
              <w:t>专用饭盘</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说明：</w:t>
            </w:r>
            <w:r w:rsidRPr="0047174A">
              <w:rPr>
                <w:rFonts w:ascii="宋体" w:eastAsia="宋体" w:hAnsi="宋体" w:cs="宋体" w:hint="eastAsia"/>
                <w:color w:val="000000"/>
                <w:kern w:val="0"/>
                <w:sz w:val="22"/>
              </w:rPr>
              <w:br/>
              <w:t>1.采用优质304不锈钢板材制作。</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72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-40005</wp:posOffset>
                  </wp:positionH>
                  <wp:positionV relativeFrom="paragraph">
                    <wp:posOffset>112395</wp:posOffset>
                  </wp:positionV>
                  <wp:extent cx="672465" cy="341630"/>
                  <wp:effectExtent l="19050" t="0" r="0" b="0"/>
                  <wp:wrapNone/>
                  <wp:docPr id="119" name="图片 119"/>
                  <wp:cNvGraphicFramePr/>
                  <a:graphic xmlns:a="http://schemas.openxmlformats.org/drawingml/2006/main">
                    <a:graphicData uri="http://schemas.openxmlformats.org/drawingml/2006/picture">
                      <pic:pic xmlns:pic="http://schemas.openxmlformats.org/drawingml/2006/picture">
                        <pic:nvPicPr>
                          <pic:cNvPr id="96213" name="图片 5"/>
                          <pic:cNvPicPr>
                            <a:picLocks noChangeAspect="1" noChangeArrowheads="1"/>
                          </pic:cNvPicPr>
                        </pic:nvPicPr>
                        <pic:blipFill>
                          <a:blip r:embed="rId49" cstate="print"/>
                          <a:srcRect/>
                          <a:stretch>
                            <a:fillRect/>
                          </a:stretch>
                        </pic:blipFill>
                        <pic:spPr bwMode="auto">
                          <a:xfrm>
                            <a:off x="0" y="0"/>
                            <a:ext cx="672465" cy="341630"/>
                          </a:xfrm>
                          <a:prstGeom prst="rect">
                            <a:avLst/>
                          </a:prstGeom>
                          <a:noFill/>
                          <a:ln w="9525">
                            <a:noFill/>
                            <a:miter lim="800000"/>
                            <a:headEnd/>
                            <a:tailEnd/>
                          </a:ln>
                        </pic:spPr>
                      </pic:pic>
                    </a:graphicData>
                  </a:graphic>
                </wp:anchor>
              </w:drawing>
            </w:r>
          </w:p>
        </w:tc>
      </w:tr>
      <w:tr w:rsidR="0047174A" w:rsidRPr="0047174A" w:rsidTr="0047174A">
        <w:trPr>
          <w:trHeight w:val="16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-40005</wp:posOffset>
                  </wp:positionH>
                  <wp:positionV relativeFrom="paragraph">
                    <wp:posOffset>63500</wp:posOffset>
                  </wp:positionV>
                  <wp:extent cx="707390" cy="476250"/>
                  <wp:effectExtent l="19050" t="0" r="0" b="0"/>
                  <wp:wrapNone/>
                  <wp:docPr id="36" name="Picture 968"/>
                  <wp:cNvGraphicFramePr/>
                  <a:graphic xmlns:a="http://schemas.openxmlformats.org/drawingml/2006/main">
                    <a:graphicData uri="http://schemas.openxmlformats.org/drawingml/2006/picture">
                      <pic:pic xmlns:pic="http://schemas.openxmlformats.org/drawingml/2006/picture">
                        <pic:nvPicPr>
                          <pic:cNvPr id="96129" name="Picture 968" descr="双层工作台"/>
                          <pic:cNvPicPr>
                            <a:picLocks noChangeAspect="1" noChangeArrowheads="1"/>
                          </pic:cNvPicPr>
                        </pic:nvPicPr>
                        <pic:blipFill>
                          <a:blip r:embed="rId14" cstate="print"/>
                          <a:srcRect/>
                          <a:stretch>
                            <a:fillRect/>
                          </a:stretch>
                        </pic:blipFill>
                        <pic:spPr bwMode="auto">
                          <a:xfrm>
                            <a:off x="0" y="0"/>
                            <a:ext cx="707390" cy="476250"/>
                          </a:xfrm>
                          <a:prstGeom prst="rect">
                            <a:avLst/>
                          </a:prstGeom>
                          <a:noFill/>
                          <a:ln w="9525">
                            <a:noFill/>
                            <a:miter lim="800000"/>
                            <a:headEnd/>
                            <a:tailEnd/>
                          </a:ln>
                        </pic:spPr>
                      </pic:pic>
                    </a:graphicData>
                  </a:graphic>
                </wp:anchor>
              </w:drawing>
            </w:r>
          </w:p>
        </w:tc>
      </w:tr>
      <w:tr w:rsidR="0047174A" w:rsidRPr="0047174A" w:rsidTr="0047174A">
        <w:trPr>
          <w:trHeight w:val="15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集汽罩</w:t>
            </w:r>
            <w:proofErr w:type="gramEnd"/>
            <w:r w:rsidRPr="0047174A">
              <w:rPr>
                <w:rFonts w:ascii="宋体" w:eastAsia="宋体" w:hAnsi="宋体" w:cs="宋体" w:hint="eastAsia"/>
                <w:b/>
                <w:bCs/>
                <w:color w:val="000000"/>
                <w:kern w:val="0"/>
                <w:sz w:val="22"/>
              </w:rPr>
              <w:t xml:space="preserve"> （单位：㎡）</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选用优质不锈钢板SUS-304制作，δ=1.0mm，配防爆灯。(风机及排烟管另计)</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4800×1200×500 (</w:t>
            </w:r>
            <w:r w:rsidRPr="0047174A">
              <w:rPr>
                <w:rFonts w:ascii="宋体" w:eastAsia="宋体" w:hAnsi="宋体" w:cs="宋体" w:hint="eastAsia"/>
                <w:b/>
                <w:bCs/>
                <w:color w:val="000000"/>
                <w:kern w:val="0"/>
                <w:sz w:val="24"/>
                <w:szCs w:val="24"/>
              </w:rPr>
              <w:t>风机及排烟管另计</w:t>
            </w:r>
            <w:r w:rsidRPr="0047174A">
              <w:rPr>
                <w:rFonts w:ascii="Arial" w:eastAsia="黑体" w:hAnsi="Arial" w:cs="Arial"/>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5.76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-40005</wp:posOffset>
                  </wp:positionH>
                  <wp:positionV relativeFrom="paragraph">
                    <wp:posOffset>90805</wp:posOffset>
                  </wp:positionV>
                  <wp:extent cx="672465" cy="373380"/>
                  <wp:effectExtent l="19050" t="0" r="0" b="0"/>
                  <wp:wrapNone/>
                  <wp:docPr id="37" name="Picture 969"/>
                  <wp:cNvGraphicFramePr/>
                  <a:graphic xmlns:a="http://schemas.openxmlformats.org/drawingml/2006/main">
                    <a:graphicData uri="http://schemas.openxmlformats.org/drawingml/2006/picture">
                      <pic:pic xmlns:pic="http://schemas.openxmlformats.org/drawingml/2006/picture">
                        <pic:nvPicPr>
                          <pic:cNvPr id="96130" name="Picture 969" descr="E:\..\童开丰\天胜图片\021.jpg"/>
                          <pic:cNvPicPr>
                            <a:picLocks noChangeAspect="1" noChangeArrowheads="1"/>
                          </pic:cNvPicPr>
                        </pic:nvPicPr>
                        <pic:blipFill>
                          <a:blip r:embed="rId50" r:link="rId47" cstate="print"/>
                          <a:srcRect/>
                          <a:stretch>
                            <a:fillRect/>
                          </a:stretch>
                        </pic:blipFill>
                        <pic:spPr bwMode="auto">
                          <a:xfrm>
                            <a:off x="0" y="0"/>
                            <a:ext cx="672465" cy="373380"/>
                          </a:xfrm>
                          <a:prstGeom prst="rect">
                            <a:avLst/>
                          </a:prstGeom>
                          <a:noFill/>
                          <a:ln w="9525">
                            <a:noFill/>
                            <a:miter lim="800000"/>
                            <a:headEnd/>
                            <a:tailEnd/>
                          </a:ln>
                        </pic:spPr>
                      </pic:pic>
                    </a:graphicData>
                  </a:graphic>
                </wp:anchor>
              </w:drawing>
            </w:r>
          </w:p>
        </w:tc>
      </w:tr>
      <w:tr w:rsidR="0047174A" w:rsidRPr="0047174A" w:rsidTr="0047174A">
        <w:trPr>
          <w:trHeight w:val="15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99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不锈钢</w:t>
            </w:r>
            <w:proofErr w:type="gramStart"/>
            <w:r w:rsidRPr="0047174A">
              <w:rPr>
                <w:rFonts w:ascii="黑体" w:eastAsia="黑体" w:hAnsi="黑体" w:cs="宋体" w:hint="eastAsia"/>
                <w:b/>
                <w:bCs/>
                <w:color w:val="000000"/>
                <w:kern w:val="0"/>
                <w:sz w:val="22"/>
              </w:rPr>
              <w:t>集汽罩</w:t>
            </w:r>
            <w:proofErr w:type="gramEnd"/>
            <w:r w:rsidRPr="0047174A">
              <w:rPr>
                <w:rFonts w:ascii="黑体" w:eastAsia="黑体" w:hAnsi="黑体" w:cs="宋体" w:hint="eastAsia"/>
                <w:b/>
                <w:bCs/>
                <w:color w:val="000000"/>
                <w:kern w:val="0"/>
                <w:sz w:val="22"/>
              </w:rPr>
              <w:t xml:space="preserve">上封板（单位：㎡）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4800×1200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5.76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406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100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电磁摇摆汤锅</w:t>
            </w:r>
            <w:r w:rsidRPr="0047174A">
              <w:rPr>
                <w:rFonts w:ascii="宋体" w:eastAsia="宋体" w:hAnsi="宋体" w:cs="宋体" w:hint="eastAsia"/>
                <w:b/>
                <w:bCs/>
                <w:color w:val="000000"/>
                <w:kern w:val="0"/>
                <w:sz w:val="22"/>
              </w:rPr>
              <w:br/>
              <w:t>（复合底）</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功率：20kw/380V</w:t>
            </w:r>
            <w:r w:rsidRPr="0047174A">
              <w:rPr>
                <w:rFonts w:ascii="宋体" w:eastAsia="宋体" w:hAnsi="宋体" w:cs="宋体" w:hint="eastAsia"/>
                <w:color w:val="000000"/>
                <w:kern w:val="0"/>
                <w:sz w:val="22"/>
              </w:rPr>
              <w:br/>
              <w:t>说明：</w:t>
            </w:r>
            <w:r w:rsidRPr="0047174A">
              <w:rPr>
                <w:rFonts w:ascii="宋体" w:eastAsia="宋体" w:hAnsi="宋体" w:cs="宋体" w:hint="eastAsia"/>
                <w:color w:val="000000"/>
                <w:kern w:val="0"/>
                <w:sz w:val="22"/>
              </w:rPr>
              <w:br/>
              <w:t>1.采用优质304不锈钢板材，面板厚1.2mm，侧板厚1.0mm；</w:t>
            </w:r>
            <w:r w:rsidRPr="0047174A">
              <w:rPr>
                <w:rFonts w:ascii="宋体" w:eastAsia="宋体" w:hAnsi="宋体" w:cs="宋体" w:hint="eastAsia"/>
                <w:color w:val="000000"/>
                <w:kern w:val="0"/>
                <w:sz w:val="22"/>
              </w:rPr>
              <w:br/>
              <w:t xml:space="preserve">2.采用技术领先的德国进口“英飞凌（Infineon）”IGBT(数字信号处理器），确保性能稳定；                           </w:t>
            </w:r>
            <w:r w:rsidRPr="0047174A">
              <w:rPr>
                <w:rFonts w:ascii="宋体" w:eastAsia="宋体" w:hAnsi="宋体" w:cs="宋体" w:hint="eastAsia"/>
                <w:color w:val="000000"/>
                <w:kern w:val="0"/>
                <w:sz w:val="22"/>
              </w:rPr>
              <w:br/>
              <w:t>3.（1）国家专利线盘，加热区域最大化，火力更均匀；(2)全密封机箱，三重立体防辐射屏蔽设计，防油污、水及虫侵蚀；（3）流线型线圈盘散热风道，防水风机抽风和送风相结合，散热更充分，机器寿命更长；（4）自行研发的脚</w:t>
            </w:r>
            <w:proofErr w:type="gramStart"/>
            <w:r w:rsidRPr="0047174A">
              <w:rPr>
                <w:rFonts w:ascii="宋体" w:eastAsia="宋体" w:hAnsi="宋体" w:cs="宋体" w:hint="eastAsia"/>
                <w:color w:val="000000"/>
                <w:kern w:val="0"/>
                <w:sz w:val="22"/>
              </w:rPr>
              <w:t>动式磁感</w:t>
            </w:r>
            <w:proofErr w:type="gramEnd"/>
            <w:r w:rsidRPr="0047174A">
              <w:rPr>
                <w:rFonts w:ascii="宋体" w:eastAsia="宋体" w:hAnsi="宋体" w:cs="宋体" w:hint="eastAsia"/>
                <w:color w:val="000000"/>
                <w:kern w:val="0"/>
                <w:sz w:val="22"/>
              </w:rPr>
              <w:t>开关，8档360度旋转档位火力调节，加热温度区间更精细，更方便厨师掌控火候；</w:t>
            </w:r>
            <w:r w:rsidRPr="0047174A">
              <w:rPr>
                <w:rFonts w:ascii="宋体" w:eastAsia="宋体" w:hAnsi="宋体" w:cs="宋体" w:hint="eastAsia"/>
                <w:color w:val="000000"/>
                <w:kern w:val="0"/>
                <w:sz w:val="22"/>
              </w:rPr>
              <w:br/>
              <w:t>4.配置全真火力模拟显示器，可显示实时火力强度、功率、电度、故障、档位等多种功能，厨师操作更轻松。</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1500*900*1100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-94615</wp:posOffset>
                  </wp:positionV>
                  <wp:extent cx="712470" cy="810895"/>
                  <wp:effectExtent l="19050" t="0" r="0" b="0"/>
                  <wp:wrapNone/>
                  <wp:docPr id="103" name="Picture 671547"/>
                  <wp:cNvGraphicFramePr/>
                  <a:graphic xmlns:a="http://schemas.openxmlformats.org/drawingml/2006/main">
                    <a:graphicData uri="http://schemas.openxmlformats.org/drawingml/2006/picture">
                      <pic:pic xmlns:pic="http://schemas.openxmlformats.org/drawingml/2006/picture">
                        <pic:nvPicPr>
                          <pic:cNvPr id="96197" name="Picture 671547"/>
                          <pic:cNvPicPr>
                            <a:picLocks noChangeAspect="1" noChangeArrowheads="1"/>
                          </pic:cNvPicPr>
                        </pic:nvPicPr>
                        <pic:blipFill>
                          <a:blip r:embed="rId36" cstate="print"/>
                          <a:srcRect/>
                          <a:stretch>
                            <a:fillRect/>
                          </a:stretch>
                        </pic:blipFill>
                        <pic:spPr bwMode="auto">
                          <a:xfrm>
                            <a:off x="0" y="0"/>
                            <a:ext cx="712470" cy="810895"/>
                          </a:xfrm>
                          <a:prstGeom prst="rect">
                            <a:avLst/>
                          </a:prstGeom>
                          <a:noFill/>
                          <a:ln w="9525">
                            <a:noFill/>
                            <a:miter lim="800000"/>
                            <a:headEnd/>
                            <a:tailEnd/>
                          </a:ln>
                        </pic:spPr>
                      </pic:pic>
                    </a:graphicData>
                  </a:graphic>
                </wp:anchor>
              </w:drawing>
            </w: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5715</wp:posOffset>
                  </wp:positionH>
                  <wp:positionV relativeFrom="paragraph">
                    <wp:posOffset>-661035</wp:posOffset>
                  </wp:positionV>
                  <wp:extent cx="623570" cy="532130"/>
                  <wp:effectExtent l="19050" t="0" r="5080" b="0"/>
                  <wp:wrapNone/>
                  <wp:docPr id="38" name="Picture 970"/>
                  <wp:cNvGraphicFramePr/>
                  <a:graphic xmlns:a="http://schemas.openxmlformats.org/drawingml/2006/main">
                    <a:graphicData uri="http://schemas.openxmlformats.org/drawingml/2006/picture">
                      <pic:pic xmlns:pic="http://schemas.openxmlformats.org/drawingml/2006/picture">
                        <pic:nvPicPr>
                          <pic:cNvPr id="96131" name="Picture 970"/>
                          <pic:cNvPicPr>
                            <a:picLocks noChangeAspect="1" noChangeArrowheads="1"/>
                          </pic:cNvPicPr>
                        </pic:nvPicPr>
                        <pic:blipFill>
                          <a:blip r:embed="rId51" cstate="print"/>
                          <a:srcRect/>
                          <a:stretch>
                            <a:fillRect/>
                          </a:stretch>
                        </pic:blipFill>
                        <pic:spPr bwMode="auto">
                          <a:xfrm>
                            <a:off x="0" y="0"/>
                            <a:ext cx="623570" cy="532130"/>
                          </a:xfrm>
                          <a:prstGeom prst="rect">
                            <a:avLst/>
                          </a:prstGeom>
                          <a:noFill/>
                          <a:ln w="9525">
                            <a:noFill/>
                            <a:miter lim="800000"/>
                            <a:headEnd/>
                            <a:tailEnd/>
                          </a:ln>
                        </pic:spPr>
                      </pic:pic>
                    </a:graphicData>
                  </a:graphic>
                </wp:anchor>
              </w:drawing>
            </w:r>
          </w:p>
        </w:tc>
      </w:tr>
      <w:tr w:rsidR="0047174A" w:rsidRPr="0047174A" w:rsidTr="0047174A">
        <w:trPr>
          <w:trHeight w:val="41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电磁蒸炉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功率：15kw/380V</w:t>
            </w:r>
            <w:r w:rsidRPr="0047174A">
              <w:rPr>
                <w:rFonts w:ascii="宋体" w:eastAsia="宋体" w:hAnsi="宋体" w:cs="宋体" w:hint="eastAsia"/>
                <w:color w:val="000000"/>
                <w:kern w:val="0"/>
                <w:sz w:val="22"/>
              </w:rPr>
              <w:br/>
              <w:t>说明：</w:t>
            </w:r>
            <w:r w:rsidRPr="0047174A">
              <w:rPr>
                <w:rFonts w:ascii="宋体" w:eastAsia="宋体" w:hAnsi="宋体" w:cs="宋体" w:hint="eastAsia"/>
                <w:color w:val="000000"/>
                <w:kern w:val="0"/>
                <w:sz w:val="22"/>
              </w:rPr>
              <w:br/>
              <w:t>1.采用优质304不锈钢板材，面板厚1.2mm，侧板厚1.0mm；</w:t>
            </w:r>
            <w:r w:rsidRPr="0047174A">
              <w:rPr>
                <w:rFonts w:ascii="宋体" w:eastAsia="宋体" w:hAnsi="宋体" w:cs="宋体" w:hint="eastAsia"/>
                <w:color w:val="000000"/>
                <w:kern w:val="0"/>
                <w:sz w:val="22"/>
              </w:rPr>
              <w:br/>
              <w:t>2.采用技术领先的德国进口“英飞凌（Infineon）”IGBT(数字信号处理器），确保性能稳定；           3.（1）国家专利线盘，加热区域最大化，火力更均匀；(2)全密封机箱，三重立体防辐射屏蔽设计，防油污、水及虫侵蚀；（3）流线型线圈盘散热风道，防水风机抽风和送风相结合，散热更充分，机器寿命更长；（4）自行研发的脚</w:t>
            </w:r>
            <w:proofErr w:type="gramStart"/>
            <w:r w:rsidRPr="0047174A">
              <w:rPr>
                <w:rFonts w:ascii="宋体" w:eastAsia="宋体" w:hAnsi="宋体" w:cs="宋体" w:hint="eastAsia"/>
                <w:color w:val="000000"/>
                <w:kern w:val="0"/>
                <w:sz w:val="22"/>
              </w:rPr>
              <w:t>动式磁感</w:t>
            </w:r>
            <w:proofErr w:type="gramEnd"/>
            <w:r w:rsidRPr="0047174A">
              <w:rPr>
                <w:rFonts w:ascii="宋体" w:eastAsia="宋体" w:hAnsi="宋体" w:cs="宋体" w:hint="eastAsia"/>
                <w:color w:val="000000"/>
                <w:kern w:val="0"/>
                <w:sz w:val="22"/>
              </w:rPr>
              <w:t>开关，8档360度旋转档位火力调节，加热温度区间更精细，更方便厨师掌控火候；</w:t>
            </w:r>
            <w:r w:rsidRPr="0047174A">
              <w:rPr>
                <w:rFonts w:ascii="宋体" w:eastAsia="宋体" w:hAnsi="宋体" w:cs="宋体" w:hint="eastAsia"/>
                <w:color w:val="000000"/>
                <w:kern w:val="0"/>
                <w:sz w:val="22"/>
              </w:rPr>
              <w:br/>
              <w:t>4.配置全真火力模拟显示器，可显示实时火力强度、功率、电度、故障、档位等多种功能，厨师操作更轻松。</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750*1100*800+400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2"/>
              </w:rPr>
            </w:pPr>
            <w:r>
              <w:rPr>
                <w:rFonts w:ascii="宋体" w:eastAsia="宋体" w:hAnsi="宋体" w:cs="宋体"/>
                <w:noProof/>
                <w:color w:val="000000"/>
                <w:kern w:val="0"/>
                <w:sz w:val="22"/>
              </w:rPr>
              <w:drawing>
                <wp:anchor distT="0" distB="0" distL="114300" distR="114300" simplePos="0" relativeHeight="251658240" behindDoc="0" locked="0" layoutInCell="1" allowOverlap="1">
                  <wp:simplePos x="0" y="0"/>
                  <wp:positionH relativeFrom="column">
                    <wp:posOffset>13335</wp:posOffset>
                  </wp:positionH>
                  <wp:positionV relativeFrom="paragraph">
                    <wp:posOffset>-504190</wp:posOffset>
                  </wp:positionV>
                  <wp:extent cx="698500" cy="977900"/>
                  <wp:effectExtent l="19050" t="0" r="6350" b="0"/>
                  <wp:wrapNone/>
                  <wp:docPr id="104" name="Picture 671548"/>
                  <wp:cNvGraphicFramePr/>
                  <a:graphic xmlns:a="http://schemas.openxmlformats.org/drawingml/2006/main">
                    <a:graphicData uri="http://schemas.openxmlformats.org/drawingml/2006/picture">
                      <pic:pic xmlns:pic="http://schemas.openxmlformats.org/drawingml/2006/picture">
                        <pic:nvPicPr>
                          <pic:cNvPr id="96198" name="Picture 671548"/>
                          <pic:cNvPicPr>
                            <a:picLocks noChangeAspect="1" noChangeArrowheads="1"/>
                          </pic:cNvPicPr>
                        </pic:nvPicPr>
                        <pic:blipFill>
                          <a:blip r:embed="rId52" cstate="print"/>
                          <a:srcRect/>
                          <a:stretch>
                            <a:fillRect/>
                          </a:stretch>
                        </pic:blipFill>
                        <pic:spPr bwMode="auto">
                          <a:xfrm>
                            <a:off x="0" y="0"/>
                            <a:ext cx="698500" cy="977900"/>
                          </a:xfrm>
                          <a:prstGeom prst="rect">
                            <a:avLst/>
                          </a:prstGeom>
                          <a:noFill/>
                          <a:ln w="1">
                            <a:noFill/>
                            <a:miter lim="800000"/>
                            <a:headEnd/>
                            <a:tailEnd/>
                          </a:ln>
                        </pic:spPr>
                      </pic:pic>
                    </a:graphicData>
                  </a:graphic>
                </wp:anchor>
              </w:drawing>
            </w:r>
          </w:p>
        </w:tc>
      </w:tr>
      <w:tr w:rsidR="0047174A" w:rsidRPr="0047174A" w:rsidTr="0047174A">
        <w:trPr>
          <w:trHeight w:val="142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五层蒸笼架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选用优质不锈钢板SUS-304制作，δ=1.2mm。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620×450×1800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vMerge w:val="restart"/>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81280</wp:posOffset>
                  </wp:positionV>
                  <wp:extent cx="596265" cy="834390"/>
                  <wp:effectExtent l="19050" t="0" r="0" b="0"/>
                  <wp:wrapNone/>
                  <wp:docPr id="39" name="Picture 202904"/>
                  <wp:cNvGraphicFramePr/>
                  <a:graphic xmlns:a="http://schemas.openxmlformats.org/drawingml/2006/main">
                    <a:graphicData uri="http://schemas.openxmlformats.org/drawingml/2006/picture">
                      <pic:pic xmlns:pic="http://schemas.openxmlformats.org/drawingml/2006/picture">
                        <pic:nvPicPr>
                          <pic:cNvPr id="96132" name="Picture 202904" descr="蒸笼架"/>
                          <pic:cNvPicPr>
                            <a:picLocks noChangeAspect="1" noChangeArrowheads="1"/>
                          </pic:cNvPicPr>
                        </pic:nvPicPr>
                        <pic:blipFill>
                          <a:blip r:embed="rId53" cstate="print"/>
                          <a:srcRect/>
                          <a:stretch>
                            <a:fillRect/>
                          </a:stretch>
                        </pic:blipFill>
                        <pic:spPr bwMode="auto">
                          <a:xfrm>
                            <a:off x="0" y="0"/>
                            <a:ext cx="596265" cy="83439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病人烹饪</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vMerge/>
            <w:tcBorders>
              <w:top w:val="nil"/>
              <w:left w:val="nil"/>
              <w:bottom w:val="single" w:sz="4" w:space="0" w:color="auto"/>
              <w:right w:val="single" w:sz="4" w:space="0" w:color="auto"/>
            </w:tcBorders>
            <w:vAlign w:val="center"/>
            <w:hideMark/>
          </w:tcPr>
          <w:p w:rsidR="0047174A" w:rsidRPr="0047174A" w:rsidRDefault="0047174A" w:rsidP="0047174A">
            <w:pPr>
              <w:widowControl/>
              <w:jc w:val="left"/>
              <w:rPr>
                <w:rFonts w:ascii="Courier New" w:eastAsia="宋体" w:hAnsi="Courier New" w:cs="宋体"/>
                <w:color w:val="000000"/>
                <w:kern w:val="0"/>
                <w:szCs w:val="21"/>
              </w:rPr>
            </w:pPr>
          </w:p>
        </w:tc>
      </w:tr>
      <w:tr w:rsidR="0047174A" w:rsidRPr="0047174A" w:rsidTr="0047174A">
        <w:trPr>
          <w:trHeight w:val="157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脱排油烟罩（单位：㎡）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选用优质不锈钢板SUS-304制作，δ=1.0mm，配双层过滤排,防爆灯，积油杯。(风机及排烟管另计)</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6200×1300×500 (</w:t>
            </w:r>
            <w:r w:rsidRPr="0047174A">
              <w:rPr>
                <w:rFonts w:ascii="宋体" w:eastAsia="宋体" w:hAnsi="宋体" w:cs="宋体" w:hint="eastAsia"/>
                <w:b/>
                <w:bCs/>
                <w:color w:val="000000"/>
                <w:kern w:val="0"/>
                <w:sz w:val="24"/>
                <w:szCs w:val="24"/>
              </w:rPr>
              <w:t>风机及排烟管另计</w:t>
            </w:r>
            <w:r w:rsidRPr="0047174A">
              <w:rPr>
                <w:rFonts w:ascii="Arial" w:eastAsia="黑体" w:hAnsi="Arial" w:cs="Arial"/>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8.06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29210</wp:posOffset>
                  </wp:positionH>
                  <wp:positionV relativeFrom="paragraph">
                    <wp:posOffset>144780</wp:posOffset>
                  </wp:positionV>
                  <wp:extent cx="682625" cy="316865"/>
                  <wp:effectExtent l="19050" t="0" r="3175" b="0"/>
                  <wp:wrapNone/>
                  <wp:docPr id="40" name="Picture 973"/>
                  <wp:cNvGraphicFramePr/>
                  <a:graphic xmlns:a="http://schemas.openxmlformats.org/drawingml/2006/main">
                    <a:graphicData uri="http://schemas.openxmlformats.org/drawingml/2006/picture">
                      <pic:pic xmlns:pic="http://schemas.openxmlformats.org/drawingml/2006/picture">
                        <pic:nvPicPr>
                          <pic:cNvPr id="96133" name="Picture 973" descr="脱排烟罩"/>
                          <pic:cNvPicPr>
                            <a:picLocks noChangeAspect="1" noChangeArrowheads="1"/>
                          </pic:cNvPicPr>
                        </pic:nvPicPr>
                        <pic:blipFill>
                          <a:blip r:embed="rId54" cstate="print"/>
                          <a:srcRect/>
                          <a:stretch>
                            <a:fillRect/>
                          </a:stretch>
                        </pic:blipFill>
                        <pic:spPr bwMode="auto">
                          <a:xfrm>
                            <a:off x="0" y="0"/>
                            <a:ext cx="682625" cy="316865"/>
                          </a:xfrm>
                          <a:prstGeom prst="rect">
                            <a:avLst/>
                          </a:prstGeom>
                          <a:noFill/>
                          <a:ln w="9525">
                            <a:noFill/>
                            <a:miter lim="800000"/>
                            <a:headEnd/>
                            <a:tailEnd/>
                          </a:ln>
                        </pic:spPr>
                      </pic:pic>
                    </a:graphicData>
                  </a:graphic>
                </wp:anchor>
              </w:drawing>
            </w:r>
          </w:p>
        </w:tc>
      </w:tr>
      <w:tr w:rsidR="0047174A" w:rsidRPr="0047174A" w:rsidTr="0047174A">
        <w:trPr>
          <w:trHeight w:val="118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105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不锈钢脱排上封板（单位：㎡）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7400×1200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8.88</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382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UV-C光解式油烟静化装置</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1.灯管为进口原装灯管，</w:t>
            </w:r>
            <w:proofErr w:type="gramStart"/>
            <w:r w:rsidRPr="0047174A">
              <w:rPr>
                <w:rFonts w:ascii="宋体" w:eastAsia="宋体" w:hAnsi="宋体" w:cs="宋体" w:hint="eastAsia"/>
                <w:color w:val="000000"/>
                <w:kern w:val="0"/>
                <w:sz w:val="22"/>
              </w:rPr>
              <w:t>厂家需可提供</w:t>
            </w:r>
            <w:proofErr w:type="gramEnd"/>
            <w:r w:rsidRPr="0047174A">
              <w:rPr>
                <w:rFonts w:ascii="宋体" w:eastAsia="宋体" w:hAnsi="宋体" w:cs="宋体" w:hint="eastAsia"/>
                <w:color w:val="000000"/>
                <w:kern w:val="0"/>
                <w:sz w:val="22"/>
              </w:rPr>
              <w:t>近三年的报关单；</w:t>
            </w:r>
            <w:r w:rsidRPr="0047174A">
              <w:rPr>
                <w:rFonts w:ascii="宋体" w:eastAsia="宋体" w:hAnsi="宋体" w:cs="宋体" w:hint="eastAsia"/>
                <w:color w:val="000000"/>
                <w:kern w:val="0"/>
                <w:sz w:val="22"/>
              </w:rPr>
              <w:br/>
              <w:t>2.14000~16000小时使用寿命；</w:t>
            </w:r>
            <w:r w:rsidRPr="0047174A">
              <w:rPr>
                <w:rFonts w:ascii="宋体" w:eastAsia="宋体" w:hAnsi="宋体" w:cs="宋体" w:hint="eastAsia"/>
                <w:color w:val="000000"/>
                <w:kern w:val="0"/>
                <w:sz w:val="22"/>
              </w:rPr>
              <w:br/>
              <w:t>3.灯管材质为石英；</w:t>
            </w:r>
            <w:r w:rsidRPr="0047174A">
              <w:rPr>
                <w:rFonts w:ascii="宋体" w:eastAsia="宋体" w:hAnsi="宋体" w:cs="宋体" w:hint="eastAsia"/>
                <w:color w:val="000000"/>
                <w:kern w:val="0"/>
                <w:sz w:val="22"/>
              </w:rPr>
              <w:br/>
              <w:t>4.</w:t>
            </w:r>
            <w:proofErr w:type="gramStart"/>
            <w:r w:rsidRPr="0047174A">
              <w:rPr>
                <w:rFonts w:ascii="宋体" w:eastAsia="宋体" w:hAnsi="宋体" w:cs="宋体" w:hint="eastAsia"/>
                <w:color w:val="000000"/>
                <w:kern w:val="0"/>
                <w:sz w:val="22"/>
              </w:rPr>
              <w:t>紫外线灯具须符合</w:t>
            </w:r>
            <w:proofErr w:type="gramEnd"/>
            <w:r w:rsidRPr="0047174A">
              <w:rPr>
                <w:rFonts w:ascii="宋体" w:eastAsia="宋体" w:hAnsi="宋体" w:cs="宋体" w:hint="eastAsia"/>
                <w:color w:val="000000"/>
                <w:kern w:val="0"/>
                <w:sz w:val="22"/>
              </w:rPr>
              <w:t xml:space="preserve"> C波段 185（nm）波长、含汞气 35%、中度臭氧发生量、灯管材质为石英之条件。 UV-C灯管必须是进口产品；</w:t>
            </w:r>
            <w:r w:rsidRPr="0047174A">
              <w:rPr>
                <w:rFonts w:ascii="宋体" w:eastAsia="宋体" w:hAnsi="宋体" w:cs="宋体" w:hint="eastAsia"/>
                <w:color w:val="000000"/>
                <w:kern w:val="0"/>
                <w:sz w:val="22"/>
              </w:rPr>
              <w:br/>
              <w:t>5.灯管配有陶瓷灯头，具有更好的绝缘性；</w:t>
            </w:r>
            <w:r w:rsidRPr="0047174A">
              <w:rPr>
                <w:rFonts w:ascii="宋体" w:eastAsia="宋体" w:hAnsi="宋体" w:cs="宋体" w:hint="eastAsia"/>
                <w:color w:val="000000"/>
                <w:kern w:val="0"/>
                <w:sz w:val="22"/>
              </w:rPr>
              <w:br/>
              <w:t>6.电压及频率 220V 50Hz，单支灯管功率 210W*2支</w:t>
            </w:r>
            <w:r w:rsidRPr="0047174A">
              <w:rPr>
                <w:rFonts w:ascii="宋体" w:eastAsia="宋体" w:hAnsi="宋体" w:cs="宋体" w:hint="eastAsia"/>
                <w:color w:val="000000"/>
                <w:kern w:val="0"/>
                <w:sz w:val="22"/>
              </w:rPr>
              <w:br/>
              <w:t>7.单位长度UV强度最高1700mW/cm；</w:t>
            </w:r>
            <w:r w:rsidRPr="0047174A">
              <w:rPr>
                <w:rFonts w:ascii="宋体" w:eastAsia="宋体" w:hAnsi="宋体" w:cs="宋体" w:hint="eastAsia"/>
                <w:color w:val="000000"/>
                <w:kern w:val="0"/>
                <w:sz w:val="22"/>
              </w:rPr>
              <w:br/>
              <w:t>8.油烟净化效率不低于95%,额定风量下油烟排放浓度低于0.45mg/m3，需提供检测报告；</w:t>
            </w:r>
            <w:r w:rsidRPr="0047174A">
              <w:rPr>
                <w:rFonts w:ascii="宋体" w:eastAsia="宋体" w:hAnsi="宋体" w:cs="宋体" w:hint="eastAsia"/>
                <w:color w:val="000000"/>
                <w:kern w:val="0"/>
                <w:sz w:val="22"/>
              </w:rPr>
              <w:br/>
              <w:t>9.灯</w:t>
            </w:r>
            <w:proofErr w:type="gramStart"/>
            <w:r w:rsidRPr="0047174A">
              <w:rPr>
                <w:rFonts w:ascii="宋体" w:eastAsia="宋体" w:hAnsi="宋体" w:cs="宋体" w:hint="eastAsia"/>
                <w:color w:val="000000"/>
                <w:kern w:val="0"/>
                <w:sz w:val="22"/>
              </w:rPr>
              <w:t>架必须</w:t>
            </w:r>
            <w:proofErr w:type="gramEnd"/>
            <w:r w:rsidRPr="0047174A">
              <w:rPr>
                <w:rFonts w:ascii="宋体" w:eastAsia="宋体" w:hAnsi="宋体" w:cs="宋体" w:hint="eastAsia"/>
                <w:color w:val="000000"/>
                <w:kern w:val="0"/>
                <w:sz w:val="22"/>
              </w:rPr>
              <w:t>易于安装及维修更换；</w:t>
            </w:r>
            <w:r w:rsidRPr="0047174A">
              <w:rPr>
                <w:rFonts w:ascii="宋体" w:eastAsia="宋体" w:hAnsi="宋体" w:cs="宋体" w:hint="eastAsia"/>
                <w:color w:val="000000"/>
                <w:kern w:val="0"/>
                <w:sz w:val="22"/>
              </w:rPr>
              <w:br/>
              <w:t>10.提供 ISO9001 质量管理体系认证及ISO14001环境管理体系认证；</w:t>
            </w:r>
            <w:r w:rsidRPr="0047174A">
              <w:rPr>
                <w:rFonts w:ascii="宋体" w:eastAsia="宋体" w:hAnsi="宋体" w:cs="宋体" w:hint="eastAsia"/>
                <w:color w:val="000000"/>
                <w:kern w:val="0"/>
                <w:sz w:val="22"/>
              </w:rPr>
              <w:br/>
              <w:t>11.油烟净化装置结构为圆弧结构，最大限度保证油烟通过灯管间隙；</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1775*125*295</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23495</wp:posOffset>
                  </wp:positionH>
                  <wp:positionV relativeFrom="paragraph">
                    <wp:posOffset>758825</wp:posOffset>
                  </wp:positionV>
                  <wp:extent cx="659130" cy="524510"/>
                  <wp:effectExtent l="19050" t="0" r="7620" b="0"/>
                  <wp:wrapNone/>
                  <wp:docPr id="109" name="图片 109"/>
                  <wp:cNvGraphicFramePr/>
                  <a:graphic xmlns:a="http://schemas.openxmlformats.org/drawingml/2006/main">
                    <a:graphicData uri="http://schemas.openxmlformats.org/drawingml/2006/picture">
                      <pic:pic xmlns:pic="http://schemas.openxmlformats.org/drawingml/2006/picture">
                        <pic:nvPicPr>
                          <pic:cNvPr id="96203" name="图片 6" descr="1514423730(1)"/>
                          <pic:cNvPicPr>
                            <a:picLocks noChangeAspect="1" noChangeArrowheads="1"/>
                          </pic:cNvPicPr>
                        </pic:nvPicPr>
                        <pic:blipFill>
                          <a:blip r:embed="rId55" cstate="print"/>
                          <a:srcRect/>
                          <a:stretch>
                            <a:fillRect/>
                          </a:stretch>
                        </pic:blipFill>
                        <pic:spPr bwMode="auto">
                          <a:xfrm>
                            <a:off x="0" y="0"/>
                            <a:ext cx="659130" cy="524510"/>
                          </a:xfrm>
                          <a:prstGeom prst="rect">
                            <a:avLst/>
                          </a:prstGeom>
                          <a:noFill/>
                          <a:ln w="9525">
                            <a:noFill/>
                            <a:miter lim="800000"/>
                            <a:headEnd/>
                            <a:tailEnd/>
                          </a:ln>
                        </pic:spPr>
                      </pic:pic>
                    </a:graphicData>
                  </a:graphic>
                </wp:anchor>
              </w:drawing>
            </w:r>
          </w:p>
        </w:tc>
      </w:tr>
      <w:tr w:rsidR="0047174A" w:rsidRPr="0047174A" w:rsidTr="0047174A">
        <w:trPr>
          <w:trHeight w:val="298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均流器</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1、防紫外线专用油网具有将油烟从排烟系统的最前端厨房集烟罩内分离出去，有效地提高安全性和厨房罩通风系统清洁的功能。</w:t>
            </w:r>
            <w:r w:rsidRPr="0047174A">
              <w:rPr>
                <w:rFonts w:ascii="宋体" w:eastAsia="宋体" w:hAnsi="宋体" w:cs="宋体" w:hint="eastAsia"/>
                <w:color w:val="000000"/>
                <w:kern w:val="0"/>
                <w:sz w:val="22"/>
              </w:rPr>
              <w:br/>
              <w:t>2、应用于厨房吸气罩的防紫外线专用油网，当这种油网挡板应用在UV-C厨房集气烟罩时，可以有效阻挡UV-C强紫外线透光，防止强紫外线光线外泄导致的人身事故。</w:t>
            </w:r>
            <w:r w:rsidRPr="0047174A">
              <w:rPr>
                <w:rFonts w:ascii="宋体" w:eastAsia="宋体" w:hAnsi="宋体" w:cs="宋体" w:hint="eastAsia"/>
                <w:color w:val="000000"/>
                <w:kern w:val="0"/>
                <w:sz w:val="22"/>
              </w:rPr>
              <w:br/>
              <w:t xml:space="preserve">3、运行不需要任何辅助能量（如水、电等），也不需要任何辅助材料（如药剂、药水等）。大大减少了产品的使用和维护成本。 </w:t>
            </w:r>
            <w:r w:rsidRPr="0047174A">
              <w:rPr>
                <w:rFonts w:ascii="宋体" w:eastAsia="宋体" w:hAnsi="宋体" w:cs="宋体" w:hint="eastAsia"/>
                <w:color w:val="000000"/>
                <w:kern w:val="0"/>
                <w:sz w:val="22"/>
              </w:rPr>
              <w:br/>
              <w:t>4、防紫外线专用油网滤芯采用</w:t>
            </w:r>
            <w:proofErr w:type="gramStart"/>
            <w:r w:rsidRPr="0047174A">
              <w:rPr>
                <w:rFonts w:ascii="宋体" w:eastAsia="宋体" w:hAnsi="宋体" w:cs="宋体" w:hint="eastAsia"/>
                <w:color w:val="000000"/>
                <w:kern w:val="0"/>
                <w:sz w:val="22"/>
              </w:rPr>
              <w:t>特氟龙</w:t>
            </w:r>
            <w:proofErr w:type="gramEnd"/>
            <w:r w:rsidRPr="0047174A">
              <w:rPr>
                <w:rFonts w:ascii="宋体" w:eastAsia="宋体" w:hAnsi="宋体" w:cs="宋体" w:hint="eastAsia"/>
                <w:color w:val="000000"/>
                <w:kern w:val="0"/>
                <w:sz w:val="22"/>
              </w:rPr>
              <w:t>涂层具有不沾油、排油顺畅等特性，生产工艺采用国际先进技术整体模块化工艺经久耐用。</w:t>
            </w:r>
            <w:r w:rsidRPr="0047174A">
              <w:rPr>
                <w:rFonts w:ascii="宋体" w:eastAsia="宋体" w:hAnsi="宋体" w:cs="宋体" w:hint="eastAsia"/>
                <w:color w:val="000000"/>
                <w:kern w:val="0"/>
                <w:sz w:val="22"/>
              </w:rPr>
              <w:br/>
              <w:t>5、防紫外线专用油网内部采用特殊结构，具有防火功能。</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500*500*35</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29210</wp:posOffset>
                  </wp:positionH>
                  <wp:positionV relativeFrom="paragraph">
                    <wp:posOffset>252095</wp:posOffset>
                  </wp:positionV>
                  <wp:extent cx="650875" cy="484505"/>
                  <wp:effectExtent l="19050" t="0" r="0" b="0"/>
                  <wp:wrapNone/>
                  <wp:docPr id="110" name="图片 110"/>
                  <wp:cNvGraphicFramePr/>
                  <a:graphic xmlns:a="http://schemas.openxmlformats.org/drawingml/2006/main">
                    <a:graphicData uri="http://schemas.openxmlformats.org/drawingml/2006/picture">
                      <pic:pic xmlns:pic="http://schemas.openxmlformats.org/drawingml/2006/picture">
                        <pic:nvPicPr>
                          <pic:cNvPr id="4" name="图片 8" descr="油网 (1)"/>
                          <pic:cNvPicPr>
                            <a:picLocks noChangeAspect="1"/>
                          </pic:cNvPicPr>
                        </pic:nvPicPr>
                        <pic:blipFill>
                          <a:blip r:embed="rId56" cstate="print"/>
                          <a:srcRect l="12568" t="8186" r="12842" b="4911"/>
                          <a:stretch>
                            <a:fillRect/>
                          </a:stretch>
                        </pic:blipFill>
                        <pic:spPr>
                          <a:xfrm>
                            <a:off x="0" y="0"/>
                            <a:ext cx="650875" cy="484505"/>
                          </a:xfrm>
                          <a:prstGeom prst="round2DiagRect">
                            <a:avLst/>
                          </a:prstGeom>
                        </pic:spPr>
                      </pic:pic>
                    </a:graphicData>
                  </a:graphic>
                </wp:anchor>
              </w:drawing>
            </w:r>
          </w:p>
        </w:tc>
      </w:tr>
      <w:tr w:rsidR="0047174A" w:rsidRPr="0047174A" w:rsidTr="0047174A">
        <w:trPr>
          <w:trHeight w:val="32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108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UV-C控制箱</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1、电源过流保护功能；</w:t>
            </w:r>
            <w:r w:rsidRPr="0047174A">
              <w:rPr>
                <w:rFonts w:ascii="宋体" w:eastAsia="宋体" w:hAnsi="宋体" w:cs="宋体" w:hint="eastAsia"/>
                <w:color w:val="000000"/>
                <w:kern w:val="0"/>
                <w:sz w:val="22"/>
              </w:rPr>
              <w:br/>
              <w:t>2、控制系统</w:t>
            </w:r>
            <w:proofErr w:type="gramStart"/>
            <w:r w:rsidRPr="0047174A">
              <w:rPr>
                <w:rFonts w:ascii="宋体" w:eastAsia="宋体" w:hAnsi="宋体" w:cs="宋体" w:hint="eastAsia"/>
                <w:color w:val="000000"/>
                <w:kern w:val="0"/>
                <w:sz w:val="22"/>
              </w:rPr>
              <w:t>特设均流器</w:t>
            </w:r>
            <w:proofErr w:type="gramEnd"/>
            <w:r w:rsidRPr="0047174A">
              <w:rPr>
                <w:rFonts w:ascii="宋体" w:eastAsia="宋体" w:hAnsi="宋体" w:cs="宋体" w:hint="eastAsia"/>
                <w:color w:val="000000"/>
                <w:kern w:val="0"/>
                <w:sz w:val="22"/>
              </w:rPr>
              <w:t>保护电路，该系统可提供感应探头，</w:t>
            </w:r>
            <w:proofErr w:type="gramStart"/>
            <w:r w:rsidRPr="0047174A">
              <w:rPr>
                <w:rFonts w:ascii="宋体" w:eastAsia="宋体" w:hAnsi="宋体" w:cs="宋体" w:hint="eastAsia"/>
                <w:color w:val="000000"/>
                <w:kern w:val="0"/>
                <w:sz w:val="22"/>
              </w:rPr>
              <w:t>当均流器</w:t>
            </w:r>
            <w:proofErr w:type="gramEnd"/>
            <w:r w:rsidRPr="0047174A">
              <w:rPr>
                <w:rFonts w:ascii="宋体" w:eastAsia="宋体" w:hAnsi="宋体" w:cs="宋体" w:hint="eastAsia"/>
                <w:color w:val="000000"/>
                <w:kern w:val="0"/>
                <w:sz w:val="22"/>
              </w:rPr>
              <w:t>板拆下时控制系统立即断电的功能；</w:t>
            </w:r>
            <w:r w:rsidRPr="0047174A">
              <w:rPr>
                <w:rFonts w:ascii="宋体" w:eastAsia="宋体" w:hAnsi="宋体" w:cs="宋体" w:hint="eastAsia"/>
                <w:color w:val="000000"/>
                <w:kern w:val="0"/>
                <w:sz w:val="22"/>
              </w:rPr>
              <w:br/>
              <w:t>3、设有累时功能，该累时器可记录UV-C灯管的使用时间，以小时计算；</w:t>
            </w:r>
            <w:r w:rsidRPr="0047174A">
              <w:rPr>
                <w:rFonts w:ascii="宋体" w:eastAsia="宋体" w:hAnsi="宋体" w:cs="宋体" w:hint="eastAsia"/>
                <w:color w:val="000000"/>
                <w:kern w:val="0"/>
                <w:sz w:val="22"/>
              </w:rPr>
              <w:br/>
              <w:t>4、控制系统设有电流 检测及八段LED显示功能；</w:t>
            </w:r>
            <w:r w:rsidRPr="0047174A">
              <w:rPr>
                <w:rFonts w:ascii="宋体" w:eastAsia="宋体" w:hAnsi="宋体" w:cs="宋体" w:hint="eastAsia"/>
                <w:color w:val="000000"/>
                <w:kern w:val="0"/>
                <w:sz w:val="22"/>
              </w:rPr>
              <w:br/>
              <w:t xml:space="preserve">5、该系统与外部设备具有联动功能；        </w:t>
            </w:r>
            <w:r w:rsidRPr="0047174A">
              <w:rPr>
                <w:rFonts w:ascii="宋体" w:eastAsia="宋体" w:hAnsi="宋体" w:cs="宋体" w:hint="eastAsia"/>
                <w:color w:val="000000"/>
                <w:kern w:val="0"/>
                <w:sz w:val="22"/>
              </w:rPr>
              <w:br/>
              <w:t>6、可与饭店中央控制电脑及PLC设备连接控制油烟净化设备的启动停止；</w:t>
            </w:r>
            <w:r w:rsidRPr="0047174A">
              <w:rPr>
                <w:rFonts w:ascii="宋体" w:eastAsia="宋体" w:hAnsi="宋体" w:cs="宋体" w:hint="eastAsia"/>
                <w:color w:val="000000"/>
                <w:kern w:val="0"/>
                <w:sz w:val="22"/>
              </w:rPr>
              <w:br/>
              <w:t>7、控制系统内设有自动、手动开关；</w:t>
            </w:r>
            <w:r w:rsidRPr="0047174A">
              <w:rPr>
                <w:rFonts w:ascii="宋体" w:eastAsia="宋体" w:hAnsi="宋体" w:cs="宋体" w:hint="eastAsia"/>
                <w:color w:val="000000"/>
                <w:kern w:val="0"/>
                <w:sz w:val="22"/>
              </w:rPr>
              <w:br/>
              <w:t>8、可增加延时启动装置，配合风机开关。</w:t>
            </w:r>
            <w:r w:rsidRPr="0047174A">
              <w:rPr>
                <w:rFonts w:ascii="宋体" w:eastAsia="宋体" w:hAnsi="宋体" w:cs="宋体" w:hint="eastAsia"/>
                <w:color w:val="000000"/>
                <w:kern w:val="0"/>
                <w:sz w:val="22"/>
              </w:rPr>
              <w:br/>
              <w:t>9、控制系统主要元器件均为ABB品牌。</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320*250*110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45085</wp:posOffset>
                  </wp:positionH>
                  <wp:positionV relativeFrom="paragraph">
                    <wp:posOffset>376555</wp:posOffset>
                  </wp:positionV>
                  <wp:extent cx="619125" cy="659130"/>
                  <wp:effectExtent l="19050" t="0" r="9525" b="0"/>
                  <wp:wrapNone/>
                  <wp:docPr id="108" name="图片 108"/>
                  <wp:cNvGraphicFramePr/>
                  <a:graphic xmlns:a="http://schemas.openxmlformats.org/drawingml/2006/main">
                    <a:graphicData uri="http://schemas.openxmlformats.org/drawingml/2006/picture">
                      <pic:pic xmlns:pic="http://schemas.openxmlformats.org/drawingml/2006/picture">
                        <pic:nvPicPr>
                          <pic:cNvPr id="96202" name="图片 9" descr="控制柜"/>
                          <pic:cNvPicPr>
                            <a:picLocks noChangeAspect="1" noChangeArrowheads="1"/>
                          </pic:cNvPicPr>
                        </pic:nvPicPr>
                        <pic:blipFill>
                          <a:blip r:embed="rId57" cstate="print"/>
                          <a:srcRect/>
                          <a:stretch>
                            <a:fillRect/>
                          </a:stretch>
                        </pic:blipFill>
                        <pic:spPr bwMode="auto">
                          <a:xfrm>
                            <a:off x="0" y="0"/>
                            <a:ext cx="619125" cy="659130"/>
                          </a:xfrm>
                          <a:prstGeom prst="rect">
                            <a:avLst/>
                          </a:prstGeom>
                          <a:noFill/>
                          <a:ln w="9525">
                            <a:noFill/>
                            <a:miter lim="800000"/>
                            <a:headEnd/>
                            <a:tailEnd/>
                          </a:ln>
                        </pic:spPr>
                      </pic:pic>
                    </a:graphicData>
                  </a:graphic>
                </wp:anchor>
              </w:drawing>
            </w:r>
          </w:p>
        </w:tc>
      </w:tr>
      <w:tr w:rsidR="0047174A" w:rsidRPr="0047174A" w:rsidTr="0047174A">
        <w:trPr>
          <w:trHeight w:val="62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109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灭火系统</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主要配件：驱动瓶、药剂罐、水流控制阀、感温装置、控制箱、食用油专用灭火药剂及释放机构等；</w:t>
            </w:r>
            <w:r w:rsidRPr="0047174A">
              <w:rPr>
                <w:rFonts w:ascii="宋体" w:eastAsia="宋体" w:hAnsi="宋体" w:cs="宋体" w:hint="eastAsia"/>
                <w:color w:val="000000"/>
                <w:kern w:val="0"/>
                <w:sz w:val="22"/>
              </w:rPr>
              <w:br/>
              <w:t>本装置须通过国家固定灭火系统和耐火构件质量监督检验中心检验合格，并取得型式检验报告，同时取得应急管理部消防产品合格评定中心颁发的消防产品认证证书；</w:t>
            </w:r>
            <w:r w:rsidRPr="0047174A">
              <w:rPr>
                <w:rFonts w:ascii="宋体" w:eastAsia="宋体" w:hAnsi="宋体" w:cs="宋体" w:hint="eastAsia"/>
                <w:color w:val="000000"/>
                <w:kern w:val="0"/>
                <w:sz w:val="22"/>
              </w:rPr>
              <w:br/>
              <w:t>储存方式及压力：贮气瓶驱动式，13MPa，规格：1.2L，驱动方式：氮气驱动；</w:t>
            </w:r>
            <w:r w:rsidRPr="0047174A">
              <w:rPr>
                <w:rFonts w:ascii="宋体" w:eastAsia="宋体" w:hAnsi="宋体" w:cs="宋体" w:hint="eastAsia"/>
                <w:color w:val="000000"/>
                <w:kern w:val="0"/>
                <w:sz w:val="22"/>
              </w:rPr>
              <w:br/>
              <w:t>材料全部采用不锈钢、铜及少量合金铝，并经过防腐处理；</w:t>
            </w:r>
            <w:r w:rsidRPr="0047174A">
              <w:rPr>
                <w:rFonts w:ascii="宋体" w:eastAsia="宋体" w:hAnsi="宋体" w:cs="宋体" w:hint="eastAsia"/>
                <w:color w:val="000000"/>
                <w:kern w:val="0"/>
                <w:sz w:val="22"/>
              </w:rPr>
              <w:br/>
              <w:t>采用机械、电控相结合传动，24小时全天候监控，可连接消防报警系统；</w:t>
            </w:r>
            <w:r w:rsidRPr="0047174A">
              <w:rPr>
                <w:rFonts w:ascii="宋体" w:eastAsia="宋体" w:hAnsi="宋体" w:cs="宋体" w:hint="eastAsia"/>
                <w:color w:val="000000"/>
                <w:kern w:val="0"/>
                <w:sz w:val="22"/>
              </w:rPr>
              <w:br/>
              <w:t>火情发生后，灭火装置自动启动扑灭火焰，在灭火时声光报警、打开水流阀同时进行设有机械应急启动装置，当手动、自动启动不成功时使用；</w:t>
            </w:r>
            <w:r w:rsidRPr="0047174A">
              <w:rPr>
                <w:rFonts w:ascii="宋体" w:eastAsia="宋体" w:hAnsi="宋体" w:cs="宋体" w:hint="eastAsia"/>
                <w:color w:val="000000"/>
                <w:kern w:val="0"/>
                <w:sz w:val="22"/>
              </w:rPr>
              <w:br/>
              <w:t>单瓶组灭火药剂充装量：14.5kg，双瓶组灭火药剂充装量：29kg，灭火药剂有效期为6年；</w:t>
            </w:r>
            <w:r w:rsidRPr="0047174A">
              <w:rPr>
                <w:rFonts w:ascii="宋体" w:eastAsia="宋体" w:hAnsi="宋体" w:cs="宋体" w:hint="eastAsia"/>
                <w:color w:val="000000"/>
                <w:kern w:val="0"/>
                <w:sz w:val="22"/>
              </w:rPr>
              <w:br/>
              <w:t>食用油专用灭火药剂应为绿色环保型灭火药剂，无色、无味、灭火效率快且</w:t>
            </w:r>
            <w:proofErr w:type="gramStart"/>
            <w:r w:rsidRPr="0047174A">
              <w:rPr>
                <w:rFonts w:ascii="宋体" w:eastAsia="宋体" w:hAnsi="宋体" w:cs="宋体" w:hint="eastAsia"/>
                <w:color w:val="000000"/>
                <w:kern w:val="0"/>
                <w:sz w:val="22"/>
              </w:rPr>
              <w:t>不</w:t>
            </w:r>
            <w:proofErr w:type="gramEnd"/>
            <w:r w:rsidRPr="0047174A">
              <w:rPr>
                <w:rFonts w:ascii="宋体" w:eastAsia="宋体" w:hAnsi="宋体" w:cs="宋体" w:hint="eastAsia"/>
                <w:color w:val="000000"/>
                <w:kern w:val="0"/>
                <w:sz w:val="22"/>
              </w:rPr>
              <w:t>复燃，并且具有省级以上疾病预防控制中心出具相关的无毒检验报告；</w:t>
            </w:r>
            <w:r w:rsidRPr="0047174A">
              <w:rPr>
                <w:rFonts w:ascii="宋体" w:eastAsia="宋体" w:hAnsi="宋体" w:cs="宋体" w:hint="eastAsia"/>
                <w:color w:val="000000"/>
                <w:kern w:val="0"/>
                <w:sz w:val="22"/>
              </w:rPr>
              <w:br/>
              <w:t>本装置灭火剂喷放时间在18s以上，同时具有国家应急管理部权威检验机构出具的制造商食用油专用灭火药剂灭火试验报告，灭火时间：≤1.8s；</w:t>
            </w:r>
            <w:r w:rsidRPr="0047174A">
              <w:rPr>
                <w:rFonts w:ascii="宋体" w:eastAsia="宋体" w:hAnsi="宋体" w:cs="宋体" w:hint="eastAsia"/>
                <w:color w:val="000000"/>
                <w:kern w:val="0"/>
                <w:sz w:val="22"/>
              </w:rPr>
              <w:br/>
              <w:t>装置启动灭火的同时，可联动电气开关切断厨房设备用电，可联动燃气切断阀切断燃气；</w:t>
            </w:r>
            <w:r w:rsidRPr="0047174A">
              <w:rPr>
                <w:rFonts w:ascii="宋体" w:eastAsia="宋体" w:hAnsi="宋体" w:cs="宋体" w:hint="eastAsia"/>
                <w:color w:val="000000"/>
                <w:kern w:val="0"/>
                <w:sz w:val="22"/>
              </w:rPr>
              <w:br/>
              <w:t>装置主机具备控制接口，可实现动火离人功能，全方位保护</w:t>
            </w:r>
            <w:proofErr w:type="gramStart"/>
            <w:r w:rsidRPr="0047174A">
              <w:rPr>
                <w:rFonts w:ascii="宋体" w:eastAsia="宋体" w:hAnsi="宋体" w:cs="宋体" w:hint="eastAsia"/>
                <w:color w:val="000000"/>
                <w:kern w:val="0"/>
                <w:sz w:val="22"/>
              </w:rPr>
              <w:t>厨房消防</w:t>
            </w:r>
            <w:proofErr w:type="gramEnd"/>
            <w:r w:rsidRPr="0047174A">
              <w:rPr>
                <w:rFonts w:ascii="宋体" w:eastAsia="宋体" w:hAnsi="宋体" w:cs="宋体" w:hint="eastAsia"/>
                <w:color w:val="000000"/>
                <w:kern w:val="0"/>
                <w:sz w:val="22"/>
              </w:rPr>
              <w:t xml:space="preserve">安全。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-8255</wp:posOffset>
                  </wp:positionH>
                  <wp:positionV relativeFrom="paragraph">
                    <wp:posOffset>1000760</wp:posOffset>
                  </wp:positionV>
                  <wp:extent cx="662940" cy="628015"/>
                  <wp:effectExtent l="19050" t="0" r="3810" b="0"/>
                  <wp:wrapNone/>
                  <wp:docPr id="41" name="图片 41"/>
                  <wp:cNvGraphicFramePr/>
                  <a:graphic xmlns:a="http://schemas.openxmlformats.org/drawingml/2006/main">
                    <a:graphicData uri="http://schemas.openxmlformats.org/drawingml/2006/picture">
                      <pic:pic xmlns:pic="http://schemas.openxmlformats.org/drawingml/2006/picture">
                        <pic:nvPicPr>
                          <pic:cNvPr id="96134" name="图片 18" descr="18-2"/>
                          <pic:cNvPicPr>
                            <a:picLocks noChangeAspect="1" noChangeArrowheads="1"/>
                          </pic:cNvPicPr>
                        </pic:nvPicPr>
                        <pic:blipFill>
                          <a:blip r:embed="rId58" cstate="print"/>
                          <a:srcRect/>
                          <a:stretch>
                            <a:fillRect/>
                          </a:stretch>
                        </pic:blipFill>
                        <pic:spPr bwMode="auto">
                          <a:xfrm>
                            <a:off x="0" y="0"/>
                            <a:ext cx="662940" cy="628015"/>
                          </a:xfrm>
                          <a:prstGeom prst="rect">
                            <a:avLst/>
                          </a:prstGeom>
                          <a:noFill/>
                          <a:ln w="9525">
                            <a:noFill/>
                            <a:miter lim="800000"/>
                            <a:headEnd/>
                            <a:tailEnd/>
                          </a:ln>
                        </pic:spPr>
                      </pic:pic>
                    </a:graphicData>
                  </a:graphic>
                </wp:anchor>
              </w:drawing>
            </w:r>
          </w:p>
        </w:tc>
      </w:tr>
      <w:tr w:rsidR="0047174A" w:rsidRPr="0047174A" w:rsidTr="0047174A">
        <w:trPr>
          <w:trHeight w:val="367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110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电磁摇摆汤锅</w:t>
            </w:r>
            <w:r w:rsidRPr="0047174A">
              <w:rPr>
                <w:rFonts w:ascii="宋体" w:eastAsia="宋体" w:hAnsi="宋体" w:cs="宋体" w:hint="eastAsia"/>
                <w:b/>
                <w:bCs/>
                <w:color w:val="000000"/>
                <w:kern w:val="0"/>
                <w:sz w:val="22"/>
              </w:rPr>
              <w:br/>
              <w:t>(复合底)</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功率：20kw/380V</w:t>
            </w:r>
            <w:r w:rsidRPr="0047174A">
              <w:rPr>
                <w:rFonts w:ascii="宋体" w:eastAsia="宋体" w:hAnsi="宋体" w:cs="宋体" w:hint="eastAsia"/>
                <w:color w:val="000000"/>
                <w:kern w:val="0"/>
                <w:sz w:val="22"/>
              </w:rPr>
              <w:br/>
              <w:t>说明：</w:t>
            </w:r>
            <w:r w:rsidRPr="0047174A">
              <w:rPr>
                <w:rFonts w:ascii="宋体" w:eastAsia="宋体" w:hAnsi="宋体" w:cs="宋体" w:hint="eastAsia"/>
                <w:color w:val="000000"/>
                <w:kern w:val="0"/>
                <w:sz w:val="22"/>
              </w:rPr>
              <w:br/>
              <w:t>1.采用优质304不锈钢板材，面板厚1.2mm，侧板厚1.0mm；</w:t>
            </w:r>
            <w:r w:rsidRPr="0047174A">
              <w:rPr>
                <w:rFonts w:ascii="宋体" w:eastAsia="宋体" w:hAnsi="宋体" w:cs="宋体" w:hint="eastAsia"/>
                <w:color w:val="000000"/>
                <w:kern w:val="0"/>
                <w:sz w:val="22"/>
              </w:rPr>
              <w:br/>
              <w:t xml:space="preserve">2.采用技术领先的德国进口“英飞凌（Infineon）”IGBT(数字信号处理器），确保性能稳定；                           </w:t>
            </w:r>
            <w:r w:rsidRPr="0047174A">
              <w:rPr>
                <w:rFonts w:ascii="宋体" w:eastAsia="宋体" w:hAnsi="宋体" w:cs="宋体" w:hint="eastAsia"/>
                <w:color w:val="000000"/>
                <w:kern w:val="0"/>
                <w:sz w:val="22"/>
              </w:rPr>
              <w:br/>
              <w:t>3.（1）国家专利线盘，加热区域最大化，火力更均匀；(2)全密封机箱，三重立体防辐射屏蔽设计，防油污、水及虫侵蚀；（3）流线型线圈盘散热风道，防水风机抽风和送风相结合，散热更充分，机器寿命更长；（4）自行研发的脚</w:t>
            </w:r>
            <w:proofErr w:type="gramStart"/>
            <w:r w:rsidRPr="0047174A">
              <w:rPr>
                <w:rFonts w:ascii="宋体" w:eastAsia="宋体" w:hAnsi="宋体" w:cs="宋体" w:hint="eastAsia"/>
                <w:color w:val="000000"/>
                <w:kern w:val="0"/>
                <w:sz w:val="22"/>
              </w:rPr>
              <w:t>动式磁感</w:t>
            </w:r>
            <w:proofErr w:type="gramEnd"/>
            <w:r w:rsidRPr="0047174A">
              <w:rPr>
                <w:rFonts w:ascii="宋体" w:eastAsia="宋体" w:hAnsi="宋体" w:cs="宋体" w:hint="eastAsia"/>
                <w:color w:val="000000"/>
                <w:kern w:val="0"/>
                <w:sz w:val="22"/>
              </w:rPr>
              <w:t>开关，8档360度旋转档位火力调节，加热温度区间更精细，更方便厨师掌控火候；</w:t>
            </w:r>
            <w:r w:rsidRPr="0047174A">
              <w:rPr>
                <w:rFonts w:ascii="宋体" w:eastAsia="宋体" w:hAnsi="宋体" w:cs="宋体" w:hint="eastAsia"/>
                <w:color w:val="000000"/>
                <w:kern w:val="0"/>
                <w:sz w:val="22"/>
              </w:rPr>
              <w:br/>
              <w:t>4.配置全真火力模拟显示器，可显示实时火力强度、功率、电度、故障、档位等多种功能，厨师操作更轻松。</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1500*900*1100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-8255</wp:posOffset>
                  </wp:positionH>
                  <wp:positionV relativeFrom="paragraph">
                    <wp:posOffset>-509270</wp:posOffset>
                  </wp:positionV>
                  <wp:extent cx="702945" cy="699135"/>
                  <wp:effectExtent l="19050" t="0" r="1905" b="0"/>
                  <wp:wrapNone/>
                  <wp:docPr id="115" name="图片 115"/>
                  <wp:cNvGraphicFramePr/>
                  <a:graphic xmlns:a="http://schemas.openxmlformats.org/drawingml/2006/main">
                    <a:graphicData uri="http://schemas.openxmlformats.org/drawingml/2006/picture">
                      <pic:pic xmlns:pic="http://schemas.openxmlformats.org/drawingml/2006/picture">
                        <pic:nvPicPr>
                          <pic:cNvPr id="96209" name="Picture 671547"/>
                          <pic:cNvPicPr>
                            <a:picLocks noChangeAspect="1" noChangeArrowheads="1"/>
                          </pic:cNvPicPr>
                        </pic:nvPicPr>
                        <pic:blipFill>
                          <a:blip r:embed="rId36" cstate="print"/>
                          <a:srcRect/>
                          <a:stretch>
                            <a:fillRect/>
                          </a:stretch>
                        </pic:blipFill>
                        <pic:spPr bwMode="auto">
                          <a:xfrm>
                            <a:off x="0" y="0"/>
                            <a:ext cx="702945" cy="699135"/>
                          </a:xfrm>
                          <a:prstGeom prst="rect">
                            <a:avLst/>
                          </a:prstGeom>
                          <a:noFill/>
                          <a:ln w="9525">
                            <a:noFill/>
                            <a:miter lim="800000"/>
                            <a:headEnd/>
                            <a:tailEnd/>
                          </a:ln>
                        </pic:spPr>
                      </pic:pic>
                    </a:graphicData>
                  </a:graphic>
                </wp:anchor>
              </w:drawing>
            </w:r>
          </w:p>
        </w:tc>
      </w:tr>
      <w:tr w:rsidR="0047174A" w:rsidRPr="0047174A" w:rsidTr="0047174A">
        <w:trPr>
          <w:trHeight w:val="220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111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电汽两用</w:t>
            </w:r>
            <w:r w:rsidRPr="0047174A">
              <w:rPr>
                <w:rFonts w:ascii="宋体" w:eastAsia="宋体" w:hAnsi="宋体" w:cs="宋体" w:hint="eastAsia"/>
                <w:b/>
                <w:bCs/>
                <w:color w:val="000000"/>
                <w:kern w:val="0"/>
                <w:sz w:val="22"/>
              </w:rPr>
              <w:br/>
              <w:t>单门蒸饭车</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定制十二盘/</w:t>
            </w:r>
            <w:proofErr w:type="gramStart"/>
            <w:r w:rsidRPr="0047174A">
              <w:rPr>
                <w:rFonts w:ascii="宋体" w:eastAsia="宋体" w:hAnsi="宋体" w:cs="宋体" w:hint="eastAsia"/>
                <w:color w:val="000000"/>
                <w:kern w:val="0"/>
                <w:sz w:val="22"/>
              </w:rPr>
              <w:t>竖盘</w:t>
            </w:r>
            <w:proofErr w:type="gramEnd"/>
            <w:r w:rsidRPr="0047174A">
              <w:rPr>
                <w:rFonts w:ascii="宋体" w:eastAsia="宋体" w:hAnsi="宋体" w:cs="宋体" w:hint="eastAsia"/>
                <w:color w:val="000000"/>
                <w:kern w:val="0"/>
                <w:sz w:val="22"/>
              </w:rPr>
              <w:br/>
              <w:t>单门12盘，柜身1.2mmSUS304不锈钢板，内胆为1mmSUS304不锈钢板，水胆为2mmSUS304不锈钢板。</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480*745*1450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-10160</wp:posOffset>
                  </wp:positionH>
                  <wp:positionV relativeFrom="paragraph">
                    <wp:posOffset>276860</wp:posOffset>
                  </wp:positionV>
                  <wp:extent cx="706755" cy="723265"/>
                  <wp:effectExtent l="19050" t="0" r="0" b="0"/>
                  <wp:wrapNone/>
                  <wp:docPr id="116" name="Picture 204607"/>
                  <wp:cNvGraphicFramePr/>
                  <a:graphic xmlns:a="http://schemas.openxmlformats.org/drawingml/2006/main">
                    <a:graphicData uri="http://schemas.openxmlformats.org/drawingml/2006/picture">
                      <pic:pic xmlns:pic="http://schemas.openxmlformats.org/drawingml/2006/picture">
                        <pic:nvPicPr>
                          <pic:cNvPr id="96210" name="Picture 204607"/>
                          <pic:cNvPicPr>
                            <a:picLocks noChangeAspect="1" noChangeArrowheads="1"/>
                          </pic:cNvPicPr>
                        </pic:nvPicPr>
                        <pic:blipFill>
                          <a:blip r:embed="rId59" cstate="print"/>
                          <a:srcRect/>
                          <a:stretch>
                            <a:fillRect/>
                          </a:stretch>
                        </pic:blipFill>
                        <pic:spPr bwMode="auto">
                          <a:xfrm>
                            <a:off x="0" y="0"/>
                            <a:ext cx="706755" cy="723265"/>
                          </a:xfrm>
                          <a:prstGeom prst="rect">
                            <a:avLst/>
                          </a:prstGeom>
                          <a:noFill/>
                          <a:ln w="9525">
                            <a:noFill/>
                            <a:miter lim="800000"/>
                            <a:headEnd/>
                            <a:tailEnd/>
                          </a:ln>
                        </pic:spPr>
                      </pic:pic>
                    </a:graphicData>
                  </a:graphic>
                </wp:anchor>
              </w:drawing>
            </w:r>
          </w:p>
        </w:tc>
      </w:tr>
      <w:tr w:rsidR="0047174A" w:rsidRPr="0047174A" w:rsidTr="0047174A">
        <w:trPr>
          <w:trHeight w:val="124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112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蒸饭车</w:t>
            </w:r>
            <w:proofErr w:type="gramStart"/>
            <w:r w:rsidRPr="0047174A">
              <w:rPr>
                <w:rFonts w:ascii="宋体" w:eastAsia="宋体" w:hAnsi="宋体" w:cs="宋体" w:hint="eastAsia"/>
                <w:b/>
                <w:bCs/>
                <w:color w:val="000000"/>
                <w:kern w:val="0"/>
                <w:sz w:val="22"/>
              </w:rPr>
              <w:t>专用饭盘</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说明：</w:t>
            </w:r>
            <w:r w:rsidRPr="0047174A">
              <w:rPr>
                <w:rFonts w:ascii="宋体" w:eastAsia="宋体" w:hAnsi="宋体" w:cs="宋体" w:hint="eastAsia"/>
                <w:color w:val="000000"/>
                <w:kern w:val="0"/>
                <w:sz w:val="22"/>
              </w:rPr>
              <w:br/>
              <w:t>1.采用优质304不锈钢板材制作。</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-198755</wp:posOffset>
                  </wp:positionV>
                  <wp:extent cx="752475" cy="365760"/>
                  <wp:effectExtent l="19050" t="0" r="9525" b="0"/>
                  <wp:wrapNone/>
                  <wp:docPr id="120" name="图片 120"/>
                  <wp:cNvGraphicFramePr/>
                  <a:graphic xmlns:a="http://schemas.openxmlformats.org/drawingml/2006/main">
                    <a:graphicData uri="http://schemas.openxmlformats.org/drawingml/2006/picture">
                      <pic:pic xmlns:pic="http://schemas.openxmlformats.org/drawingml/2006/picture">
                        <pic:nvPicPr>
                          <pic:cNvPr id="96214" name="图片 6"/>
                          <pic:cNvPicPr>
                            <a:picLocks noChangeAspect="1" noChangeArrowheads="1"/>
                          </pic:cNvPicPr>
                        </pic:nvPicPr>
                        <pic:blipFill>
                          <a:blip r:embed="rId60" cstate="print"/>
                          <a:srcRect/>
                          <a:stretch>
                            <a:fillRect/>
                          </a:stretch>
                        </pic:blipFill>
                        <pic:spPr bwMode="auto">
                          <a:xfrm>
                            <a:off x="0" y="0"/>
                            <a:ext cx="752475" cy="365760"/>
                          </a:xfrm>
                          <a:prstGeom prst="rect">
                            <a:avLst/>
                          </a:prstGeom>
                          <a:noFill/>
                          <a:ln w="9525">
                            <a:noFill/>
                            <a:miter lim="800000"/>
                            <a:headEnd/>
                            <a:tailEnd/>
                          </a:ln>
                        </pic:spPr>
                      </pic:pic>
                    </a:graphicData>
                  </a:graphic>
                </wp:anchor>
              </w:drawing>
            </w:r>
          </w:p>
        </w:tc>
      </w:tr>
      <w:tr w:rsidR="0047174A" w:rsidRPr="0047174A" w:rsidTr="0047174A">
        <w:trPr>
          <w:trHeight w:val="16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113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调料平台</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φ50×100×0.8mm，横通φ32×0.8mm。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定制</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44450</wp:posOffset>
                  </wp:positionH>
                  <wp:positionV relativeFrom="paragraph">
                    <wp:posOffset>92075</wp:posOffset>
                  </wp:positionV>
                  <wp:extent cx="531495" cy="436880"/>
                  <wp:effectExtent l="19050" t="0" r="1905" b="0"/>
                  <wp:wrapNone/>
                  <wp:docPr id="42" name="Picture 977"/>
                  <wp:cNvGraphicFramePr/>
                  <a:graphic xmlns:a="http://schemas.openxmlformats.org/drawingml/2006/main">
                    <a:graphicData uri="http://schemas.openxmlformats.org/drawingml/2006/picture">
                      <pic:pic xmlns:pic="http://schemas.openxmlformats.org/drawingml/2006/picture">
                        <pic:nvPicPr>
                          <pic:cNvPr id="96135" name="Picture 977" descr="调料平台"/>
                          <pic:cNvPicPr>
                            <a:picLocks noChangeAspect="1" noChangeArrowheads="1"/>
                          </pic:cNvPicPr>
                        </pic:nvPicPr>
                        <pic:blipFill>
                          <a:blip r:embed="rId61" cstate="print"/>
                          <a:srcRect/>
                          <a:stretch>
                            <a:fillRect/>
                          </a:stretch>
                        </pic:blipFill>
                        <pic:spPr bwMode="auto">
                          <a:xfrm>
                            <a:off x="0" y="0"/>
                            <a:ext cx="531495" cy="436880"/>
                          </a:xfrm>
                          <a:prstGeom prst="rect">
                            <a:avLst/>
                          </a:prstGeom>
                          <a:noFill/>
                          <a:ln w="9525">
                            <a:noFill/>
                            <a:miter lim="800000"/>
                            <a:headEnd/>
                            <a:tailEnd/>
                          </a:ln>
                        </pic:spPr>
                      </pic:pic>
                    </a:graphicData>
                  </a:graphic>
                </wp:anchor>
              </w:drawing>
            </w:r>
          </w:p>
        </w:tc>
      </w:tr>
      <w:tr w:rsidR="0047174A" w:rsidRPr="0047174A" w:rsidTr="0047174A">
        <w:trPr>
          <w:trHeight w:val="30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114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800双头大锅灶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1、优质不锈钢板制造，台面一次压制 成型； </w:t>
            </w:r>
            <w:r w:rsidRPr="0047174A">
              <w:rPr>
                <w:rFonts w:ascii="宋体" w:eastAsia="宋体" w:hAnsi="宋体" w:cs="宋体" w:hint="eastAsia"/>
                <w:color w:val="000000"/>
                <w:kern w:val="0"/>
                <w:sz w:val="22"/>
              </w:rPr>
              <w:br/>
              <w:t>2、外旁板、后立板SUS201板厚δ＝1.0,龙骨架国标不锈钢方管25*38厚 1.2，衬板电解镀锌钢板厚δ＝1.5mm,</w:t>
            </w:r>
            <w:proofErr w:type="gramStart"/>
            <w:r w:rsidRPr="0047174A">
              <w:rPr>
                <w:rFonts w:ascii="宋体" w:eastAsia="宋体" w:hAnsi="宋体" w:cs="宋体" w:hint="eastAsia"/>
                <w:color w:val="000000"/>
                <w:kern w:val="0"/>
                <w:sz w:val="22"/>
              </w:rPr>
              <w:t>灶身双层</w:t>
            </w:r>
            <w:proofErr w:type="gramEnd"/>
            <w:r w:rsidRPr="0047174A">
              <w:rPr>
                <w:rFonts w:ascii="宋体" w:eastAsia="宋体" w:hAnsi="宋体" w:cs="宋体" w:hint="eastAsia"/>
                <w:color w:val="000000"/>
                <w:kern w:val="0"/>
                <w:sz w:val="22"/>
              </w:rPr>
              <w:t>热轧钢板，隔热层厚40,炉膛 50厚耐高温材料及50厚耐高温泥，稀土贵金属聚能网；</w:t>
            </w:r>
            <w:r w:rsidRPr="0047174A">
              <w:rPr>
                <w:rFonts w:ascii="宋体" w:eastAsia="宋体" w:hAnsi="宋体" w:cs="宋体" w:hint="eastAsia"/>
                <w:color w:val="000000"/>
                <w:kern w:val="0"/>
                <w:sz w:val="22"/>
              </w:rPr>
              <w:br/>
              <w:t xml:space="preserve">3、配全预混式节能炉头，43V42W直流风机。 炉灶噪音在65分贝以下，热 效率65%以上； </w:t>
            </w:r>
            <w:r w:rsidRPr="0047174A">
              <w:rPr>
                <w:rFonts w:ascii="宋体" w:eastAsia="宋体" w:hAnsi="宋体" w:cs="宋体" w:hint="eastAsia"/>
                <w:color w:val="000000"/>
                <w:kern w:val="0"/>
                <w:sz w:val="22"/>
              </w:rPr>
              <w:br/>
              <w:t xml:space="preserve">4、燃气泄漏报警自动关闭； </w:t>
            </w:r>
            <w:r w:rsidRPr="0047174A">
              <w:rPr>
                <w:rFonts w:ascii="宋体" w:eastAsia="宋体" w:hAnsi="宋体" w:cs="宋体" w:hint="eastAsia"/>
                <w:color w:val="000000"/>
                <w:kern w:val="0"/>
                <w:sz w:val="22"/>
              </w:rPr>
              <w:br/>
              <w:t>5、火力为5档，火力大小数字可视化显示屏，故障代码显示；（051）</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2000*1200*800+450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-41275</wp:posOffset>
                  </wp:positionH>
                  <wp:positionV relativeFrom="paragraph">
                    <wp:posOffset>-414020</wp:posOffset>
                  </wp:positionV>
                  <wp:extent cx="778510" cy="731520"/>
                  <wp:effectExtent l="19050" t="0" r="2540" b="0"/>
                  <wp:wrapNone/>
                  <wp:docPr id="130" name="图片 130"/>
                  <wp:cNvGraphicFramePr/>
                  <a:graphic xmlns:a="http://schemas.openxmlformats.org/drawingml/2006/main">
                    <a:graphicData uri="http://schemas.openxmlformats.org/drawingml/2006/picture">
                      <pic:pic xmlns:pic="http://schemas.openxmlformats.org/drawingml/2006/picture">
                        <pic:nvPicPr>
                          <pic:cNvPr id="96224" name="图片 6" descr="%]SPDOOU@1(DAK)R3O5@%HJ"/>
                          <pic:cNvPicPr>
                            <a:picLocks noChangeAspect="1" noChangeArrowheads="1"/>
                          </pic:cNvPicPr>
                        </pic:nvPicPr>
                        <pic:blipFill>
                          <a:blip r:embed="rId32" cstate="print"/>
                          <a:srcRect/>
                          <a:stretch>
                            <a:fillRect/>
                          </a:stretch>
                        </pic:blipFill>
                        <pic:spPr bwMode="auto">
                          <a:xfrm>
                            <a:off x="0" y="0"/>
                            <a:ext cx="778510" cy="731520"/>
                          </a:xfrm>
                          <a:prstGeom prst="rect">
                            <a:avLst/>
                          </a:prstGeom>
                          <a:noFill/>
                          <a:ln w="9525">
                            <a:noFill/>
                            <a:miter lim="800000"/>
                            <a:headEnd/>
                            <a:tailEnd/>
                          </a:ln>
                        </pic:spPr>
                      </pic:pic>
                    </a:graphicData>
                  </a:graphic>
                </wp:anchor>
              </w:drawing>
            </w:r>
          </w:p>
        </w:tc>
      </w:tr>
      <w:tr w:rsidR="0047174A" w:rsidRPr="0047174A" w:rsidTr="0047174A">
        <w:trPr>
          <w:trHeight w:val="9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117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不锈钢灶后</w:t>
            </w:r>
            <w:proofErr w:type="gramStart"/>
            <w:r w:rsidRPr="0047174A">
              <w:rPr>
                <w:rFonts w:ascii="黑体" w:eastAsia="黑体" w:hAnsi="黑体" w:cs="宋体" w:hint="eastAsia"/>
                <w:b/>
                <w:bCs/>
                <w:color w:val="000000"/>
                <w:kern w:val="0"/>
                <w:sz w:val="22"/>
              </w:rPr>
              <w:t>封墙钢</w:t>
            </w:r>
            <w:proofErr w:type="gramEnd"/>
            <w:r w:rsidRPr="0047174A">
              <w:rPr>
                <w:rFonts w:ascii="黑体" w:eastAsia="黑体" w:hAnsi="黑体" w:cs="宋体" w:hint="eastAsia"/>
                <w:b/>
                <w:bCs/>
                <w:color w:val="000000"/>
                <w:kern w:val="0"/>
                <w:sz w:val="22"/>
              </w:rPr>
              <w:t>（单</w:t>
            </w:r>
            <w:r w:rsidRPr="0047174A">
              <w:rPr>
                <w:rFonts w:ascii="黑体" w:eastAsia="黑体" w:hAnsi="黑体" w:cs="宋体" w:hint="eastAsia"/>
                <w:b/>
                <w:bCs/>
                <w:color w:val="000000"/>
                <w:kern w:val="0"/>
                <w:sz w:val="22"/>
              </w:rPr>
              <w:lastRenderedPageBreak/>
              <w:t xml:space="preserve">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lastRenderedPageBreak/>
              <w:t>选用优质不锈钢板SUS-304制作，δ=1.5mm。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7120×1800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12.8</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118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带星盆</w:t>
            </w:r>
            <w:proofErr w:type="gramStart"/>
            <w:r w:rsidRPr="0047174A">
              <w:rPr>
                <w:rFonts w:ascii="宋体" w:eastAsia="宋体" w:hAnsi="宋体" w:cs="宋体" w:hint="eastAsia"/>
                <w:b/>
                <w:bCs/>
                <w:color w:val="000000"/>
                <w:kern w:val="0"/>
                <w:sz w:val="22"/>
              </w:rPr>
              <w:t>调料台</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φ50×100×0.8mm，横通φ32×0.8mm，配优质落水</w:t>
            </w:r>
            <w:proofErr w:type="gramStart"/>
            <w:r w:rsidRPr="0047174A">
              <w:rPr>
                <w:rFonts w:ascii="宋体" w:eastAsia="宋体" w:hAnsi="宋体" w:cs="宋体" w:hint="eastAsia"/>
                <w:color w:val="000000"/>
                <w:kern w:val="0"/>
                <w:sz w:val="22"/>
              </w:rPr>
              <w:t>器及拦渣</w:t>
            </w:r>
            <w:proofErr w:type="gramEnd"/>
            <w:r w:rsidRPr="0047174A">
              <w:rPr>
                <w:rFonts w:ascii="宋体" w:eastAsia="宋体" w:hAnsi="宋体" w:cs="宋体" w:hint="eastAsia"/>
                <w:color w:val="000000"/>
                <w:kern w:val="0"/>
                <w:sz w:val="22"/>
              </w:rPr>
              <w:t>片。</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270。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600×1200×</w:t>
            </w:r>
            <w:r w:rsidRPr="0047174A">
              <w:rPr>
                <w:rFonts w:ascii="宋体" w:eastAsia="宋体" w:hAnsi="宋体" w:cs="宋体" w:hint="eastAsia"/>
                <w:b/>
                <w:bCs/>
                <w:color w:val="000000"/>
                <w:kern w:val="0"/>
                <w:sz w:val="24"/>
                <w:szCs w:val="24"/>
              </w:rPr>
              <w:t>（</w:t>
            </w:r>
            <w:r w:rsidRPr="0047174A">
              <w:rPr>
                <w:rFonts w:ascii="Arial" w:eastAsia="黑体" w:hAnsi="Arial" w:cs="Arial"/>
                <w:b/>
                <w:bCs/>
                <w:color w:val="000000"/>
                <w:kern w:val="0"/>
                <w:sz w:val="24"/>
                <w:szCs w:val="24"/>
              </w:rPr>
              <w:t>800+450</w:t>
            </w:r>
            <w:r w:rsidRPr="0047174A">
              <w:rPr>
                <w:rFonts w:ascii="宋体" w:eastAsia="宋体" w:hAnsi="宋体" w:cs="宋体" w:hint="eastAsia"/>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180975</wp:posOffset>
                  </wp:positionH>
                  <wp:positionV relativeFrom="paragraph">
                    <wp:posOffset>76200</wp:posOffset>
                  </wp:positionV>
                  <wp:extent cx="514350" cy="542925"/>
                  <wp:effectExtent l="0" t="0" r="635" b="635"/>
                  <wp:wrapNone/>
                  <wp:docPr id="43" name="图片 43"/>
                  <wp:cNvGraphicFramePr/>
                  <a:graphic xmlns:a="http://schemas.openxmlformats.org/drawingml/2006/main">
                    <a:graphicData uri="http://schemas.openxmlformats.org/drawingml/2006/picture">
                      <pic:pic xmlns:pic="http://schemas.openxmlformats.org/drawingml/2006/picture">
                        <pic:nvPicPr>
                          <pic:cNvPr id="96136" name="Picture 203910" descr="调料水池"/>
                          <pic:cNvPicPr>
                            <a:picLocks noChangeAspect="1" noChangeArrowheads="1"/>
                          </pic:cNvPicPr>
                        </pic:nvPicPr>
                        <pic:blipFill>
                          <a:blip r:embed="rId62" cstate="print"/>
                          <a:srcRect/>
                          <a:stretch>
                            <a:fillRect/>
                          </a:stretch>
                        </pic:blipFill>
                        <pic:spPr bwMode="auto">
                          <a:xfrm>
                            <a:off x="0" y="0"/>
                            <a:ext cx="495300" cy="533400"/>
                          </a:xfrm>
                          <a:prstGeom prst="rect">
                            <a:avLst/>
                          </a:prstGeom>
                          <a:noFill/>
                          <a:ln w="9525">
                            <a:noFill/>
                            <a:miter lim="800000"/>
                            <a:headEnd/>
                            <a:tailEnd/>
                          </a:ln>
                        </pic:spPr>
                      </pic:pic>
                    </a:graphicData>
                  </a:graphic>
                </wp:anchor>
              </w:drawing>
            </w:r>
          </w:p>
        </w:tc>
      </w:tr>
      <w:tr w:rsidR="0047174A" w:rsidRPr="0047174A" w:rsidTr="0047174A">
        <w:trPr>
          <w:trHeight w:val="16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119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双星盆台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609×609×</w:t>
            </w:r>
            <w:proofErr w:type="gramEnd"/>
            <w:r w:rsidRPr="0047174A">
              <w:rPr>
                <w:rFonts w:ascii="宋体" w:eastAsia="宋体" w:hAnsi="宋体" w:cs="宋体" w:hint="eastAsia"/>
                <w:color w:val="000000"/>
                <w:kern w:val="0"/>
                <w:sz w:val="22"/>
              </w:rPr>
              <w:t>270。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217805</wp:posOffset>
                  </wp:positionV>
                  <wp:extent cx="698500" cy="627380"/>
                  <wp:effectExtent l="19050" t="0" r="6350" b="0"/>
                  <wp:wrapNone/>
                  <wp:docPr id="117" name="图片 117"/>
                  <wp:cNvGraphicFramePr/>
                  <a:graphic xmlns:a="http://schemas.openxmlformats.org/drawingml/2006/main">
                    <a:graphicData uri="http://schemas.openxmlformats.org/drawingml/2006/picture">
                      <pic:pic xmlns:pic="http://schemas.openxmlformats.org/drawingml/2006/picture">
                        <pic:nvPicPr>
                          <pic:cNvPr id="96211" name="Picture 671267" descr="双星盆连平台"/>
                          <pic:cNvPicPr>
                            <a:picLocks noChangeAspect="1" noChangeArrowheads="1"/>
                          </pic:cNvPicPr>
                        </pic:nvPicPr>
                        <pic:blipFill>
                          <a:blip r:embed="rId63" cstate="print"/>
                          <a:srcRect/>
                          <a:stretch>
                            <a:fillRect/>
                          </a:stretch>
                        </pic:blipFill>
                        <pic:spPr bwMode="auto">
                          <a:xfrm>
                            <a:off x="0" y="0"/>
                            <a:ext cx="698500" cy="627380"/>
                          </a:xfrm>
                          <a:prstGeom prst="rect">
                            <a:avLst/>
                          </a:prstGeom>
                          <a:noFill/>
                          <a:ln w="9525">
                            <a:noFill/>
                            <a:miter lim="800000"/>
                            <a:headEnd/>
                            <a:tailEnd/>
                          </a:ln>
                        </pic:spPr>
                      </pic:pic>
                    </a:graphicData>
                  </a:graphic>
                </wp:anchor>
              </w:drawing>
            </w:r>
          </w:p>
        </w:tc>
      </w:tr>
      <w:tr w:rsidR="0047174A" w:rsidRPr="0047174A" w:rsidTr="0047174A">
        <w:trPr>
          <w:trHeight w:val="14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-48260</wp:posOffset>
                  </wp:positionH>
                  <wp:positionV relativeFrom="paragraph">
                    <wp:posOffset>126365</wp:posOffset>
                  </wp:positionV>
                  <wp:extent cx="707390" cy="476250"/>
                  <wp:effectExtent l="19050" t="0" r="0" b="0"/>
                  <wp:wrapNone/>
                  <wp:docPr id="44" name="Picture 984"/>
                  <wp:cNvGraphicFramePr/>
                  <a:graphic xmlns:a="http://schemas.openxmlformats.org/drawingml/2006/main">
                    <a:graphicData uri="http://schemas.openxmlformats.org/drawingml/2006/picture">
                      <pic:pic xmlns:pic="http://schemas.openxmlformats.org/drawingml/2006/picture">
                        <pic:nvPicPr>
                          <pic:cNvPr id="96137" name="Picture 984" descr="双层工作台"/>
                          <pic:cNvPicPr>
                            <a:picLocks noChangeAspect="1" noChangeArrowheads="1"/>
                          </pic:cNvPicPr>
                        </pic:nvPicPr>
                        <pic:blipFill>
                          <a:blip r:embed="rId14" cstate="print"/>
                          <a:srcRect/>
                          <a:stretch>
                            <a:fillRect/>
                          </a:stretch>
                        </pic:blipFill>
                        <pic:spPr bwMode="auto">
                          <a:xfrm>
                            <a:off x="0" y="0"/>
                            <a:ext cx="707390" cy="476250"/>
                          </a:xfrm>
                          <a:prstGeom prst="rect">
                            <a:avLst/>
                          </a:prstGeom>
                          <a:noFill/>
                          <a:ln w="9525">
                            <a:noFill/>
                            <a:miter lim="800000"/>
                            <a:headEnd/>
                            <a:tailEnd/>
                          </a:ln>
                        </pic:spPr>
                      </pic:pic>
                    </a:graphicData>
                  </a:graphic>
                </wp:anchor>
              </w:drawing>
            </w:r>
          </w:p>
        </w:tc>
      </w:tr>
      <w:tr w:rsidR="0047174A" w:rsidRPr="0047174A" w:rsidTr="0047174A">
        <w:trPr>
          <w:trHeight w:val="16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双向移门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选用优质304不锈钢板制作，台面δ=1.2mm，，加强筋采用δ=1.2mm430不锈钢板,重力脚φ50×150×1.0mm，</w:t>
            </w:r>
            <w:proofErr w:type="gramStart"/>
            <w:r w:rsidRPr="0047174A">
              <w:rPr>
                <w:rFonts w:ascii="宋体" w:eastAsia="宋体" w:hAnsi="宋体" w:cs="宋体" w:hint="eastAsia"/>
                <w:color w:val="000000"/>
                <w:kern w:val="0"/>
                <w:sz w:val="22"/>
              </w:rPr>
              <w:t>双向四移门</w:t>
            </w:r>
            <w:proofErr w:type="gramEnd"/>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215900</wp:posOffset>
                  </wp:positionV>
                  <wp:extent cx="722630" cy="421005"/>
                  <wp:effectExtent l="19050" t="0" r="1270" b="0"/>
                  <wp:wrapNone/>
                  <wp:docPr id="45" name="图片 45"/>
                  <wp:cNvGraphicFramePr/>
                  <a:graphic xmlns:a="http://schemas.openxmlformats.org/drawingml/2006/main">
                    <a:graphicData uri="http://schemas.openxmlformats.org/drawingml/2006/picture">
                      <pic:pic xmlns:pic="http://schemas.openxmlformats.org/drawingml/2006/picture">
                        <pic:nvPicPr>
                          <pic:cNvPr id="96138" name="Picture 202810" descr="工作台柜"/>
                          <pic:cNvPicPr>
                            <a:picLocks noChangeAspect="1" noChangeArrowheads="1"/>
                          </pic:cNvPicPr>
                        </pic:nvPicPr>
                        <pic:blipFill>
                          <a:blip r:embed="rId26" cstate="print"/>
                          <a:srcRect/>
                          <a:stretch>
                            <a:fillRect/>
                          </a:stretch>
                        </pic:blipFill>
                        <pic:spPr bwMode="auto">
                          <a:xfrm>
                            <a:off x="0" y="0"/>
                            <a:ext cx="722630" cy="421005"/>
                          </a:xfrm>
                          <a:prstGeom prst="rect">
                            <a:avLst/>
                          </a:prstGeom>
                          <a:noFill/>
                          <a:ln w="9525">
                            <a:noFill/>
                            <a:miter lim="800000"/>
                            <a:headEnd/>
                            <a:tailEnd/>
                          </a:ln>
                        </pic:spPr>
                      </pic:pic>
                    </a:graphicData>
                  </a:graphic>
                </wp:anchor>
              </w:drawing>
            </w:r>
          </w:p>
        </w:tc>
      </w:tr>
      <w:tr w:rsidR="0047174A" w:rsidRPr="0047174A" w:rsidTr="0047174A">
        <w:trPr>
          <w:trHeight w:val="6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地通架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4</w:t>
            </w:r>
          </w:p>
        </w:tc>
        <w:tc>
          <w:tcPr>
            <w:tcW w:w="1276" w:type="dxa"/>
            <w:tcBorders>
              <w:top w:val="nil"/>
              <w:left w:val="nil"/>
              <w:bottom w:val="single" w:sz="4" w:space="0" w:color="auto"/>
              <w:right w:val="single" w:sz="4" w:space="0" w:color="auto"/>
            </w:tcBorders>
            <w:shd w:val="clear" w:color="000000" w:fill="FFFFFF"/>
            <w:noWrap/>
            <w:vAlign w:val="center"/>
            <w:hideMark/>
          </w:tcPr>
          <w:p w:rsidR="0047174A" w:rsidRPr="0047174A" w:rsidRDefault="0047174A" w:rsidP="0047174A">
            <w:pPr>
              <w:widowControl/>
              <w:jc w:val="center"/>
              <w:rPr>
                <w:rFonts w:ascii="宋体" w:eastAsia="宋体" w:hAnsi="宋体" w:cs="宋体"/>
                <w:color w:val="000000"/>
                <w:kern w:val="0"/>
                <w:sz w:val="24"/>
                <w:szCs w:val="24"/>
              </w:rPr>
            </w:pPr>
            <w:r w:rsidRPr="0047174A">
              <w:rPr>
                <w:rFonts w:ascii="宋体" w:eastAsia="宋体" w:hAnsi="宋体" w:cs="宋体" w:hint="eastAsia"/>
                <w:color w:val="000000"/>
                <w:kern w:val="0"/>
                <w:sz w:val="24"/>
                <w:szCs w:val="24"/>
              </w:rPr>
              <w:t xml:space="preserve">　</w:t>
            </w:r>
          </w:p>
        </w:tc>
      </w:tr>
      <w:tr w:rsidR="0047174A" w:rsidRPr="0047174A" w:rsidTr="0047174A">
        <w:trPr>
          <w:trHeight w:val="310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冲地龙头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1.外形尺寸∶ L=10m土5%</w:t>
            </w:r>
            <w:r w:rsidRPr="0047174A">
              <w:rPr>
                <w:rFonts w:ascii="宋体" w:eastAsia="宋体" w:hAnsi="宋体" w:cs="宋体" w:hint="eastAsia"/>
                <w:color w:val="000000"/>
                <w:kern w:val="0"/>
                <w:sz w:val="22"/>
              </w:rPr>
              <w:br/>
              <w:t>2.壳体为ST14冷轧板制成，支架为Q235钢制成，表面静电喷塑处理;</w:t>
            </w:r>
            <w:r w:rsidRPr="0047174A">
              <w:rPr>
                <w:rFonts w:ascii="宋体" w:eastAsia="宋体" w:hAnsi="宋体" w:cs="宋体" w:hint="eastAsia"/>
                <w:color w:val="000000"/>
                <w:kern w:val="0"/>
                <w:sz w:val="22"/>
              </w:rPr>
              <w:br/>
              <w:t xml:space="preserve">3.中心轴为硬度高不易磨损的特殊钢材; </w:t>
            </w:r>
            <w:r w:rsidRPr="0047174A">
              <w:rPr>
                <w:rFonts w:ascii="宋体" w:eastAsia="宋体" w:hAnsi="宋体" w:cs="宋体" w:hint="eastAsia"/>
                <w:color w:val="000000"/>
                <w:kern w:val="0"/>
                <w:sz w:val="22"/>
              </w:rPr>
              <w:br/>
              <w:t>4.锰钢弹簧;</w:t>
            </w:r>
            <w:r w:rsidRPr="0047174A">
              <w:rPr>
                <w:rFonts w:ascii="宋体" w:eastAsia="宋体" w:hAnsi="宋体" w:cs="宋体" w:hint="eastAsia"/>
                <w:color w:val="000000"/>
                <w:kern w:val="0"/>
                <w:sz w:val="22"/>
              </w:rPr>
              <w:br/>
              <w:t xml:space="preserve">5.10米蓝色液压钢丝管，耐温95℃，承压300PSI;· </w:t>
            </w:r>
            <w:r w:rsidRPr="0047174A">
              <w:rPr>
                <w:rFonts w:ascii="宋体" w:eastAsia="宋体" w:hAnsi="宋体" w:cs="宋体" w:hint="eastAsia"/>
                <w:color w:val="000000"/>
                <w:kern w:val="0"/>
                <w:sz w:val="22"/>
              </w:rPr>
              <w:br/>
              <w:t>6.接水口口径为1/2"外螺纹; .</w:t>
            </w:r>
            <w:r w:rsidRPr="0047174A">
              <w:rPr>
                <w:rFonts w:ascii="宋体" w:eastAsia="宋体" w:hAnsi="宋体" w:cs="宋体" w:hint="eastAsia"/>
                <w:color w:val="000000"/>
                <w:kern w:val="0"/>
                <w:sz w:val="22"/>
              </w:rPr>
              <w:br/>
              <w:t>※在投标文件提供所投的产品符合管理体系认证证书及第三方检验报告</w:t>
            </w:r>
            <w:r w:rsidRPr="0047174A">
              <w:rPr>
                <w:rFonts w:ascii="宋体" w:eastAsia="宋体" w:hAnsi="宋体" w:cs="宋体" w:hint="eastAsia"/>
                <w:color w:val="000000"/>
                <w:kern w:val="0"/>
                <w:sz w:val="22"/>
              </w:rPr>
              <w:br/>
              <w:t>※生产厂家有购买全球产品第三方责任险，累计赔偿额不低于200万元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93345</wp:posOffset>
                  </wp:positionH>
                  <wp:positionV relativeFrom="paragraph">
                    <wp:posOffset>576580</wp:posOffset>
                  </wp:positionV>
                  <wp:extent cx="588010" cy="627380"/>
                  <wp:effectExtent l="19050" t="0" r="2540" b="0"/>
                  <wp:wrapNone/>
                  <wp:docPr id="46" name="Picture 987"/>
                  <wp:cNvGraphicFramePr/>
                  <a:graphic xmlns:a="http://schemas.openxmlformats.org/drawingml/2006/main">
                    <a:graphicData uri="http://schemas.openxmlformats.org/drawingml/2006/picture">
                      <pic:pic xmlns:pic="http://schemas.openxmlformats.org/drawingml/2006/picture">
                        <pic:nvPicPr>
                          <pic:cNvPr id="96139" name="Picture 987"/>
                          <pic:cNvPicPr>
                            <a:picLocks noChangeAspect="1" noChangeArrowheads="1"/>
                          </pic:cNvPicPr>
                        </pic:nvPicPr>
                        <pic:blipFill>
                          <a:blip r:embed="rId64" cstate="print"/>
                          <a:srcRect/>
                          <a:stretch>
                            <a:fillRect/>
                          </a:stretch>
                        </pic:blipFill>
                        <pic:spPr bwMode="auto">
                          <a:xfrm>
                            <a:off x="0" y="0"/>
                            <a:ext cx="588010" cy="627380"/>
                          </a:xfrm>
                          <a:prstGeom prst="rect">
                            <a:avLst/>
                          </a:prstGeom>
                          <a:noFill/>
                          <a:ln w="9525">
                            <a:noFill/>
                            <a:miter lim="800000"/>
                            <a:headEnd/>
                            <a:tailEnd/>
                          </a:ln>
                        </pic:spPr>
                      </pic:pic>
                    </a:graphicData>
                  </a:graphic>
                </wp:anchor>
              </w:drawing>
            </w:r>
          </w:p>
        </w:tc>
      </w:tr>
      <w:tr w:rsidR="0047174A" w:rsidRPr="0047174A" w:rsidTr="0047174A">
        <w:trPr>
          <w:trHeight w:val="183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洗眼装置</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softHyphen/>
              <w:t>1/2</w:t>
            </w:r>
            <w:proofErr w:type="gramStart"/>
            <w:r w:rsidRPr="0047174A">
              <w:rPr>
                <w:rFonts w:ascii="宋体" w:eastAsia="宋体" w:hAnsi="宋体" w:cs="宋体" w:hint="eastAsia"/>
                <w:color w:val="000000"/>
                <w:kern w:val="0"/>
                <w:sz w:val="22"/>
              </w:rPr>
              <w:t>”</w:t>
            </w:r>
            <w:proofErr w:type="gramEnd"/>
            <w:r w:rsidRPr="0047174A">
              <w:rPr>
                <w:rFonts w:ascii="宋体" w:eastAsia="宋体" w:hAnsi="宋体" w:cs="宋体" w:hint="eastAsia"/>
                <w:color w:val="000000"/>
                <w:kern w:val="0"/>
                <w:sz w:val="22"/>
              </w:rPr>
              <w:t xml:space="preserve"> IPS的进出口连接,1-1/4</w:t>
            </w:r>
            <w:proofErr w:type="gramStart"/>
            <w:r w:rsidRPr="0047174A">
              <w:rPr>
                <w:rFonts w:ascii="宋体" w:eastAsia="宋体" w:hAnsi="宋体" w:cs="宋体" w:hint="eastAsia"/>
                <w:color w:val="000000"/>
                <w:kern w:val="0"/>
                <w:sz w:val="22"/>
              </w:rPr>
              <w:t>”</w:t>
            </w:r>
            <w:proofErr w:type="gramEnd"/>
            <w:r w:rsidRPr="0047174A">
              <w:rPr>
                <w:rFonts w:ascii="宋体" w:eastAsia="宋体" w:hAnsi="宋体" w:cs="宋体" w:hint="eastAsia"/>
                <w:color w:val="000000"/>
                <w:kern w:val="0"/>
                <w:sz w:val="22"/>
              </w:rPr>
              <w:t xml:space="preserve"> IPS的污水出口处连接.</w:t>
            </w:r>
            <w:r w:rsidRPr="0047174A">
              <w:rPr>
                <w:rFonts w:ascii="宋体" w:eastAsia="宋体" w:hAnsi="宋体" w:cs="宋体" w:hint="eastAsia"/>
                <w:color w:val="000000"/>
                <w:kern w:val="0"/>
                <w:sz w:val="22"/>
              </w:rPr>
              <w:br/>
            </w:r>
            <w:r w:rsidRPr="0047174A">
              <w:rPr>
                <w:rFonts w:ascii="宋体" w:eastAsia="宋体" w:hAnsi="宋体" w:cs="宋体" w:hint="eastAsia"/>
                <w:color w:val="000000"/>
                <w:kern w:val="0"/>
                <w:sz w:val="22"/>
              </w:rPr>
              <w:softHyphen/>
              <w:t>Twin Feather-Flo® ABS 塑料洗眼头带有2.5 gpm流量控制</w:t>
            </w:r>
            <w:r w:rsidRPr="0047174A">
              <w:rPr>
                <w:rFonts w:ascii="宋体" w:eastAsia="宋体" w:hAnsi="宋体" w:cs="宋体" w:hint="eastAsia"/>
                <w:color w:val="000000"/>
                <w:kern w:val="0"/>
                <w:sz w:val="22"/>
              </w:rPr>
              <w:br/>
              <w:t>"</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-48260</wp:posOffset>
                  </wp:positionH>
                  <wp:positionV relativeFrom="paragraph">
                    <wp:posOffset>306070</wp:posOffset>
                  </wp:positionV>
                  <wp:extent cx="767715" cy="540385"/>
                  <wp:effectExtent l="19050" t="0" r="0" b="0"/>
                  <wp:wrapNone/>
                  <wp:docPr id="95" name="图片 95"/>
                  <wp:cNvGraphicFramePr/>
                  <a:graphic xmlns:a="http://schemas.openxmlformats.org/drawingml/2006/main">
                    <a:graphicData uri="http://schemas.openxmlformats.org/drawingml/2006/picture">
                      <pic:pic xmlns:pic="http://schemas.openxmlformats.org/drawingml/2006/picture">
                        <pic:nvPicPr>
                          <pic:cNvPr id="96189" name="图片 1"/>
                          <pic:cNvPicPr>
                            <a:picLocks noChangeAspect="1" noChangeArrowheads="1"/>
                          </pic:cNvPicPr>
                        </pic:nvPicPr>
                        <pic:blipFill>
                          <a:blip r:embed="rId38" cstate="print"/>
                          <a:srcRect/>
                          <a:stretch>
                            <a:fillRect/>
                          </a:stretch>
                        </pic:blipFill>
                        <pic:spPr bwMode="auto">
                          <a:xfrm>
                            <a:off x="0" y="0"/>
                            <a:ext cx="767715" cy="540385"/>
                          </a:xfrm>
                          <a:prstGeom prst="rect">
                            <a:avLst/>
                          </a:prstGeom>
                          <a:noFill/>
                          <a:ln w="9525">
                            <a:noFill/>
                            <a:miter lim="800000"/>
                            <a:headEnd/>
                            <a:tailEnd/>
                          </a:ln>
                        </pic:spPr>
                      </pic:pic>
                    </a:graphicData>
                  </a:graphic>
                </wp:anchor>
              </w:drawing>
            </w:r>
          </w:p>
        </w:tc>
      </w:tr>
      <w:tr w:rsidR="0047174A" w:rsidRPr="0047174A" w:rsidTr="0047174A">
        <w:trPr>
          <w:trHeight w:val="38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125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双门热风消毒柜</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1、功率：4.6KW/220V</w:t>
            </w:r>
            <w:r w:rsidRPr="0047174A">
              <w:rPr>
                <w:rFonts w:ascii="宋体" w:eastAsia="宋体" w:hAnsi="宋体" w:cs="宋体" w:hint="eastAsia"/>
                <w:color w:val="000000"/>
                <w:kern w:val="0"/>
                <w:sz w:val="22"/>
              </w:rPr>
              <w:br/>
              <w:t>2、全不锈钢制作，上下四层，电器采用进口品牌</w:t>
            </w:r>
            <w:r w:rsidRPr="0047174A">
              <w:rPr>
                <w:rFonts w:ascii="宋体" w:eastAsia="宋体" w:hAnsi="宋体" w:cs="宋体" w:hint="eastAsia"/>
                <w:color w:val="000000"/>
                <w:kern w:val="0"/>
                <w:sz w:val="22"/>
              </w:rPr>
              <w:br/>
              <w:t>3、柜内温度：30℃-150℃ 加热方式：采用不锈钢加热管，高温高效能风机循环。</w:t>
            </w:r>
            <w:r w:rsidRPr="0047174A">
              <w:rPr>
                <w:rFonts w:ascii="宋体" w:eastAsia="宋体" w:hAnsi="宋体" w:cs="宋体" w:hint="eastAsia"/>
                <w:color w:val="000000"/>
                <w:kern w:val="0"/>
                <w:sz w:val="22"/>
              </w:rPr>
              <w:br/>
              <w:t>4、有效容积：760L</w:t>
            </w:r>
            <w:r w:rsidRPr="0047174A">
              <w:rPr>
                <w:rFonts w:ascii="宋体" w:eastAsia="宋体" w:hAnsi="宋体" w:cs="宋体" w:hint="eastAsia"/>
                <w:color w:val="000000"/>
                <w:kern w:val="0"/>
                <w:sz w:val="22"/>
              </w:rPr>
              <w:br/>
              <w:t>5、客户可选配远程温度监控系统，实时通过APP了解产品运行情况：提供APP界面截屏及相关软件著作权证书（防止版权纠纷）；                                                    ▲6、所使用加热管为304材质（更加耐腐）并出具检测报告；</w:t>
            </w:r>
            <w:r w:rsidRPr="0047174A">
              <w:rPr>
                <w:rFonts w:ascii="宋体" w:eastAsia="宋体" w:hAnsi="宋体" w:cs="宋体" w:hint="eastAsia"/>
                <w:color w:val="000000"/>
                <w:kern w:val="0"/>
                <w:sz w:val="22"/>
              </w:rPr>
              <w:br/>
              <w:t>▲7、工厂具有消毒产品生产许可证，所生产的同类型产品通过</w:t>
            </w:r>
            <w:proofErr w:type="gramStart"/>
            <w:r w:rsidRPr="0047174A">
              <w:rPr>
                <w:rFonts w:ascii="宋体" w:eastAsia="宋体" w:hAnsi="宋体" w:cs="宋体" w:hint="eastAsia"/>
                <w:color w:val="000000"/>
                <w:kern w:val="0"/>
                <w:sz w:val="22"/>
              </w:rPr>
              <w:t>省疾控中心</w:t>
            </w:r>
            <w:proofErr w:type="gramEnd"/>
            <w:r w:rsidRPr="0047174A">
              <w:rPr>
                <w:rFonts w:ascii="宋体" w:eastAsia="宋体" w:hAnsi="宋体" w:cs="宋体" w:hint="eastAsia"/>
                <w:color w:val="000000"/>
                <w:kern w:val="0"/>
                <w:sz w:val="22"/>
              </w:rPr>
              <w:t xml:space="preserve">检测，大肠杆菌绝对灭活值&gt;4.7脊髓灰质炎绝对灭活值&gt;4；          </w:t>
            </w:r>
            <w:r w:rsidRPr="0047174A">
              <w:rPr>
                <w:rFonts w:ascii="宋体" w:eastAsia="宋体" w:hAnsi="宋体" w:cs="宋体" w:hint="eastAsia"/>
                <w:color w:val="000000"/>
                <w:kern w:val="0"/>
                <w:sz w:val="22"/>
              </w:rPr>
              <w:br/>
              <w:t xml:space="preserve">  (投标时带▲的技术参数须提供加盖投标人公章的同系列产品有效证书复印件)</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1310×660×1740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200025</wp:posOffset>
                  </wp:positionH>
                  <wp:positionV relativeFrom="paragraph">
                    <wp:posOffset>695325</wp:posOffset>
                  </wp:positionV>
                  <wp:extent cx="523875" cy="685800"/>
                  <wp:effectExtent l="0" t="0" r="0" b="635"/>
                  <wp:wrapNone/>
                  <wp:docPr id="118" name="图片 118"/>
                  <wp:cNvGraphicFramePr/>
                  <a:graphic xmlns:a="http://schemas.openxmlformats.org/drawingml/2006/main">
                    <a:graphicData uri="http://schemas.openxmlformats.org/drawingml/2006/picture">
                      <pic:pic xmlns:pic="http://schemas.openxmlformats.org/drawingml/2006/picture">
                        <pic:nvPicPr>
                          <pic:cNvPr id="96212" name="Picture 206083"/>
                          <pic:cNvPicPr>
                            <a:picLocks noChangeAspect="1" noChangeArrowheads="1"/>
                          </pic:cNvPicPr>
                        </pic:nvPicPr>
                        <pic:blipFill>
                          <a:blip r:embed="rId65" cstate="print"/>
                          <a:srcRect/>
                          <a:stretch>
                            <a:fillRect/>
                          </a:stretch>
                        </pic:blipFill>
                        <pic:spPr bwMode="auto">
                          <a:xfrm>
                            <a:off x="0" y="0"/>
                            <a:ext cx="514350" cy="66675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营养厨房</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四门冷藏柜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5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58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129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6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6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脱排油烟罩（单位：㎡）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选用优质不锈钢板SUS-304制作，δ=1.0mm，配双层过滤排,防爆灯，积油杯。(风机及排烟管另计)</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2000×700×500 (</w:t>
            </w:r>
            <w:r w:rsidRPr="0047174A">
              <w:rPr>
                <w:rFonts w:ascii="宋体" w:eastAsia="宋体" w:hAnsi="宋体" w:cs="宋体" w:hint="eastAsia"/>
                <w:b/>
                <w:bCs/>
                <w:color w:val="000000"/>
                <w:kern w:val="0"/>
                <w:sz w:val="24"/>
                <w:szCs w:val="24"/>
              </w:rPr>
              <w:t>风机及排烟管另计</w:t>
            </w:r>
            <w:r w:rsidRPr="0047174A">
              <w:rPr>
                <w:rFonts w:ascii="Arial" w:eastAsia="黑体" w:hAnsi="Arial" w:cs="Arial"/>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1.4</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189865</wp:posOffset>
                  </wp:positionV>
                  <wp:extent cx="682625" cy="316865"/>
                  <wp:effectExtent l="19050" t="0" r="3175" b="0"/>
                  <wp:wrapNone/>
                  <wp:docPr id="47" name="Picture 993"/>
                  <wp:cNvGraphicFramePr/>
                  <a:graphic xmlns:a="http://schemas.openxmlformats.org/drawingml/2006/main">
                    <a:graphicData uri="http://schemas.openxmlformats.org/drawingml/2006/picture">
                      <pic:pic xmlns:pic="http://schemas.openxmlformats.org/drawingml/2006/picture">
                        <pic:nvPicPr>
                          <pic:cNvPr id="96140" name="Picture 993" descr="脱排烟罩"/>
                          <pic:cNvPicPr>
                            <a:picLocks noChangeAspect="1" noChangeArrowheads="1"/>
                          </pic:cNvPicPr>
                        </pic:nvPicPr>
                        <pic:blipFill>
                          <a:blip r:embed="rId54" cstate="print"/>
                          <a:srcRect/>
                          <a:stretch>
                            <a:fillRect/>
                          </a:stretch>
                        </pic:blipFill>
                        <pic:spPr bwMode="auto">
                          <a:xfrm>
                            <a:off x="0" y="0"/>
                            <a:ext cx="682625" cy="316865"/>
                          </a:xfrm>
                          <a:prstGeom prst="rect">
                            <a:avLst/>
                          </a:prstGeom>
                          <a:noFill/>
                          <a:ln w="9525">
                            <a:noFill/>
                            <a:miter lim="800000"/>
                            <a:headEnd/>
                            <a:tailEnd/>
                          </a:ln>
                        </pic:spPr>
                      </pic:pic>
                    </a:graphicData>
                  </a:graphic>
                </wp:anchor>
              </w:drawing>
            </w:r>
          </w:p>
        </w:tc>
      </w:tr>
      <w:tr w:rsidR="0047174A" w:rsidRPr="0047174A" w:rsidTr="0047174A">
        <w:trPr>
          <w:trHeight w:val="16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不锈钢脱排上封板（单位：㎡）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2800×1200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3.36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0"/>
                <w:szCs w:val="20"/>
              </w:rPr>
            </w:pPr>
            <w:r w:rsidRPr="0047174A">
              <w:rPr>
                <w:rFonts w:ascii="宋体" w:eastAsia="宋体" w:hAnsi="宋体" w:cs="宋体" w:hint="eastAsia"/>
                <w:color w:val="000000"/>
                <w:kern w:val="0"/>
                <w:sz w:val="20"/>
                <w:szCs w:val="20"/>
              </w:rPr>
              <w:t>/</w:t>
            </w:r>
          </w:p>
        </w:tc>
      </w:tr>
      <w:tr w:rsidR="0047174A" w:rsidRPr="0047174A" w:rsidTr="0047174A">
        <w:trPr>
          <w:trHeight w:val="76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三眼炒灶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0"/>
                <w:szCs w:val="20"/>
              </w:rPr>
            </w:pPr>
            <w:r w:rsidRPr="0047174A">
              <w:rPr>
                <w:rFonts w:ascii="宋体" w:eastAsia="宋体" w:hAnsi="宋体" w:cs="宋体" w:hint="eastAsia"/>
                <w:color w:val="000000"/>
                <w:kern w:val="0"/>
                <w:sz w:val="20"/>
                <w:szCs w:val="20"/>
              </w:rPr>
              <w:t xml:space="preserve">　</w:t>
            </w:r>
          </w:p>
        </w:tc>
      </w:tr>
      <w:tr w:rsidR="0047174A" w:rsidRPr="0047174A" w:rsidTr="0047174A">
        <w:trPr>
          <w:trHeight w:val="8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135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二次更衣</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洗手星盆</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430×390×150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vMerge w:val="restart"/>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67945</wp:posOffset>
                  </wp:positionH>
                  <wp:positionV relativeFrom="paragraph">
                    <wp:posOffset>127635</wp:posOffset>
                  </wp:positionV>
                  <wp:extent cx="531495" cy="348615"/>
                  <wp:effectExtent l="19050" t="0" r="1905" b="0"/>
                  <wp:wrapNone/>
                  <wp:docPr id="48" name="图片 48"/>
                  <wp:cNvGraphicFramePr/>
                  <a:graphic xmlns:a="http://schemas.openxmlformats.org/drawingml/2006/main">
                    <a:graphicData uri="http://schemas.openxmlformats.org/drawingml/2006/picture">
                      <pic:pic xmlns:pic="http://schemas.openxmlformats.org/drawingml/2006/picture">
                        <pic:nvPicPr>
                          <pic:cNvPr id="96141" name="Picture 203344" descr="洗手星盆"/>
                          <pic:cNvPicPr>
                            <a:picLocks noChangeAspect="1" noChangeArrowheads="1"/>
                          </pic:cNvPicPr>
                        </pic:nvPicPr>
                        <pic:blipFill>
                          <a:blip r:embed="rId9" cstate="print"/>
                          <a:srcRect/>
                          <a:stretch>
                            <a:fillRect/>
                          </a:stretch>
                        </pic:blipFill>
                        <pic:spPr bwMode="auto">
                          <a:xfrm>
                            <a:off x="0" y="0"/>
                            <a:ext cx="531495" cy="34861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137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流质间</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vMerge/>
            <w:tcBorders>
              <w:top w:val="nil"/>
              <w:left w:val="nil"/>
              <w:bottom w:val="single" w:sz="4" w:space="0" w:color="auto"/>
              <w:right w:val="single" w:sz="4" w:space="0" w:color="auto"/>
            </w:tcBorders>
            <w:vAlign w:val="center"/>
            <w:hideMark/>
          </w:tcPr>
          <w:p w:rsidR="0047174A" w:rsidRPr="0047174A" w:rsidRDefault="0047174A" w:rsidP="0047174A">
            <w:pPr>
              <w:widowControl/>
              <w:jc w:val="left"/>
              <w:rPr>
                <w:rFonts w:ascii="Courier New" w:eastAsia="宋体" w:hAnsi="Courier New" w:cs="宋体"/>
                <w:color w:val="000000"/>
                <w:kern w:val="0"/>
                <w:szCs w:val="21"/>
              </w:rPr>
            </w:pP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147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病房备餐间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7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148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立式两门冷藏柜(风冷)</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以上产品使用优质SUS-304不锈钢板材；全铜管冷凝器、蒸发器；进口压缩机；环戊烷发泡剂；平台柜采用“前吸风、前排风”设计，更贴合</w:t>
            </w:r>
            <w:proofErr w:type="gramStart"/>
            <w:r w:rsidRPr="0047174A">
              <w:rPr>
                <w:rFonts w:ascii="宋体" w:eastAsia="宋体" w:hAnsi="宋体" w:cs="宋体" w:hint="eastAsia"/>
                <w:color w:val="000000"/>
                <w:kern w:val="0"/>
                <w:sz w:val="22"/>
              </w:rPr>
              <w:t>高端酒店</w:t>
            </w:r>
            <w:proofErr w:type="gramEnd"/>
            <w:r w:rsidRPr="0047174A">
              <w:rPr>
                <w:rFonts w:ascii="宋体" w:eastAsia="宋体" w:hAnsi="宋体" w:cs="宋体" w:hint="eastAsia"/>
                <w:color w:val="000000"/>
                <w:kern w:val="0"/>
                <w:sz w:val="22"/>
              </w:rPr>
              <w:t>需要。冷藏温度：-2℃</w:t>
            </w:r>
            <w:r w:rsidRPr="0047174A">
              <w:rPr>
                <w:rFonts w:ascii="Symbol" w:eastAsia="宋体" w:hAnsi="Symbol" w:cs="宋体"/>
                <w:color w:val="000000"/>
                <w:kern w:val="0"/>
                <w:sz w:val="22"/>
              </w:rPr>
              <w:t></w:t>
            </w:r>
            <w:r w:rsidRPr="0047174A">
              <w:rPr>
                <w:rFonts w:ascii="宋体" w:eastAsia="宋体" w:hAnsi="宋体" w:cs="宋体" w:hint="eastAsia"/>
                <w:color w:val="000000"/>
                <w:kern w:val="0"/>
                <w:sz w:val="22"/>
              </w:rPr>
              <w:t>10℃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610x750x1960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304800</wp:posOffset>
                  </wp:positionH>
                  <wp:positionV relativeFrom="paragraph">
                    <wp:posOffset>257175</wp:posOffset>
                  </wp:positionV>
                  <wp:extent cx="381000" cy="523875"/>
                  <wp:effectExtent l="0" t="0" r="0" b="0"/>
                  <wp:wrapNone/>
                  <wp:docPr id="49" name="Picture 1004"/>
                  <wp:cNvGraphicFramePr/>
                  <a:graphic xmlns:a="http://schemas.openxmlformats.org/drawingml/2006/main">
                    <a:graphicData uri="http://schemas.openxmlformats.org/drawingml/2006/picture">
                      <pic:pic xmlns:pic="http://schemas.openxmlformats.org/drawingml/2006/picture">
                        <pic:nvPicPr>
                          <pic:cNvPr id="96142" name="Picture 1004"/>
                          <pic:cNvPicPr>
                            <a:picLocks noChangeAspect="1" noChangeArrowheads="1"/>
                          </pic:cNvPicPr>
                        </pic:nvPicPr>
                        <pic:blipFill>
                          <a:blip r:embed="rId66" cstate="print"/>
                          <a:srcRect/>
                          <a:stretch>
                            <a:fillRect/>
                          </a:stretch>
                        </pic:blipFill>
                        <pic:spPr bwMode="auto">
                          <a:xfrm>
                            <a:off x="0" y="0"/>
                            <a:ext cx="371475" cy="514350"/>
                          </a:xfrm>
                          <a:prstGeom prst="rect">
                            <a:avLst/>
                          </a:prstGeom>
                          <a:noFill/>
                          <a:ln w="9525">
                            <a:noFill/>
                            <a:miter lim="800000"/>
                            <a:headEnd/>
                            <a:tailEnd/>
                          </a:ln>
                        </pic:spPr>
                      </pic:pic>
                    </a:graphicData>
                  </a:graphic>
                </wp:anchor>
              </w:drawing>
            </w:r>
          </w:p>
        </w:tc>
      </w:tr>
      <w:tr w:rsidR="0047174A" w:rsidRPr="0047174A" w:rsidTr="0047174A">
        <w:trPr>
          <w:trHeight w:val="14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149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121920</wp:posOffset>
                  </wp:positionH>
                  <wp:positionV relativeFrom="paragraph">
                    <wp:posOffset>198120</wp:posOffset>
                  </wp:positionV>
                  <wp:extent cx="571500" cy="397510"/>
                  <wp:effectExtent l="19050" t="0" r="0" b="0"/>
                  <wp:wrapNone/>
                  <wp:docPr id="50" name="Picture 1005"/>
                  <wp:cNvGraphicFramePr/>
                  <a:graphic xmlns:a="http://schemas.openxmlformats.org/drawingml/2006/main">
                    <a:graphicData uri="http://schemas.openxmlformats.org/drawingml/2006/picture">
                      <pic:pic xmlns:pic="http://schemas.openxmlformats.org/drawingml/2006/picture">
                        <pic:nvPicPr>
                          <pic:cNvPr id="96143" name="Picture 1005" descr="单星水池"/>
                          <pic:cNvPicPr>
                            <a:picLocks noChangeAspect="1" noChangeArrowheads="1"/>
                          </pic:cNvPicPr>
                        </pic:nvPicPr>
                        <pic:blipFill>
                          <a:blip r:embed="rId19" cstate="print"/>
                          <a:srcRect/>
                          <a:stretch>
                            <a:fillRect/>
                          </a:stretch>
                        </pic:blipFill>
                        <pic:spPr bwMode="auto">
                          <a:xfrm>
                            <a:off x="0" y="0"/>
                            <a:ext cx="571500" cy="397510"/>
                          </a:xfrm>
                          <a:prstGeom prst="rect">
                            <a:avLst/>
                          </a:prstGeom>
                          <a:noFill/>
                          <a:ln w="9525">
                            <a:noFill/>
                            <a:miter lim="800000"/>
                            <a:headEnd/>
                            <a:tailEnd/>
                          </a:ln>
                        </pic:spPr>
                      </pic:pic>
                    </a:graphicData>
                  </a:graphic>
                </wp:anchor>
              </w:drawing>
            </w:r>
          </w:p>
        </w:tc>
      </w:tr>
      <w:tr w:rsidR="0047174A" w:rsidRPr="0047174A" w:rsidTr="0047174A">
        <w:trPr>
          <w:trHeight w:val="18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1600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-27305</wp:posOffset>
                  </wp:positionH>
                  <wp:positionV relativeFrom="paragraph">
                    <wp:posOffset>6350</wp:posOffset>
                  </wp:positionV>
                  <wp:extent cx="707390" cy="476250"/>
                  <wp:effectExtent l="19050" t="0" r="0" b="0"/>
                  <wp:wrapNone/>
                  <wp:docPr id="51" name="Picture 1006"/>
                  <wp:cNvGraphicFramePr/>
                  <a:graphic xmlns:a="http://schemas.openxmlformats.org/drawingml/2006/main">
                    <a:graphicData uri="http://schemas.openxmlformats.org/drawingml/2006/picture">
                      <pic:pic xmlns:pic="http://schemas.openxmlformats.org/drawingml/2006/picture">
                        <pic:nvPicPr>
                          <pic:cNvPr id="96144" name="Picture 1006" descr="双层工作台"/>
                          <pic:cNvPicPr>
                            <a:picLocks noChangeAspect="1" noChangeArrowheads="1"/>
                          </pic:cNvPicPr>
                        </pic:nvPicPr>
                        <pic:blipFill>
                          <a:blip r:embed="rId14" cstate="print"/>
                          <a:srcRect/>
                          <a:stretch>
                            <a:fillRect/>
                          </a:stretch>
                        </pic:blipFill>
                        <pic:spPr bwMode="auto">
                          <a:xfrm>
                            <a:off x="0" y="0"/>
                            <a:ext cx="707390" cy="476250"/>
                          </a:xfrm>
                          <a:prstGeom prst="rect">
                            <a:avLst/>
                          </a:prstGeom>
                          <a:noFill/>
                          <a:ln w="9525">
                            <a:noFill/>
                            <a:miter lim="800000"/>
                            <a:headEnd/>
                            <a:tailEnd/>
                          </a:ln>
                        </pic:spPr>
                      </pic:pic>
                    </a:graphicData>
                  </a:graphic>
                </wp:anchor>
              </w:drawing>
            </w:r>
          </w:p>
        </w:tc>
      </w:tr>
      <w:tr w:rsidR="0047174A" w:rsidRPr="0047174A" w:rsidTr="0047174A">
        <w:trPr>
          <w:trHeight w:val="6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8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2100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-278130</wp:posOffset>
                  </wp:positionV>
                  <wp:extent cx="704215" cy="468630"/>
                  <wp:effectExtent l="19050" t="0" r="635" b="0"/>
                  <wp:wrapNone/>
                  <wp:docPr id="52" name="Picture 1008"/>
                  <wp:cNvGraphicFramePr/>
                  <a:graphic xmlns:a="http://schemas.openxmlformats.org/drawingml/2006/main">
                    <a:graphicData uri="http://schemas.openxmlformats.org/drawingml/2006/picture">
                      <pic:pic xmlns:pic="http://schemas.openxmlformats.org/drawingml/2006/picture">
                        <pic:nvPicPr>
                          <pic:cNvPr id="96145" name="Picture 1008" descr="双层工作台"/>
                          <pic:cNvPicPr>
                            <a:picLocks noChangeAspect="1" noChangeArrowheads="1"/>
                          </pic:cNvPicPr>
                        </pic:nvPicPr>
                        <pic:blipFill>
                          <a:blip r:embed="rId14" cstate="print"/>
                          <a:srcRect/>
                          <a:stretch>
                            <a:fillRect/>
                          </a:stretch>
                        </pic:blipFill>
                        <pic:spPr bwMode="auto">
                          <a:xfrm>
                            <a:off x="0" y="0"/>
                            <a:ext cx="704215" cy="46863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餐车冲洗</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6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大单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609×609×</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1000×800×（800+150）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3175</wp:posOffset>
                  </wp:positionH>
                  <wp:positionV relativeFrom="paragraph">
                    <wp:posOffset>144780</wp:posOffset>
                  </wp:positionV>
                  <wp:extent cx="587375" cy="420370"/>
                  <wp:effectExtent l="19050" t="0" r="3175" b="0"/>
                  <wp:wrapNone/>
                  <wp:docPr id="53" name="Picture 1009"/>
                  <wp:cNvGraphicFramePr/>
                  <a:graphic xmlns:a="http://schemas.openxmlformats.org/drawingml/2006/main">
                    <a:graphicData uri="http://schemas.openxmlformats.org/drawingml/2006/picture">
                      <pic:pic xmlns:pic="http://schemas.openxmlformats.org/drawingml/2006/picture">
                        <pic:nvPicPr>
                          <pic:cNvPr id="96146" name="Picture 1009" descr="大单星盆台"/>
                          <pic:cNvPicPr>
                            <a:picLocks noChangeAspect="1" noChangeArrowheads="1"/>
                          </pic:cNvPicPr>
                        </pic:nvPicPr>
                        <pic:blipFill>
                          <a:blip r:embed="rId23" cstate="print"/>
                          <a:srcRect/>
                          <a:stretch>
                            <a:fillRect/>
                          </a:stretch>
                        </pic:blipFill>
                        <pic:spPr bwMode="auto">
                          <a:xfrm>
                            <a:off x="0" y="0"/>
                            <a:ext cx="587375" cy="420370"/>
                          </a:xfrm>
                          <a:prstGeom prst="rect">
                            <a:avLst/>
                          </a:prstGeom>
                          <a:noFill/>
                          <a:ln w="9525">
                            <a:noFill/>
                            <a:miter lim="800000"/>
                            <a:headEnd/>
                            <a:tailEnd/>
                          </a:ln>
                        </pic:spPr>
                      </pic:pic>
                    </a:graphicData>
                  </a:graphic>
                </wp:anchor>
              </w:drawing>
            </w:r>
          </w:p>
        </w:tc>
      </w:tr>
      <w:tr w:rsidR="0047174A" w:rsidRPr="0047174A" w:rsidTr="0047174A">
        <w:trPr>
          <w:trHeight w:val="322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155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冲地龙头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1.外形尺寸∶ L=10m土5%</w:t>
            </w:r>
            <w:r w:rsidRPr="0047174A">
              <w:rPr>
                <w:rFonts w:ascii="宋体" w:eastAsia="宋体" w:hAnsi="宋体" w:cs="宋体" w:hint="eastAsia"/>
                <w:color w:val="000000"/>
                <w:kern w:val="0"/>
                <w:sz w:val="22"/>
              </w:rPr>
              <w:br/>
              <w:t>2.壳体为ST14冷轧板制成，支架为Q235钢制成，表面静电喷塑处理;</w:t>
            </w:r>
            <w:r w:rsidRPr="0047174A">
              <w:rPr>
                <w:rFonts w:ascii="宋体" w:eastAsia="宋体" w:hAnsi="宋体" w:cs="宋体" w:hint="eastAsia"/>
                <w:color w:val="000000"/>
                <w:kern w:val="0"/>
                <w:sz w:val="22"/>
              </w:rPr>
              <w:br/>
              <w:t xml:space="preserve">3.中心轴为硬度高不易磨损的特殊钢材; </w:t>
            </w:r>
            <w:r w:rsidRPr="0047174A">
              <w:rPr>
                <w:rFonts w:ascii="宋体" w:eastAsia="宋体" w:hAnsi="宋体" w:cs="宋体" w:hint="eastAsia"/>
                <w:color w:val="000000"/>
                <w:kern w:val="0"/>
                <w:sz w:val="22"/>
              </w:rPr>
              <w:br/>
              <w:t>4.锰钢弹簧;</w:t>
            </w:r>
            <w:r w:rsidRPr="0047174A">
              <w:rPr>
                <w:rFonts w:ascii="宋体" w:eastAsia="宋体" w:hAnsi="宋体" w:cs="宋体" w:hint="eastAsia"/>
                <w:color w:val="000000"/>
                <w:kern w:val="0"/>
                <w:sz w:val="22"/>
              </w:rPr>
              <w:br/>
              <w:t xml:space="preserve">5.10米蓝色液压钢丝管，耐温95℃，承压300PSI;· </w:t>
            </w:r>
            <w:r w:rsidRPr="0047174A">
              <w:rPr>
                <w:rFonts w:ascii="宋体" w:eastAsia="宋体" w:hAnsi="宋体" w:cs="宋体" w:hint="eastAsia"/>
                <w:color w:val="000000"/>
                <w:kern w:val="0"/>
                <w:sz w:val="22"/>
              </w:rPr>
              <w:br/>
              <w:t>6.接水口口径为1/2"外螺纹; .</w:t>
            </w:r>
            <w:r w:rsidRPr="0047174A">
              <w:rPr>
                <w:rFonts w:ascii="宋体" w:eastAsia="宋体" w:hAnsi="宋体" w:cs="宋体" w:hint="eastAsia"/>
                <w:color w:val="000000"/>
                <w:kern w:val="0"/>
                <w:sz w:val="22"/>
              </w:rPr>
              <w:br/>
              <w:t>※在投标文件提供所投的产品符合管理体系认证证书及第三方检验报告</w:t>
            </w:r>
            <w:r w:rsidRPr="0047174A">
              <w:rPr>
                <w:rFonts w:ascii="宋体" w:eastAsia="宋体" w:hAnsi="宋体" w:cs="宋体" w:hint="eastAsia"/>
                <w:color w:val="000000"/>
                <w:kern w:val="0"/>
                <w:sz w:val="22"/>
              </w:rPr>
              <w:br/>
              <w:t>※生产厂家有购买全球产品第三方责任险，累计赔偿额不低于200万元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92075</wp:posOffset>
                  </wp:positionH>
                  <wp:positionV relativeFrom="paragraph">
                    <wp:posOffset>137160</wp:posOffset>
                  </wp:positionV>
                  <wp:extent cx="596265" cy="460375"/>
                  <wp:effectExtent l="19050" t="0" r="0" b="0"/>
                  <wp:wrapNone/>
                  <wp:docPr id="54" name="Picture 1010"/>
                  <wp:cNvGraphicFramePr/>
                  <a:graphic xmlns:a="http://schemas.openxmlformats.org/drawingml/2006/main">
                    <a:graphicData uri="http://schemas.openxmlformats.org/drawingml/2006/picture">
                      <pic:pic xmlns:pic="http://schemas.openxmlformats.org/drawingml/2006/picture">
                        <pic:nvPicPr>
                          <pic:cNvPr id="96147" name="Picture 1010"/>
                          <pic:cNvPicPr>
                            <a:picLocks noChangeAspect="1" noChangeArrowheads="1"/>
                          </pic:cNvPicPr>
                        </pic:nvPicPr>
                        <pic:blipFill>
                          <a:blip r:embed="rId67" cstate="print"/>
                          <a:srcRect/>
                          <a:stretch>
                            <a:fillRect/>
                          </a:stretch>
                        </pic:blipFill>
                        <pic:spPr bwMode="auto">
                          <a:xfrm>
                            <a:off x="0" y="0"/>
                            <a:ext cx="596265" cy="46037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水龙头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病房餐车存放消毒</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67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保温送餐车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10</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159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二层厨房</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二次更衣</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12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洗手星盆</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430×390×150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86995</wp:posOffset>
                  </wp:positionH>
                  <wp:positionV relativeFrom="paragraph">
                    <wp:posOffset>132715</wp:posOffset>
                  </wp:positionV>
                  <wp:extent cx="531495" cy="365760"/>
                  <wp:effectExtent l="19050" t="0" r="1905" b="0"/>
                  <wp:wrapNone/>
                  <wp:docPr id="55" name="图片 55"/>
                  <wp:cNvGraphicFramePr/>
                  <a:graphic xmlns:a="http://schemas.openxmlformats.org/drawingml/2006/main">
                    <a:graphicData uri="http://schemas.openxmlformats.org/drawingml/2006/picture">
                      <pic:pic xmlns:pic="http://schemas.openxmlformats.org/drawingml/2006/picture">
                        <pic:nvPicPr>
                          <pic:cNvPr id="96148" name="Picture 203344" descr="洗手星盆"/>
                          <pic:cNvPicPr>
                            <a:picLocks noChangeAspect="1" noChangeArrowheads="1"/>
                          </pic:cNvPicPr>
                        </pic:nvPicPr>
                        <pic:blipFill>
                          <a:blip r:embed="rId68" cstate="print"/>
                          <a:srcRect/>
                          <a:stretch>
                            <a:fillRect/>
                          </a:stretch>
                        </pic:blipFill>
                        <pic:spPr bwMode="auto">
                          <a:xfrm>
                            <a:off x="0" y="0"/>
                            <a:ext cx="531495" cy="36576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熟食间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42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43180</wp:posOffset>
                  </wp:positionH>
                  <wp:positionV relativeFrom="paragraph">
                    <wp:posOffset>177800</wp:posOffset>
                  </wp:positionV>
                  <wp:extent cx="571500" cy="420370"/>
                  <wp:effectExtent l="19050" t="0" r="0" b="0"/>
                  <wp:wrapNone/>
                  <wp:docPr id="56" name="Picture 671259"/>
                  <wp:cNvGraphicFramePr/>
                  <a:graphic xmlns:a="http://schemas.openxmlformats.org/drawingml/2006/main">
                    <a:graphicData uri="http://schemas.openxmlformats.org/drawingml/2006/picture">
                      <pic:pic xmlns:pic="http://schemas.openxmlformats.org/drawingml/2006/picture">
                        <pic:nvPicPr>
                          <pic:cNvPr id="96149" name="Picture 671259" descr="单星水池"/>
                          <pic:cNvPicPr>
                            <a:picLocks noChangeAspect="1" noChangeArrowheads="1"/>
                          </pic:cNvPicPr>
                        </pic:nvPicPr>
                        <pic:blipFill>
                          <a:blip r:embed="rId19" cstate="print"/>
                          <a:srcRect/>
                          <a:stretch>
                            <a:fillRect/>
                          </a:stretch>
                        </pic:blipFill>
                        <pic:spPr bwMode="auto">
                          <a:xfrm>
                            <a:off x="0" y="0"/>
                            <a:ext cx="571500" cy="420370"/>
                          </a:xfrm>
                          <a:prstGeom prst="rect">
                            <a:avLst/>
                          </a:prstGeom>
                          <a:noFill/>
                          <a:ln w="9525">
                            <a:noFill/>
                            <a:miter lim="800000"/>
                            <a:headEnd/>
                            <a:tailEnd/>
                          </a:ln>
                        </pic:spPr>
                      </pic:pic>
                    </a:graphicData>
                  </a:graphic>
                </wp:anchor>
              </w:drawing>
            </w:r>
          </w:p>
        </w:tc>
      </w:tr>
      <w:tr w:rsidR="0047174A" w:rsidRPr="0047174A" w:rsidTr="0047174A">
        <w:trPr>
          <w:trHeight w:val="16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选用优质不锈钢板SUS-304制作，台面δ=1.2mm，，加强筋采用δ=1.2mm430不锈钢板,重力脚φ50×150×1.0mm，</w:t>
            </w:r>
            <w:proofErr w:type="gramStart"/>
            <w:r w:rsidRPr="0047174A">
              <w:rPr>
                <w:rFonts w:ascii="宋体" w:eastAsia="宋体" w:hAnsi="宋体" w:cs="宋体" w:hint="eastAsia"/>
                <w:color w:val="000000"/>
                <w:kern w:val="0"/>
                <w:sz w:val="22"/>
              </w:rPr>
              <w:t>单向双移门</w:t>
            </w:r>
            <w:proofErr w:type="gramEnd"/>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-20320</wp:posOffset>
                  </wp:positionH>
                  <wp:positionV relativeFrom="paragraph">
                    <wp:posOffset>23495</wp:posOffset>
                  </wp:positionV>
                  <wp:extent cx="722630" cy="397510"/>
                  <wp:effectExtent l="19050" t="0" r="1270" b="0"/>
                  <wp:wrapNone/>
                  <wp:docPr id="57" name="Picture 202794"/>
                  <wp:cNvGraphicFramePr/>
                  <a:graphic xmlns:a="http://schemas.openxmlformats.org/drawingml/2006/main">
                    <a:graphicData uri="http://schemas.openxmlformats.org/drawingml/2006/picture">
                      <pic:pic xmlns:pic="http://schemas.openxmlformats.org/drawingml/2006/picture">
                        <pic:nvPicPr>
                          <pic:cNvPr id="96150" name="Picture 202794" descr="工作台柜"/>
                          <pic:cNvPicPr>
                            <a:picLocks noChangeAspect="1" noChangeArrowheads="1"/>
                          </pic:cNvPicPr>
                        </pic:nvPicPr>
                        <pic:blipFill>
                          <a:blip r:embed="rId69" cstate="print"/>
                          <a:srcRect/>
                          <a:stretch>
                            <a:fillRect/>
                          </a:stretch>
                        </pic:blipFill>
                        <pic:spPr bwMode="auto">
                          <a:xfrm>
                            <a:off x="0" y="0"/>
                            <a:ext cx="722630" cy="397510"/>
                          </a:xfrm>
                          <a:prstGeom prst="rect">
                            <a:avLst/>
                          </a:prstGeom>
                          <a:noFill/>
                          <a:ln w="9525">
                            <a:noFill/>
                            <a:miter lim="800000"/>
                            <a:headEnd/>
                            <a:tailEnd/>
                          </a:ln>
                        </pic:spPr>
                      </pic:pic>
                    </a:graphicData>
                  </a:graphic>
                </wp:anchor>
              </w:drawing>
            </w:r>
          </w:p>
        </w:tc>
      </w:tr>
      <w:tr w:rsidR="0047174A" w:rsidRPr="0047174A" w:rsidTr="0047174A">
        <w:trPr>
          <w:trHeight w:val="17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167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卧式两门冷藏柜1.8m(风冷)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以上产品使用优质SUS-304不锈钢板材；全铜管冷凝器、蒸发器；进口压缩机；环戊烷发泡剂；平台柜采用“前吸风、前排风”设计，更贴合</w:t>
            </w:r>
            <w:proofErr w:type="gramStart"/>
            <w:r w:rsidRPr="0047174A">
              <w:rPr>
                <w:rFonts w:ascii="宋体" w:eastAsia="宋体" w:hAnsi="宋体" w:cs="宋体" w:hint="eastAsia"/>
                <w:color w:val="000000"/>
                <w:kern w:val="0"/>
                <w:sz w:val="22"/>
              </w:rPr>
              <w:t>高端酒店</w:t>
            </w:r>
            <w:proofErr w:type="gramEnd"/>
            <w:r w:rsidRPr="0047174A">
              <w:rPr>
                <w:rFonts w:ascii="宋体" w:eastAsia="宋体" w:hAnsi="宋体" w:cs="宋体" w:hint="eastAsia"/>
                <w:color w:val="000000"/>
                <w:kern w:val="0"/>
                <w:sz w:val="22"/>
              </w:rPr>
              <w:t>需要。冷藏温度：-6℃ 12℃</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-50800</wp:posOffset>
                  </wp:positionH>
                  <wp:positionV relativeFrom="paragraph">
                    <wp:posOffset>107950</wp:posOffset>
                  </wp:positionV>
                  <wp:extent cx="659130" cy="397510"/>
                  <wp:effectExtent l="19050" t="0" r="7620" b="0"/>
                  <wp:wrapNone/>
                  <wp:docPr id="58" name="Picture 210109"/>
                  <wp:cNvGraphicFramePr/>
                  <a:graphic xmlns:a="http://schemas.openxmlformats.org/drawingml/2006/main">
                    <a:graphicData uri="http://schemas.openxmlformats.org/drawingml/2006/picture">
                      <pic:pic xmlns:pic="http://schemas.openxmlformats.org/drawingml/2006/picture">
                        <pic:nvPicPr>
                          <pic:cNvPr id="96151" name="Picture 210109"/>
                          <pic:cNvPicPr>
                            <a:picLocks noChangeAspect="1" noChangeArrowheads="1"/>
                          </pic:cNvPicPr>
                        </pic:nvPicPr>
                        <pic:blipFill>
                          <a:blip r:embed="rId70" cstate="print"/>
                          <a:srcRect/>
                          <a:stretch>
                            <a:fillRect/>
                          </a:stretch>
                        </pic:blipFill>
                        <pic:spPr bwMode="auto">
                          <a:xfrm>
                            <a:off x="0" y="0"/>
                            <a:ext cx="659130" cy="397510"/>
                          </a:xfrm>
                          <a:prstGeom prst="rect">
                            <a:avLst/>
                          </a:prstGeom>
                          <a:noFill/>
                          <a:ln w="9525">
                            <a:noFill/>
                            <a:miter lim="800000"/>
                            <a:headEnd/>
                            <a:tailEnd/>
                          </a:ln>
                        </pic:spPr>
                      </pic:pic>
                    </a:graphicData>
                  </a:graphic>
                </wp:anchor>
              </w:drawing>
            </w:r>
          </w:p>
        </w:tc>
      </w:tr>
      <w:tr w:rsidR="0047174A" w:rsidRPr="0047174A" w:rsidTr="0047174A">
        <w:trPr>
          <w:trHeight w:val="166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四层格栅货架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选用优质不锈钢板SUS-304制作，25*12方管δ=1.2mm，脚φ38*1.0mm磨砂脚管（配有可调子弹脚）。</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1200*500*1800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152400</wp:posOffset>
                  </wp:positionH>
                  <wp:positionV relativeFrom="paragraph">
                    <wp:posOffset>285750</wp:posOffset>
                  </wp:positionV>
                  <wp:extent cx="571500" cy="704850"/>
                  <wp:effectExtent l="0" t="0" r="0" b="0"/>
                  <wp:wrapNone/>
                  <wp:docPr id="124" name="图片 124"/>
                  <wp:cNvGraphicFramePr/>
                  <a:graphic xmlns:a="http://schemas.openxmlformats.org/drawingml/2006/main">
                    <a:graphicData uri="http://schemas.openxmlformats.org/drawingml/2006/picture">
                      <pic:pic xmlns:pic="http://schemas.openxmlformats.org/drawingml/2006/picture">
                        <pic:nvPicPr>
                          <pic:cNvPr id="96218" name="Picture 202852" descr="四层货架 "/>
                          <pic:cNvPicPr>
                            <a:picLocks noChangeAspect="1" noChangeArrowheads="1"/>
                          </pic:cNvPicPr>
                        </pic:nvPicPr>
                        <pic:blipFill>
                          <a:blip r:embed="rId7" cstate="print"/>
                          <a:srcRect/>
                          <a:stretch>
                            <a:fillRect/>
                          </a:stretch>
                        </pic:blipFill>
                        <pic:spPr bwMode="auto">
                          <a:xfrm>
                            <a:off x="0" y="0"/>
                            <a:ext cx="571500" cy="68580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169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员工备餐间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3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2000×900×800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-17780</wp:posOffset>
                  </wp:positionH>
                  <wp:positionV relativeFrom="paragraph">
                    <wp:posOffset>175895</wp:posOffset>
                  </wp:positionV>
                  <wp:extent cx="707390" cy="484505"/>
                  <wp:effectExtent l="19050" t="0" r="0" b="0"/>
                  <wp:wrapNone/>
                  <wp:docPr id="59" name="Picture 202756"/>
                  <wp:cNvGraphicFramePr/>
                  <a:graphic xmlns:a="http://schemas.openxmlformats.org/drawingml/2006/main">
                    <a:graphicData uri="http://schemas.openxmlformats.org/drawingml/2006/picture">
                      <pic:pic xmlns:pic="http://schemas.openxmlformats.org/drawingml/2006/picture">
                        <pic:nvPicPr>
                          <pic:cNvPr id="96153" name="Picture 202756" descr="双层工作台"/>
                          <pic:cNvPicPr>
                            <a:picLocks noChangeAspect="1" noChangeArrowheads="1"/>
                          </pic:cNvPicPr>
                        </pic:nvPicPr>
                        <pic:blipFill>
                          <a:blip r:embed="rId14" cstate="print"/>
                          <a:srcRect/>
                          <a:stretch>
                            <a:fillRect/>
                          </a:stretch>
                        </pic:blipFill>
                        <pic:spPr bwMode="auto">
                          <a:xfrm>
                            <a:off x="0" y="0"/>
                            <a:ext cx="707390" cy="484505"/>
                          </a:xfrm>
                          <a:prstGeom prst="rect">
                            <a:avLst/>
                          </a:prstGeom>
                          <a:noFill/>
                          <a:ln w="9525">
                            <a:noFill/>
                            <a:miter lim="800000"/>
                            <a:headEnd/>
                            <a:tailEnd/>
                          </a:ln>
                        </pic:spPr>
                      </pic:pic>
                    </a:graphicData>
                  </a:graphic>
                </wp:anchor>
              </w:drawing>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五斗保温售菜台（电热型）连前开孔台</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选用优质不锈钢板SUS-304制作，面板δ=1.2mm，脚φ41×1.0mm磨砂脚管（配有可调子弹脚），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φ50×100×0.8mm，横通φ25×0.8mm，配4KW/220V电热管及温控器，配5个GN1/1×4</w:t>
            </w:r>
            <w:proofErr w:type="gramStart"/>
            <w:r w:rsidRPr="0047174A">
              <w:rPr>
                <w:rFonts w:ascii="宋体" w:eastAsia="宋体" w:hAnsi="宋体" w:cs="宋体" w:hint="eastAsia"/>
                <w:color w:val="000000"/>
                <w:kern w:val="0"/>
                <w:sz w:val="22"/>
              </w:rPr>
              <w:t>”</w:t>
            </w:r>
            <w:proofErr w:type="gramEnd"/>
            <w:r w:rsidRPr="0047174A">
              <w:rPr>
                <w:rFonts w:ascii="宋体" w:eastAsia="宋体" w:hAnsi="宋体" w:cs="宋体" w:hint="eastAsia"/>
                <w:color w:val="000000"/>
                <w:kern w:val="0"/>
                <w:sz w:val="22"/>
              </w:rPr>
              <w:t>份数盘。</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1800×900×800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4</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6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玻璃罩连不锈钢支架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选用SUS-304不锈钢板制作，δ=1.2mm,压板宽300 mm，下装照明灯2盏，并</w:t>
            </w:r>
            <w:proofErr w:type="gramStart"/>
            <w:r w:rsidRPr="0047174A">
              <w:rPr>
                <w:rFonts w:ascii="宋体" w:eastAsia="宋体" w:hAnsi="宋体" w:cs="宋体" w:hint="eastAsia"/>
                <w:color w:val="000000"/>
                <w:kern w:val="0"/>
                <w:sz w:val="22"/>
              </w:rPr>
              <w:t>配热弯</w:t>
            </w:r>
            <w:proofErr w:type="gramEnd"/>
            <w:r w:rsidRPr="0047174A">
              <w:rPr>
                <w:rFonts w:ascii="宋体" w:eastAsia="宋体" w:hAnsi="宋体" w:cs="宋体" w:hint="eastAsia"/>
                <w:color w:val="000000"/>
                <w:kern w:val="0"/>
                <w:sz w:val="22"/>
              </w:rPr>
              <w:t>圆弧玻璃，玻璃δ=12mm，底脚宽500 mm，圆弧最宽处590 mm，竖板高480 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L=1800 mm</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4</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108585</wp:posOffset>
                  </wp:positionH>
                  <wp:positionV relativeFrom="paragraph">
                    <wp:posOffset>158115</wp:posOffset>
                  </wp:positionV>
                  <wp:extent cx="492125" cy="467995"/>
                  <wp:effectExtent l="19050" t="0" r="3175" b="0"/>
                  <wp:wrapNone/>
                  <wp:docPr id="62" name="图片 148"/>
                  <wp:cNvGraphicFramePr/>
                  <a:graphic xmlns:a="http://schemas.openxmlformats.org/drawingml/2006/main">
                    <a:graphicData uri="http://schemas.openxmlformats.org/drawingml/2006/picture">
                      <pic:pic xmlns:pic="http://schemas.openxmlformats.org/drawingml/2006/picture">
                        <pic:nvPicPr>
                          <pic:cNvPr id="96156" name="图片 148" descr="..\Application Data\Tencent\Users\573321897\QQ\WinTemp\RichOle\G9RIME9%WO~D3Q~SMX_ROLX.jpg"/>
                          <pic:cNvPicPr>
                            <a:picLocks noChangeAspect="1" noChangeArrowheads="1"/>
                          </pic:cNvPicPr>
                        </pic:nvPicPr>
                        <pic:blipFill>
                          <a:blip r:embed="rId71" r:link="rId72" cstate="print"/>
                          <a:srcRect/>
                          <a:stretch>
                            <a:fillRect/>
                          </a:stretch>
                        </pic:blipFill>
                        <pic:spPr bwMode="auto">
                          <a:xfrm>
                            <a:off x="0" y="0"/>
                            <a:ext cx="492125" cy="467995"/>
                          </a:xfrm>
                          <a:prstGeom prst="rect">
                            <a:avLst/>
                          </a:prstGeom>
                          <a:noFill/>
                          <a:ln w="9525">
                            <a:noFill/>
                            <a:miter lim="800000"/>
                            <a:headEnd/>
                            <a:tailEnd/>
                          </a:ln>
                        </pic:spPr>
                      </pic:pic>
                    </a:graphicData>
                  </a:graphic>
                </wp:anchor>
              </w:drawing>
            </w:r>
          </w:p>
        </w:tc>
      </w:tr>
      <w:tr w:rsidR="0047174A" w:rsidRPr="0047174A" w:rsidTr="0047174A">
        <w:trPr>
          <w:trHeight w:val="10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暖饭</w:t>
            </w:r>
            <w:proofErr w:type="gramEnd"/>
            <w:r w:rsidRPr="0047174A">
              <w:rPr>
                <w:rFonts w:ascii="宋体" w:eastAsia="宋体" w:hAnsi="宋体" w:cs="宋体" w:hint="eastAsia"/>
                <w:b/>
                <w:bCs/>
                <w:color w:val="000000"/>
                <w:kern w:val="0"/>
                <w:sz w:val="22"/>
              </w:rPr>
              <w:t>(汤)桶车</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选用优质不锈钢板SUS-304制作，面板δ=1.2mm，配2KW/220V电热管及万向尼龙轮。</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600×600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58420</wp:posOffset>
                  </wp:positionH>
                  <wp:positionV relativeFrom="paragraph">
                    <wp:posOffset>108585</wp:posOffset>
                  </wp:positionV>
                  <wp:extent cx="627380" cy="524510"/>
                  <wp:effectExtent l="19050" t="0" r="1270" b="0"/>
                  <wp:wrapNone/>
                  <wp:docPr id="61" name="Picture 206345"/>
                  <wp:cNvGraphicFramePr/>
                  <a:graphic xmlns:a="http://schemas.openxmlformats.org/drawingml/2006/main">
                    <a:graphicData uri="http://schemas.openxmlformats.org/drawingml/2006/picture">
                      <pic:pic xmlns:pic="http://schemas.openxmlformats.org/drawingml/2006/picture">
                        <pic:nvPicPr>
                          <pic:cNvPr id="96155" name="Picture 206345"/>
                          <pic:cNvPicPr>
                            <a:picLocks noChangeAspect="1" noChangeArrowheads="1"/>
                          </pic:cNvPicPr>
                        </pic:nvPicPr>
                        <pic:blipFill>
                          <a:blip r:embed="rId73" cstate="print"/>
                          <a:srcRect/>
                          <a:stretch>
                            <a:fillRect/>
                          </a:stretch>
                        </pic:blipFill>
                        <pic:spPr bwMode="auto">
                          <a:xfrm>
                            <a:off x="0" y="0"/>
                            <a:ext cx="627380" cy="524510"/>
                          </a:xfrm>
                          <a:prstGeom prst="rect">
                            <a:avLst/>
                          </a:prstGeom>
                          <a:noFill/>
                          <a:ln w="9525">
                            <a:noFill/>
                            <a:miter lim="800000"/>
                            <a:headEnd/>
                            <a:tailEnd/>
                          </a:ln>
                        </pic:spPr>
                      </pic:pic>
                    </a:graphicData>
                  </a:graphic>
                </wp:anchor>
              </w:drawing>
            </w:r>
          </w:p>
        </w:tc>
      </w:tr>
      <w:tr w:rsidR="0047174A" w:rsidRPr="0047174A" w:rsidTr="0047174A">
        <w:trPr>
          <w:trHeight w:val="13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1500×600×800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-27305</wp:posOffset>
                  </wp:positionH>
                  <wp:positionV relativeFrom="paragraph">
                    <wp:posOffset>166370</wp:posOffset>
                  </wp:positionV>
                  <wp:extent cx="707390" cy="492125"/>
                  <wp:effectExtent l="19050" t="0" r="0" b="0"/>
                  <wp:wrapNone/>
                  <wp:docPr id="60" name="Picture 1018"/>
                  <wp:cNvGraphicFramePr/>
                  <a:graphic xmlns:a="http://schemas.openxmlformats.org/drawingml/2006/main">
                    <a:graphicData uri="http://schemas.openxmlformats.org/drawingml/2006/picture">
                      <pic:pic xmlns:pic="http://schemas.openxmlformats.org/drawingml/2006/picture">
                        <pic:nvPicPr>
                          <pic:cNvPr id="96154" name="Picture 1018" descr="双层工作台"/>
                          <pic:cNvPicPr>
                            <a:picLocks noChangeAspect="1" noChangeArrowheads="1"/>
                          </pic:cNvPicPr>
                        </pic:nvPicPr>
                        <pic:blipFill>
                          <a:blip r:embed="rId14" cstate="print"/>
                          <a:srcRect/>
                          <a:stretch>
                            <a:fillRect/>
                          </a:stretch>
                        </pic:blipFill>
                        <pic:spPr bwMode="auto">
                          <a:xfrm>
                            <a:off x="0" y="0"/>
                            <a:ext cx="707390" cy="492125"/>
                          </a:xfrm>
                          <a:prstGeom prst="rect">
                            <a:avLst/>
                          </a:prstGeom>
                          <a:noFill/>
                          <a:ln w="9525">
                            <a:noFill/>
                            <a:miter lim="800000"/>
                            <a:headEnd/>
                            <a:tailEnd/>
                          </a:ln>
                        </pic:spPr>
                      </pic:pic>
                    </a:graphicData>
                  </a:graphic>
                </wp:anchor>
              </w:drawing>
            </w:r>
          </w:p>
        </w:tc>
      </w:tr>
      <w:tr w:rsidR="0047174A" w:rsidRPr="0047174A" w:rsidTr="0047174A">
        <w:trPr>
          <w:trHeight w:val="14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-32385</wp:posOffset>
                  </wp:positionH>
                  <wp:positionV relativeFrom="paragraph">
                    <wp:posOffset>70485</wp:posOffset>
                  </wp:positionV>
                  <wp:extent cx="707390" cy="467995"/>
                  <wp:effectExtent l="19050" t="0" r="0" b="0"/>
                  <wp:wrapNone/>
                  <wp:docPr id="66" name="Picture 546211"/>
                  <wp:cNvGraphicFramePr/>
                  <a:graphic xmlns:a="http://schemas.openxmlformats.org/drawingml/2006/main">
                    <a:graphicData uri="http://schemas.openxmlformats.org/drawingml/2006/picture">
                      <pic:pic xmlns:pic="http://schemas.openxmlformats.org/drawingml/2006/picture">
                        <pic:nvPicPr>
                          <pic:cNvPr id="96160" name="Picture 546211" descr="双层工作台"/>
                          <pic:cNvPicPr>
                            <a:picLocks noChangeAspect="1" noChangeArrowheads="1"/>
                          </pic:cNvPicPr>
                        </pic:nvPicPr>
                        <pic:blipFill>
                          <a:blip r:embed="rId14" cstate="print"/>
                          <a:srcRect/>
                          <a:stretch>
                            <a:fillRect/>
                          </a:stretch>
                        </pic:blipFill>
                        <pic:spPr bwMode="auto">
                          <a:xfrm>
                            <a:off x="0" y="0"/>
                            <a:ext cx="707390" cy="467995"/>
                          </a:xfrm>
                          <a:prstGeom prst="rect">
                            <a:avLst/>
                          </a:prstGeom>
                          <a:noFill/>
                          <a:ln w="9525">
                            <a:noFill/>
                            <a:miter lim="800000"/>
                            <a:headEnd/>
                            <a:tailEnd/>
                          </a:ln>
                        </pic:spPr>
                      </pic:pic>
                    </a:graphicData>
                  </a:graphic>
                </wp:anchor>
              </w:drawing>
            </w:r>
          </w:p>
        </w:tc>
      </w:tr>
      <w:tr w:rsidR="0047174A" w:rsidRPr="0047174A" w:rsidTr="0047174A">
        <w:trPr>
          <w:trHeight w:val="142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177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选用优质不锈钢板SUS-304制作，台面δ=1.2mm，，加强筋采用δ=1.2mm430不锈钢板,重力脚φ50×150×1.0mm，</w:t>
            </w:r>
            <w:proofErr w:type="gramStart"/>
            <w:r w:rsidRPr="0047174A">
              <w:rPr>
                <w:rFonts w:ascii="宋体" w:eastAsia="宋体" w:hAnsi="宋体" w:cs="宋体" w:hint="eastAsia"/>
                <w:color w:val="000000"/>
                <w:kern w:val="0"/>
                <w:sz w:val="22"/>
              </w:rPr>
              <w:t>单向双移门</w:t>
            </w:r>
            <w:proofErr w:type="gramEnd"/>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1800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-50800</wp:posOffset>
                  </wp:positionH>
                  <wp:positionV relativeFrom="paragraph">
                    <wp:posOffset>165100</wp:posOffset>
                  </wp:positionV>
                  <wp:extent cx="722630" cy="421005"/>
                  <wp:effectExtent l="19050" t="0" r="1270" b="0"/>
                  <wp:wrapNone/>
                  <wp:docPr id="65" name="图片 65"/>
                  <wp:cNvGraphicFramePr/>
                  <a:graphic xmlns:a="http://schemas.openxmlformats.org/drawingml/2006/main">
                    <a:graphicData uri="http://schemas.openxmlformats.org/drawingml/2006/picture">
                      <pic:pic xmlns:pic="http://schemas.openxmlformats.org/drawingml/2006/picture">
                        <pic:nvPicPr>
                          <pic:cNvPr id="96159" name="Picture 202794" descr="工作台柜"/>
                          <pic:cNvPicPr>
                            <a:picLocks noChangeAspect="1" noChangeArrowheads="1"/>
                          </pic:cNvPicPr>
                        </pic:nvPicPr>
                        <pic:blipFill>
                          <a:blip r:embed="rId26" cstate="print"/>
                          <a:srcRect/>
                          <a:stretch>
                            <a:fillRect/>
                          </a:stretch>
                        </pic:blipFill>
                        <pic:spPr bwMode="auto">
                          <a:xfrm>
                            <a:off x="0" y="0"/>
                            <a:ext cx="722630" cy="421005"/>
                          </a:xfrm>
                          <a:prstGeom prst="rect">
                            <a:avLst/>
                          </a:prstGeom>
                          <a:noFill/>
                          <a:ln w="9525">
                            <a:noFill/>
                            <a:miter lim="800000"/>
                            <a:headEnd/>
                            <a:tailEnd/>
                          </a:ln>
                        </pic:spPr>
                      </pic:pic>
                    </a:graphicData>
                  </a:graphic>
                </wp:anchor>
              </w:drawing>
            </w:r>
          </w:p>
        </w:tc>
      </w:tr>
      <w:tr w:rsidR="0047174A" w:rsidRPr="0047174A" w:rsidTr="0047174A">
        <w:trPr>
          <w:trHeight w:val="15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四层平板架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选用优质不锈钢板SUS-304制作，平板δ=1.2mm，脚φ38*1.0mm磨砂脚管（配有可调子弹脚）。</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1150*500*1800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180975</wp:posOffset>
                  </wp:positionH>
                  <wp:positionV relativeFrom="paragraph">
                    <wp:posOffset>209550</wp:posOffset>
                  </wp:positionV>
                  <wp:extent cx="523875" cy="561975"/>
                  <wp:effectExtent l="0" t="0" r="0" b="0"/>
                  <wp:wrapNone/>
                  <wp:docPr id="126" name="Picture 202902"/>
                  <wp:cNvGraphicFramePr/>
                  <a:graphic xmlns:a="http://schemas.openxmlformats.org/drawingml/2006/main">
                    <a:graphicData uri="http://schemas.openxmlformats.org/drawingml/2006/picture">
                      <pic:pic xmlns:pic="http://schemas.openxmlformats.org/drawingml/2006/picture">
                        <pic:nvPicPr>
                          <pic:cNvPr id="96220" name="Picture 202902" descr="四层板架 "/>
                          <pic:cNvPicPr>
                            <a:picLocks noChangeAspect="1" noChangeArrowheads="1"/>
                          </pic:cNvPicPr>
                        </pic:nvPicPr>
                        <pic:blipFill>
                          <a:blip r:embed="rId74" cstate="print"/>
                          <a:srcRect/>
                          <a:stretch>
                            <a:fillRect/>
                          </a:stretch>
                        </pic:blipFill>
                        <pic:spPr bwMode="auto">
                          <a:xfrm>
                            <a:off x="0" y="0"/>
                            <a:ext cx="504825" cy="542925"/>
                          </a:xfrm>
                          <a:prstGeom prst="rect">
                            <a:avLst/>
                          </a:prstGeom>
                          <a:noFill/>
                          <a:ln w="9525">
                            <a:noFill/>
                            <a:miter lim="800000"/>
                            <a:headEnd/>
                            <a:tailEnd/>
                          </a:ln>
                        </pic:spPr>
                      </pic:pic>
                    </a:graphicData>
                  </a:graphic>
                </wp:anchor>
              </w:drawing>
            </w:r>
          </w:p>
        </w:tc>
      </w:tr>
      <w:tr w:rsidR="0047174A" w:rsidRPr="0047174A" w:rsidTr="0047174A">
        <w:trPr>
          <w:trHeight w:val="183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179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立式两门冷藏柜(风冷)</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以上产品使用优质304不锈钢板材；全铜管冷凝器、蒸发器；进口压缩机；环戊烷发泡剂；平台柜采用“前吸风、前排风”设计，更贴合</w:t>
            </w:r>
            <w:proofErr w:type="gramStart"/>
            <w:r w:rsidRPr="0047174A">
              <w:rPr>
                <w:rFonts w:ascii="宋体" w:eastAsia="宋体" w:hAnsi="宋体" w:cs="宋体" w:hint="eastAsia"/>
                <w:color w:val="000000"/>
                <w:kern w:val="0"/>
                <w:sz w:val="22"/>
              </w:rPr>
              <w:t>高端酒店</w:t>
            </w:r>
            <w:proofErr w:type="gramEnd"/>
            <w:r w:rsidRPr="0047174A">
              <w:rPr>
                <w:rFonts w:ascii="宋体" w:eastAsia="宋体" w:hAnsi="宋体" w:cs="宋体" w:hint="eastAsia"/>
                <w:color w:val="000000"/>
                <w:kern w:val="0"/>
                <w:sz w:val="22"/>
              </w:rPr>
              <w:t>需要。冷藏温度：-2℃</w:t>
            </w:r>
            <w:r w:rsidRPr="0047174A">
              <w:rPr>
                <w:rFonts w:ascii="Symbol" w:eastAsia="宋体" w:hAnsi="Symbol" w:cs="宋体"/>
                <w:color w:val="000000"/>
                <w:kern w:val="0"/>
                <w:sz w:val="22"/>
              </w:rPr>
              <w:t></w:t>
            </w:r>
            <w:r w:rsidRPr="0047174A">
              <w:rPr>
                <w:rFonts w:ascii="宋体" w:eastAsia="宋体" w:hAnsi="宋体" w:cs="宋体" w:hint="eastAsia"/>
                <w:color w:val="000000"/>
                <w:kern w:val="0"/>
                <w:sz w:val="22"/>
              </w:rPr>
              <w:t>10℃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610x750x1960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195580</wp:posOffset>
                  </wp:positionH>
                  <wp:positionV relativeFrom="paragraph">
                    <wp:posOffset>363220</wp:posOffset>
                  </wp:positionV>
                  <wp:extent cx="388620" cy="532130"/>
                  <wp:effectExtent l="19050" t="0" r="0" b="0"/>
                  <wp:wrapNone/>
                  <wp:docPr id="63" name="Picture 1022"/>
                  <wp:cNvGraphicFramePr/>
                  <a:graphic xmlns:a="http://schemas.openxmlformats.org/drawingml/2006/main">
                    <a:graphicData uri="http://schemas.openxmlformats.org/drawingml/2006/picture">
                      <pic:pic xmlns:pic="http://schemas.openxmlformats.org/drawingml/2006/picture">
                        <pic:nvPicPr>
                          <pic:cNvPr id="96157" name="Picture 1022"/>
                          <pic:cNvPicPr>
                            <a:picLocks noChangeAspect="1" noChangeArrowheads="1"/>
                          </pic:cNvPicPr>
                        </pic:nvPicPr>
                        <pic:blipFill>
                          <a:blip r:embed="rId75" cstate="print"/>
                          <a:srcRect/>
                          <a:stretch>
                            <a:fillRect/>
                          </a:stretch>
                        </pic:blipFill>
                        <pic:spPr bwMode="auto">
                          <a:xfrm>
                            <a:off x="0" y="0"/>
                            <a:ext cx="388620" cy="532130"/>
                          </a:xfrm>
                          <a:prstGeom prst="rect">
                            <a:avLst/>
                          </a:prstGeom>
                          <a:noFill/>
                          <a:ln w="9525">
                            <a:noFill/>
                            <a:miter lim="800000"/>
                            <a:headEnd/>
                            <a:tailEnd/>
                          </a:ln>
                        </pic:spPr>
                      </pic:pic>
                    </a:graphicData>
                  </a:graphic>
                </wp:anchor>
              </w:drawing>
            </w:r>
          </w:p>
        </w:tc>
      </w:tr>
      <w:tr w:rsidR="0047174A" w:rsidRPr="0047174A" w:rsidTr="0047174A">
        <w:trPr>
          <w:trHeight w:val="14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83820</wp:posOffset>
                  </wp:positionH>
                  <wp:positionV relativeFrom="paragraph">
                    <wp:posOffset>188595</wp:posOffset>
                  </wp:positionV>
                  <wp:extent cx="571500" cy="420370"/>
                  <wp:effectExtent l="19050" t="0" r="0" b="0"/>
                  <wp:wrapNone/>
                  <wp:docPr id="64" name="Picture 1023"/>
                  <wp:cNvGraphicFramePr/>
                  <a:graphic xmlns:a="http://schemas.openxmlformats.org/drawingml/2006/main">
                    <a:graphicData uri="http://schemas.openxmlformats.org/drawingml/2006/picture">
                      <pic:pic xmlns:pic="http://schemas.openxmlformats.org/drawingml/2006/picture">
                        <pic:nvPicPr>
                          <pic:cNvPr id="96158" name="Picture 1023" descr="单星水池"/>
                          <pic:cNvPicPr>
                            <a:picLocks noChangeAspect="1" noChangeArrowheads="1"/>
                          </pic:cNvPicPr>
                        </pic:nvPicPr>
                        <pic:blipFill>
                          <a:blip r:embed="rId19" cstate="print"/>
                          <a:srcRect/>
                          <a:stretch>
                            <a:fillRect/>
                          </a:stretch>
                        </pic:blipFill>
                        <pic:spPr bwMode="auto">
                          <a:xfrm>
                            <a:off x="0" y="0"/>
                            <a:ext cx="571500" cy="420370"/>
                          </a:xfrm>
                          <a:prstGeom prst="rect">
                            <a:avLst/>
                          </a:prstGeom>
                          <a:noFill/>
                          <a:ln w="9525">
                            <a:noFill/>
                            <a:miter lim="800000"/>
                            <a:headEnd/>
                            <a:tailEnd/>
                          </a:ln>
                        </pic:spPr>
                      </pic:pic>
                    </a:graphicData>
                  </a:graphic>
                </wp:anchor>
              </w:drawing>
            </w:r>
          </w:p>
        </w:tc>
      </w:tr>
      <w:tr w:rsidR="0047174A" w:rsidRPr="0047174A" w:rsidTr="0047174A">
        <w:trPr>
          <w:trHeight w:val="1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四门保洁柜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选用优质不锈钢板SUS-304制作，层板δ=0.8mm，加强筋采用δ=1.2mm430不锈钢板, 重力脚φ50×150×1.0mm，</w:t>
            </w:r>
            <w:proofErr w:type="gramStart"/>
            <w:r w:rsidRPr="0047174A">
              <w:rPr>
                <w:rFonts w:ascii="宋体" w:eastAsia="宋体" w:hAnsi="宋体" w:cs="宋体" w:hint="eastAsia"/>
                <w:color w:val="000000"/>
                <w:kern w:val="0"/>
                <w:sz w:val="22"/>
              </w:rPr>
              <w:t>上翻式不锈钢</w:t>
            </w:r>
            <w:proofErr w:type="gramEnd"/>
            <w:r w:rsidRPr="0047174A">
              <w:rPr>
                <w:rFonts w:ascii="宋体" w:eastAsia="宋体" w:hAnsi="宋体" w:cs="宋体" w:hint="eastAsia"/>
                <w:color w:val="000000"/>
                <w:kern w:val="0"/>
                <w:sz w:val="22"/>
              </w:rPr>
              <w:t>密封双层翻门，翻门内覆0.6㎜不锈钢板。</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1200×500×1800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238125</wp:posOffset>
                  </wp:positionH>
                  <wp:positionV relativeFrom="paragraph">
                    <wp:posOffset>66675</wp:posOffset>
                  </wp:positionV>
                  <wp:extent cx="381000" cy="581025"/>
                  <wp:effectExtent l="0" t="635" r="635" b="0"/>
                  <wp:wrapNone/>
                  <wp:docPr id="67" name="Picture 203170"/>
                  <wp:cNvGraphicFramePr/>
                  <a:graphic xmlns:a="http://schemas.openxmlformats.org/drawingml/2006/main">
                    <a:graphicData uri="http://schemas.openxmlformats.org/drawingml/2006/picture">
                      <pic:pic xmlns:pic="http://schemas.openxmlformats.org/drawingml/2006/picture">
                        <pic:nvPicPr>
                          <pic:cNvPr id="96161" name="Picture 203170"/>
                          <pic:cNvPicPr>
                            <a:picLocks noChangeAspect="1" noChangeArrowheads="1"/>
                          </pic:cNvPicPr>
                        </pic:nvPicPr>
                        <pic:blipFill>
                          <a:blip r:embed="rId76" cstate="print"/>
                          <a:srcRect/>
                          <a:stretch>
                            <a:fillRect/>
                          </a:stretch>
                        </pic:blipFill>
                        <pic:spPr bwMode="auto">
                          <a:xfrm>
                            <a:off x="0" y="0"/>
                            <a:ext cx="381000" cy="561975"/>
                          </a:xfrm>
                          <a:prstGeom prst="rect">
                            <a:avLst/>
                          </a:prstGeom>
                          <a:noFill/>
                          <a:ln w="9525">
                            <a:noFill/>
                            <a:miter lim="800000"/>
                            <a:headEnd/>
                            <a:tailEnd/>
                          </a:ln>
                        </pic:spPr>
                      </pic:pic>
                    </a:graphicData>
                  </a:graphic>
                </wp:anchor>
              </w:drawing>
            </w:r>
          </w:p>
        </w:tc>
      </w:tr>
      <w:tr w:rsidR="0047174A" w:rsidRPr="0047174A" w:rsidTr="0047174A">
        <w:trPr>
          <w:trHeight w:val="142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暖饭</w:t>
            </w:r>
            <w:proofErr w:type="gramEnd"/>
            <w:r w:rsidRPr="0047174A">
              <w:rPr>
                <w:rFonts w:ascii="宋体" w:eastAsia="宋体" w:hAnsi="宋体" w:cs="宋体" w:hint="eastAsia"/>
                <w:b/>
                <w:bCs/>
                <w:color w:val="000000"/>
                <w:kern w:val="0"/>
                <w:sz w:val="22"/>
              </w:rPr>
              <w:t>(汤)桶车</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选用优质不锈钢板SUS-304制作，面板δ=1.2mm，配2KW/220V电热管及万向尼龙轮。</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600×600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161925</wp:posOffset>
                  </wp:positionH>
                  <wp:positionV relativeFrom="paragraph">
                    <wp:posOffset>190500</wp:posOffset>
                  </wp:positionV>
                  <wp:extent cx="457200" cy="504825"/>
                  <wp:effectExtent l="0" t="0" r="635" b="635"/>
                  <wp:wrapNone/>
                  <wp:docPr id="68" name="图片 68"/>
                  <wp:cNvGraphicFramePr/>
                  <a:graphic xmlns:a="http://schemas.openxmlformats.org/drawingml/2006/main">
                    <a:graphicData uri="http://schemas.openxmlformats.org/drawingml/2006/picture">
                      <pic:pic xmlns:pic="http://schemas.openxmlformats.org/drawingml/2006/picture">
                        <pic:nvPicPr>
                          <pic:cNvPr id="96162" name="Picture 206345"/>
                          <pic:cNvPicPr>
                            <a:picLocks noChangeAspect="1" noChangeArrowheads="1"/>
                          </pic:cNvPicPr>
                        </pic:nvPicPr>
                        <pic:blipFill>
                          <a:blip r:embed="rId77" cstate="print"/>
                          <a:srcRect/>
                          <a:stretch>
                            <a:fillRect/>
                          </a:stretch>
                        </pic:blipFill>
                        <pic:spPr bwMode="auto">
                          <a:xfrm>
                            <a:off x="0" y="0"/>
                            <a:ext cx="438150" cy="495300"/>
                          </a:xfrm>
                          <a:prstGeom prst="rect">
                            <a:avLst/>
                          </a:prstGeom>
                          <a:noFill/>
                          <a:ln w="9525">
                            <a:noFill/>
                            <a:miter lim="800000"/>
                            <a:headEnd/>
                            <a:tailEnd/>
                          </a:ln>
                        </pic:spPr>
                      </pic:pic>
                    </a:graphicData>
                  </a:graphic>
                </wp:anchor>
              </w:drawing>
            </w:r>
          </w:p>
        </w:tc>
      </w:tr>
      <w:tr w:rsidR="0047174A" w:rsidRPr="0047174A" w:rsidTr="0047174A">
        <w:trPr>
          <w:trHeight w:val="13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选用优质不锈钢板SUS-304制作，台面δ=1.2mm，，加强筋采用δ=1.2mm430不锈钢板,重力脚φ50×150×1.0mm，</w:t>
            </w:r>
            <w:proofErr w:type="gramStart"/>
            <w:r w:rsidRPr="0047174A">
              <w:rPr>
                <w:rFonts w:ascii="宋体" w:eastAsia="宋体" w:hAnsi="宋体" w:cs="宋体" w:hint="eastAsia"/>
                <w:color w:val="000000"/>
                <w:kern w:val="0"/>
                <w:sz w:val="22"/>
              </w:rPr>
              <w:t>单向双移门</w:t>
            </w:r>
            <w:proofErr w:type="gramEnd"/>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1200×600×800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-14605</wp:posOffset>
                  </wp:positionH>
                  <wp:positionV relativeFrom="paragraph">
                    <wp:posOffset>194945</wp:posOffset>
                  </wp:positionV>
                  <wp:extent cx="718820" cy="421005"/>
                  <wp:effectExtent l="19050" t="0" r="5080" b="0"/>
                  <wp:wrapNone/>
                  <wp:docPr id="131" name="图片 131"/>
                  <wp:cNvGraphicFramePr/>
                  <a:graphic xmlns:a="http://schemas.openxmlformats.org/drawingml/2006/main">
                    <a:graphicData uri="http://schemas.openxmlformats.org/drawingml/2006/picture">
                      <pic:pic xmlns:pic="http://schemas.openxmlformats.org/drawingml/2006/picture">
                        <pic:nvPicPr>
                          <pic:cNvPr id="96225" name="Picture 202794" descr="工作台柜"/>
                          <pic:cNvPicPr>
                            <a:picLocks noChangeAspect="1" noChangeArrowheads="1"/>
                          </pic:cNvPicPr>
                        </pic:nvPicPr>
                        <pic:blipFill>
                          <a:blip r:embed="rId78" cstate="print"/>
                          <a:srcRect/>
                          <a:stretch>
                            <a:fillRect/>
                          </a:stretch>
                        </pic:blipFill>
                        <pic:spPr bwMode="auto">
                          <a:xfrm>
                            <a:off x="0" y="0"/>
                            <a:ext cx="718820" cy="42100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员工</w:t>
            </w:r>
            <w:proofErr w:type="gramStart"/>
            <w:r w:rsidRPr="0047174A">
              <w:rPr>
                <w:rFonts w:ascii="宋体" w:eastAsia="宋体" w:hAnsi="宋体" w:cs="宋体" w:hint="eastAsia"/>
                <w:b/>
                <w:bCs/>
                <w:color w:val="000000"/>
                <w:kern w:val="0"/>
                <w:sz w:val="22"/>
              </w:rPr>
              <w:t>消洗间</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1500×700×500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1270</wp:posOffset>
                  </wp:positionH>
                  <wp:positionV relativeFrom="paragraph">
                    <wp:posOffset>82550</wp:posOffset>
                  </wp:positionV>
                  <wp:extent cx="707390" cy="467995"/>
                  <wp:effectExtent l="19050" t="0" r="0" b="0"/>
                  <wp:wrapNone/>
                  <wp:docPr id="69" name="Picture 1030"/>
                  <wp:cNvGraphicFramePr/>
                  <a:graphic xmlns:a="http://schemas.openxmlformats.org/drawingml/2006/main">
                    <a:graphicData uri="http://schemas.openxmlformats.org/drawingml/2006/picture">
                      <pic:pic xmlns:pic="http://schemas.openxmlformats.org/drawingml/2006/picture">
                        <pic:nvPicPr>
                          <pic:cNvPr id="96163" name="Picture 1030" descr="双层工作台"/>
                          <pic:cNvPicPr>
                            <a:picLocks noChangeAspect="1" noChangeArrowheads="1"/>
                          </pic:cNvPicPr>
                        </pic:nvPicPr>
                        <pic:blipFill>
                          <a:blip r:embed="rId14" cstate="print"/>
                          <a:srcRect/>
                          <a:stretch>
                            <a:fillRect/>
                          </a:stretch>
                        </pic:blipFill>
                        <pic:spPr bwMode="auto">
                          <a:xfrm>
                            <a:off x="0" y="0"/>
                            <a:ext cx="707390" cy="46799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塑料收碟筐</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采用PE材料制作</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约610*490*360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36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187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双星</w:t>
            </w:r>
            <w:proofErr w:type="gramStart"/>
            <w:r w:rsidRPr="0047174A">
              <w:rPr>
                <w:rFonts w:ascii="宋体" w:eastAsia="宋体" w:hAnsi="宋体" w:cs="宋体" w:hint="eastAsia"/>
                <w:b/>
                <w:bCs/>
                <w:color w:val="000000"/>
                <w:kern w:val="0"/>
                <w:sz w:val="22"/>
              </w:rPr>
              <w:t>污碟台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φ50×100×0.8mm，横通φ25×0.8mm，凹槽型，与洗碗机配套。</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280。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2500×800×</w:t>
            </w:r>
            <w:r w:rsidRPr="0047174A">
              <w:rPr>
                <w:rFonts w:ascii="宋体" w:eastAsia="宋体" w:hAnsi="宋体" w:cs="宋体" w:hint="eastAsia"/>
                <w:b/>
                <w:bCs/>
                <w:color w:val="000000"/>
                <w:kern w:val="0"/>
                <w:sz w:val="24"/>
                <w:szCs w:val="24"/>
              </w:rPr>
              <w:t>（</w:t>
            </w:r>
            <w:r w:rsidRPr="0047174A">
              <w:rPr>
                <w:rFonts w:ascii="Arial" w:eastAsia="黑体" w:hAnsi="Arial" w:cs="Arial"/>
                <w:b/>
                <w:bCs/>
                <w:color w:val="000000"/>
                <w:kern w:val="0"/>
                <w:sz w:val="24"/>
                <w:szCs w:val="24"/>
              </w:rPr>
              <w:t>850+200</w:t>
            </w:r>
            <w:r w:rsidRPr="0047174A">
              <w:rPr>
                <w:rFonts w:ascii="宋体" w:eastAsia="宋体" w:hAnsi="宋体" w:cs="宋体" w:hint="eastAsia"/>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155575</wp:posOffset>
                  </wp:positionV>
                  <wp:extent cx="723265" cy="396875"/>
                  <wp:effectExtent l="19050" t="0" r="635" b="0"/>
                  <wp:wrapNone/>
                  <wp:docPr id="70" name="Picture 203777"/>
                  <wp:cNvGraphicFramePr/>
                  <a:graphic xmlns:a="http://schemas.openxmlformats.org/drawingml/2006/main">
                    <a:graphicData uri="http://schemas.openxmlformats.org/drawingml/2006/picture">
                      <pic:pic xmlns:pic="http://schemas.openxmlformats.org/drawingml/2006/picture">
                        <pic:nvPicPr>
                          <pic:cNvPr id="96164" name="Picture 203777"/>
                          <pic:cNvPicPr>
                            <a:picLocks noChangeAspect="1" noChangeArrowheads="1"/>
                          </pic:cNvPicPr>
                        </pic:nvPicPr>
                        <pic:blipFill>
                          <a:blip r:embed="rId79" cstate="print"/>
                          <a:srcRect/>
                          <a:stretch>
                            <a:fillRect/>
                          </a:stretch>
                        </pic:blipFill>
                        <pic:spPr bwMode="auto">
                          <a:xfrm>
                            <a:off x="0" y="0"/>
                            <a:ext cx="723265" cy="396875"/>
                          </a:xfrm>
                          <a:prstGeom prst="rect">
                            <a:avLst/>
                          </a:prstGeom>
                          <a:noFill/>
                          <a:ln w="9525">
                            <a:noFill/>
                            <a:miter lim="800000"/>
                            <a:headEnd/>
                            <a:tailEnd/>
                          </a:ln>
                        </pic:spPr>
                      </pic:pic>
                    </a:graphicData>
                  </a:graphic>
                </wp:anchor>
              </w:drawing>
            </w:r>
          </w:p>
        </w:tc>
      </w:tr>
      <w:tr w:rsidR="0047174A" w:rsidRPr="0047174A" w:rsidTr="0047174A">
        <w:trPr>
          <w:trHeight w:val="3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花洒龙头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1 座台式单孔双温高压花洒、黄铜铸造表面抛光镀铬处理                       </w:t>
            </w:r>
            <w:r w:rsidRPr="0047174A">
              <w:rPr>
                <w:rFonts w:ascii="宋体" w:eastAsia="宋体" w:hAnsi="宋体" w:cs="宋体" w:hint="eastAsia"/>
                <w:color w:val="000000"/>
                <w:kern w:val="0"/>
                <w:sz w:val="22"/>
              </w:rPr>
              <w:br/>
              <w:t xml:space="preserve">2 直管采用快速安装设计，安装简单高效                                  </w:t>
            </w:r>
            <w:r w:rsidRPr="0047174A">
              <w:rPr>
                <w:rFonts w:ascii="宋体" w:eastAsia="宋体" w:hAnsi="宋体" w:cs="宋体" w:hint="eastAsia"/>
                <w:color w:val="000000"/>
                <w:kern w:val="0"/>
                <w:sz w:val="22"/>
              </w:rPr>
              <w:br/>
              <w:t xml:space="preserve">3 150mm±5%长的墙上托架；                                                            </w:t>
            </w:r>
            <w:r w:rsidRPr="0047174A">
              <w:rPr>
                <w:rFonts w:ascii="宋体" w:eastAsia="宋体" w:hAnsi="宋体" w:cs="宋体" w:hint="eastAsia"/>
                <w:color w:val="000000"/>
                <w:kern w:val="0"/>
                <w:sz w:val="22"/>
              </w:rPr>
              <w:br/>
              <w:t xml:space="preserve">4.工作高度：980mm±5%；                        </w:t>
            </w:r>
            <w:r w:rsidRPr="0047174A">
              <w:rPr>
                <w:rFonts w:ascii="宋体" w:eastAsia="宋体" w:hAnsi="宋体" w:cs="宋体" w:hint="eastAsia"/>
                <w:color w:val="000000"/>
                <w:kern w:val="0"/>
                <w:sz w:val="22"/>
              </w:rPr>
              <w:br/>
              <w:t xml:space="preserve">5.进水口配有止回阀，防止回水倒流；                        </w:t>
            </w:r>
            <w:r w:rsidRPr="0047174A">
              <w:rPr>
                <w:rFonts w:ascii="宋体" w:eastAsia="宋体" w:hAnsi="宋体" w:cs="宋体" w:hint="eastAsia"/>
                <w:color w:val="000000"/>
                <w:kern w:val="0"/>
                <w:sz w:val="22"/>
              </w:rPr>
              <w:br/>
              <w:t>6.接水口口径为1/2"外螺纹；</w:t>
            </w:r>
            <w:r w:rsidRPr="0047174A">
              <w:rPr>
                <w:rFonts w:ascii="宋体" w:eastAsia="宋体" w:hAnsi="宋体" w:cs="宋体" w:hint="eastAsia"/>
                <w:color w:val="000000"/>
                <w:kern w:val="0"/>
                <w:sz w:val="22"/>
              </w:rPr>
              <w:br/>
              <w:t>7.配12寸摇摆龙头</w:t>
            </w:r>
            <w:r w:rsidRPr="0047174A">
              <w:rPr>
                <w:rFonts w:ascii="宋体" w:eastAsia="宋体" w:hAnsi="宋体" w:cs="宋体" w:hint="eastAsia"/>
                <w:color w:val="000000"/>
                <w:kern w:val="0"/>
                <w:sz w:val="22"/>
              </w:rPr>
              <w:br/>
              <w:t>※水嘴通用技术条件须符合 GB25501-2019《水嘴用水效率限定值及用水效率等级》（流量≤6.0L/min）中国节水产品质量标准指标要求。</w:t>
            </w:r>
            <w:r w:rsidRPr="0047174A">
              <w:rPr>
                <w:rFonts w:ascii="宋体" w:eastAsia="宋体" w:hAnsi="宋体" w:cs="宋体" w:hint="eastAsia"/>
                <w:color w:val="000000"/>
                <w:kern w:val="0"/>
                <w:sz w:val="22"/>
              </w:rPr>
              <w:br/>
              <w:t>※在投标文件提供所投的产品符合管理体系认证证书</w:t>
            </w:r>
            <w:r w:rsidRPr="0047174A">
              <w:rPr>
                <w:rFonts w:ascii="宋体" w:eastAsia="宋体" w:hAnsi="宋体" w:cs="宋体" w:hint="eastAsia"/>
                <w:color w:val="000000"/>
                <w:kern w:val="0"/>
                <w:sz w:val="22"/>
              </w:rPr>
              <w:br/>
              <w:t>10、生产厂家有购买全球产品第三方责任险，累计赔偿额不低于200万元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79375</wp:posOffset>
                  </wp:positionH>
                  <wp:positionV relativeFrom="paragraph">
                    <wp:posOffset>501650</wp:posOffset>
                  </wp:positionV>
                  <wp:extent cx="420370" cy="866140"/>
                  <wp:effectExtent l="19050" t="0" r="0" b="0"/>
                  <wp:wrapNone/>
                  <wp:docPr id="71" name="Picture 210956"/>
                  <wp:cNvGraphicFramePr/>
                  <a:graphic xmlns:a="http://schemas.openxmlformats.org/drawingml/2006/main">
                    <a:graphicData uri="http://schemas.openxmlformats.org/drawingml/2006/picture">
                      <pic:pic xmlns:pic="http://schemas.openxmlformats.org/drawingml/2006/picture">
                        <pic:nvPicPr>
                          <pic:cNvPr id="96165" name="Picture 210956" descr="花洒龙头"/>
                          <pic:cNvPicPr>
                            <a:picLocks noChangeAspect="1" noChangeArrowheads="1"/>
                          </pic:cNvPicPr>
                        </pic:nvPicPr>
                        <pic:blipFill>
                          <a:blip r:embed="rId80" cstate="print"/>
                          <a:srcRect/>
                          <a:stretch>
                            <a:fillRect/>
                          </a:stretch>
                        </pic:blipFill>
                        <pic:spPr bwMode="auto">
                          <a:xfrm>
                            <a:off x="0" y="0"/>
                            <a:ext cx="420370" cy="866140"/>
                          </a:xfrm>
                          <a:prstGeom prst="rect">
                            <a:avLst/>
                          </a:prstGeom>
                          <a:noFill/>
                          <a:ln w="9525">
                            <a:noFill/>
                            <a:miter lim="800000"/>
                            <a:headEnd/>
                            <a:tailEnd/>
                          </a:ln>
                        </pic:spPr>
                      </pic:pic>
                    </a:graphicData>
                  </a:graphic>
                </wp:anchor>
              </w:drawing>
            </w:r>
          </w:p>
        </w:tc>
      </w:tr>
      <w:tr w:rsidR="0047174A" w:rsidRPr="0047174A" w:rsidTr="0047174A">
        <w:trPr>
          <w:trHeight w:val="11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189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集汽罩</w:t>
            </w:r>
            <w:proofErr w:type="gramEnd"/>
            <w:r w:rsidRPr="0047174A">
              <w:rPr>
                <w:rFonts w:ascii="宋体" w:eastAsia="宋体" w:hAnsi="宋体" w:cs="宋体" w:hint="eastAsia"/>
                <w:b/>
                <w:bCs/>
                <w:color w:val="000000"/>
                <w:kern w:val="0"/>
                <w:sz w:val="22"/>
              </w:rPr>
              <w:t xml:space="preserve"> （单位：㎡）</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选用优质不锈钢板SUS-304制作，δ=1.0mm，配防爆灯。(风机及排烟管另计)</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2800×1000×500 (风机及排烟管另计)</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2.8</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-24130</wp:posOffset>
                  </wp:positionH>
                  <wp:positionV relativeFrom="paragraph">
                    <wp:posOffset>192405</wp:posOffset>
                  </wp:positionV>
                  <wp:extent cx="672465" cy="349250"/>
                  <wp:effectExtent l="19050" t="0" r="0" b="0"/>
                  <wp:wrapNone/>
                  <wp:docPr id="73" name="Picture 207873"/>
                  <wp:cNvGraphicFramePr/>
                  <a:graphic xmlns:a="http://schemas.openxmlformats.org/drawingml/2006/main">
                    <a:graphicData uri="http://schemas.openxmlformats.org/drawingml/2006/picture">
                      <pic:pic xmlns:pic="http://schemas.openxmlformats.org/drawingml/2006/picture">
                        <pic:nvPicPr>
                          <pic:cNvPr id="96167" name="Picture 207873" descr="E:\..\童开丰\天胜图片\021.jpg"/>
                          <pic:cNvPicPr>
                            <a:picLocks noChangeAspect="1" noChangeArrowheads="1"/>
                          </pic:cNvPicPr>
                        </pic:nvPicPr>
                        <pic:blipFill>
                          <a:blip r:embed="rId81" r:link="rId47" cstate="print"/>
                          <a:srcRect/>
                          <a:stretch>
                            <a:fillRect/>
                          </a:stretch>
                        </pic:blipFill>
                        <pic:spPr bwMode="auto">
                          <a:xfrm>
                            <a:off x="0" y="0"/>
                            <a:ext cx="672465" cy="349250"/>
                          </a:xfrm>
                          <a:prstGeom prst="rect">
                            <a:avLst/>
                          </a:prstGeom>
                          <a:noFill/>
                          <a:ln w="9525">
                            <a:noFill/>
                            <a:miter lim="800000"/>
                            <a:headEnd/>
                            <a:tailEnd/>
                          </a:ln>
                        </pic:spPr>
                      </pic:pic>
                    </a:graphicData>
                  </a:graphic>
                </wp:anchor>
              </w:drawing>
            </w:r>
          </w:p>
        </w:tc>
      </w:tr>
      <w:tr w:rsidR="0047174A" w:rsidRPr="0047174A" w:rsidTr="0047174A">
        <w:trPr>
          <w:trHeight w:val="62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通道式洗碗机带烘干</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洗涤量：200筐/小时</w:t>
            </w:r>
            <w:r w:rsidRPr="0047174A">
              <w:rPr>
                <w:rFonts w:ascii="宋体" w:eastAsia="宋体" w:hAnsi="宋体" w:cs="宋体" w:hint="eastAsia"/>
                <w:color w:val="000000"/>
                <w:kern w:val="0"/>
                <w:sz w:val="22"/>
              </w:rPr>
              <w:br/>
              <w:t>配电量：59.8kW/380V</w:t>
            </w:r>
            <w:r w:rsidRPr="0047174A">
              <w:rPr>
                <w:rFonts w:ascii="宋体" w:eastAsia="宋体" w:hAnsi="宋体" w:cs="宋体" w:hint="eastAsia"/>
                <w:color w:val="000000"/>
                <w:kern w:val="0"/>
                <w:sz w:val="22"/>
              </w:rPr>
              <w:br/>
              <w:t>· 装载高度：440mm· 清洗温度：55～65 ℃· 喷淋温度：82～90 ℃· 耗水量：420L/h· 水箱容量：105L· 清洗臂数量：上4/下4</w:t>
            </w:r>
            <w:r w:rsidRPr="0047174A">
              <w:rPr>
                <w:rFonts w:ascii="宋体" w:eastAsia="宋体" w:hAnsi="宋体" w:cs="宋体" w:hint="eastAsia"/>
                <w:color w:val="000000"/>
                <w:kern w:val="0"/>
                <w:sz w:val="22"/>
              </w:rPr>
              <w:br/>
              <w:t xml:space="preserve">· 清洗泵功率：1.5kW· 水箱加热功率：12kW· 喷淋加热功率：36kW· 烘干加热功率：9kW· </w:t>
            </w:r>
            <w:r w:rsidRPr="0047174A">
              <w:rPr>
                <w:rFonts w:ascii="宋体" w:eastAsia="宋体" w:hAnsi="宋体" w:cs="宋体" w:hint="eastAsia"/>
                <w:color w:val="000000"/>
                <w:kern w:val="0"/>
                <w:sz w:val="22"/>
              </w:rPr>
              <w:br/>
              <w:t>▲1、洗碗机符合洗碗机安全国家标准，洗碗机洗涤后餐具必须符合GB/T 14934-2016 游离性余氯、阴离子合成洗涤剂、大肠杆菌、沙门氏菌检测认证（提供品牌方盖章检测报告，检测报告需含投标项目名称水印）</w:t>
            </w:r>
            <w:r w:rsidRPr="0047174A">
              <w:rPr>
                <w:rFonts w:ascii="宋体" w:eastAsia="宋体" w:hAnsi="宋体" w:cs="宋体" w:hint="eastAsia"/>
                <w:color w:val="000000"/>
                <w:kern w:val="0"/>
                <w:sz w:val="22"/>
              </w:rPr>
              <w:br/>
              <w:t>▲2、所投洗碗机须提供检测机构出具的：依据GB/T 4806.9-2016 食品安全国家标准食品接触用金属材料及制品检测，化学成分（As、Cd、Pb、Cr、Ni）检测残留认证（提供品牌方盖章检测报告，检测报告需含投标项目名称水印）</w:t>
            </w:r>
            <w:r w:rsidRPr="0047174A">
              <w:rPr>
                <w:rFonts w:ascii="宋体" w:eastAsia="宋体" w:hAnsi="宋体" w:cs="宋体" w:hint="eastAsia"/>
                <w:color w:val="000000"/>
                <w:kern w:val="0"/>
                <w:sz w:val="22"/>
              </w:rPr>
              <w:br/>
              <w:t>▲3、所投洗碗机须提供检测机构出具的：过71度试纸测试的检测报告（提供品牌方盖章检测报告，检测报告需含投标项目名称水印）</w:t>
            </w:r>
            <w:r w:rsidRPr="0047174A">
              <w:rPr>
                <w:rFonts w:ascii="宋体" w:eastAsia="宋体" w:hAnsi="宋体" w:cs="宋体" w:hint="eastAsia"/>
                <w:color w:val="000000"/>
                <w:kern w:val="0"/>
                <w:sz w:val="22"/>
              </w:rPr>
              <w:br/>
              <w:t>▲4、所投洗碗机须提供检测机构出具的：依据GB/T4706. l-2005、GB/T4706.50-2008电气安全、机</w:t>
            </w:r>
            <w:r w:rsidRPr="0047174A">
              <w:rPr>
                <w:rFonts w:ascii="宋体" w:eastAsia="宋体" w:hAnsi="宋体" w:cs="宋体" w:hint="eastAsia"/>
                <w:color w:val="000000"/>
                <w:kern w:val="0"/>
                <w:sz w:val="22"/>
              </w:rPr>
              <w:lastRenderedPageBreak/>
              <w:t>械危险的检测报告（检测报告上</w:t>
            </w:r>
            <w:proofErr w:type="gramStart"/>
            <w:r w:rsidRPr="0047174A">
              <w:rPr>
                <w:rFonts w:ascii="宋体" w:eastAsia="宋体" w:hAnsi="宋体" w:cs="宋体" w:hint="eastAsia"/>
                <w:color w:val="000000"/>
                <w:kern w:val="0"/>
                <w:sz w:val="22"/>
              </w:rPr>
              <w:t>须体现</w:t>
            </w:r>
            <w:proofErr w:type="gramEnd"/>
            <w:r w:rsidRPr="0047174A">
              <w:rPr>
                <w:rFonts w:ascii="宋体" w:eastAsia="宋体" w:hAnsi="宋体" w:cs="宋体" w:hint="eastAsia"/>
                <w:color w:val="000000"/>
                <w:kern w:val="0"/>
                <w:sz w:val="22"/>
              </w:rPr>
              <w:t>“CMA”标识，提供品牌方盖章检测报告，检测报告需含投标项目名称水印）</w:t>
            </w:r>
            <w:r w:rsidRPr="0047174A">
              <w:rPr>
                <w:rFonts w:ascii="宋体" w:eastAsia="宋体" w:hAnsi="宋体" w:cs="宋体" w:hint="eastAsia"/>
                <w:color w:val="000000"/>
                <w:kern w:val="0"/>
                <w:sz w:val="22"/>
              </w:rPr>
              <w:br/>
              <w:t>▲5、所投洗碗机须含有国家单位颁发的科技进步证书，网上可查（提供品牌方盖章证书，证书需含投标项目名称水印）</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lastRenderedPageBreak/>
              <w:t>1955×770×2010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1544955</wp:posOffset>
                  </wp:positionV>
                  <wp:extent cx="675640" cy="539750"/>
                  <wp:effectExtent l="19050" t="0" r="0" b="0"/>
                  <wp:wrapNone/>
                  <wp:docPr id="72" name="Picture 1033"/>
                  <wp:cNvGraphicFramePr/>
                  <a:graphic xmlns:a="http://schemas.openxmlformats.org/drawingml/2006/main">
                    <a:graphicData uri="http://schemas.openxmlformats.org/drawingml/2006/picture">
                      <pic:pic xmlns:pic="http://schemas.openxmlformats.org/drawingml/2006/picture">
                        <pic:nvPicPr>
                          <pic:cNvPr id="96166" name="Picture 1033"/>
                          <pic:cNvPicPr>
                            <a:picLocks noChangeAspect="1" noChangeArrowheads="1"/>
                          </pic:cNvPicPr>
                        </pic:nvPicPr>
                        <pic:blipFill>
                          <a:blip r:embed="rId82" cstate="print"/>
                          <a:srcRect/>
                          <a:stretch>
                            <a:fillRect/>
                          </a:stretch>
                        </pic:blipFill>
                        <pic:spPr bwMode="auto">
                          <a:xfrm>
                            <a:off x="0" y="0"/>
                            <a:ext cx="675640" cy="539750"/>
                          </a:xfrm>
                          <a:prstGeom prst="rect">
                            <a:avLst/>
                          </a:prstGeom>
                          <a:noFill/>
                          <a:ln w="1">
                            <a:noFill/>
                            <a:miter lim="800000"/>
                            <a:headEnd/>
                            <a:tailEnd/>
                          </a:ln>
                        </pic:spPr>
                      </pic:pic>
                    </a:graphicData>
                  </a:graphic>
                </wp:anchor>
              </w:drawing>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191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洁碟台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脚φ38×1.0mm（配有可调子弹脚），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φ50×100×0.8mm，凹槽型，与洗碗机配套。</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1500×800×（850+200）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60960</wp:posOffset>
                  </wp:positionH>
                  <wp:positionV relativeFrom="paragraph">
                    <wp:posOffset>187325</wp:posOffset>
                  </wp:positionV>
                  <wp:extent cx="587375" cy="373380"/>
                  <wp:effectExtent l="19050" t="0" r="3175" b="0"/>
                  <wp:wrapNone/>
                  <wp:docPr id="74" name="Picture 671272"/>
                  <wp:cNvGraphicFramePr/>
                  <a:graphic xmlns:a="http://schemas.openxmlformats.org/drawingml/2006/main">
                    <a:graphicData uri="http://schemas.openxmlformats.org/drawingml/2006/picture">
                      <pic:pic xmlns:pic="http://schemas.openxmlformats.org/drawingml/2006/picture">
                        <pic:nvPicPr>
                          <pic:cNvPr id="96168" name="Picture 671272" descr="洗碗机洁碟台"/>
                          <pic:cNvPicPr>
                            <a:picLocks noChangeAspect="1" noChangeArrowheads="1"/>
                          </pic:cNvPicPr>
                        </pic:nvPicPr>
                        <pic:blipFill>
                          <a:blip r:embed="rId83" cstate="print"/>
                          <a:srcRect/>
                          <a:stretch>
                            <a:fillRect/>
                          </a:stretch>
                        </pic:blipFill>
                        <pic:spPr bwMode="auto">
                          <a:xfrm>
                            <a:off x="0" y="0"/>
                            <a:ext cx="587375" cy="373380"/>
                          </a:xfrm>
                          <a:prstGeom prst="rect">
                            <a:avLst/>
                          </a:prstGeom>
                          <a:noFill/>
                          <a:ln w="9525">
                            <a:noFill/>
                            <a:miter lim="800000"/>
                            <a:headEnd/>
                            <a:tailEnd/>
                          </a:ln>
                        </pic:spPr>
                      </pic:pic>
                    </a:graphicData>
                  </a:graphic>
                </wp:anchor>
              </w:drawing>
            </w:r>
          </w:p>
        </w:tc>
      </w:tr>
      <w:tr w:rsidR="0047174A" w:rsidRPr="0047174A" w:rsidTr="0047174A">
        <w:trPr>
          <w:trHeight w:val="130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残菜回收台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选用优质不锈钢板SUS-304制作，台面δ=1.2mm，加强筋采用δ=1.2mm430不锈钢板,脚φ41×1.0mm磨砂脚管（配有可调子弹脚），，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φ50×100×0.8mm，横通φ32×0.8mm，车、桶、台配套。</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w:t>
            </w:r>
            <w:proofErr w:type="gramStart"/>
            <w:r w:rsidRPr="0047174A">
              <w:rPr>
                <w:rFonts w:ascii="黑体" w:eastAsia="黑体" w:hAnsi="黑体" w:cs="宋体" w:hint="eastAsia"/>
                <w:b/>
                <w:bCs/>
                <w:color w:val="000000"/>
                <w:kern w:val="0"/>
                <w:sz w:val="22"/>
              </w:rPr>
              <w:t>×800×800</w:t>
            </w:r>
            <w:proofErr w:type="gramEnd"/>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26035</wp:posOffset>
                  </wp:positionH>
                  <wp:positionV relativeFrom="paragraph">
                    <wp:posOffset>114300</wp:posOffset>
                  </wp:positionV>
                  <wp:extent cx="619125" cy="460375"/>
                  <wp:effectExtent l="19050" t="0" r="9525" b="0"/>
                  <wp:wrapNone/>
                  <wp:docPr id="75" name="Picture 671310"/>
                  <wp:cNvGraphicFramePr/>
                  <a:graphic xmlns:a="http://schemas.openxmlformats.org/drawingml/2006/main">
                    <a:graphicData uri="http://schemas.openxmlformats.org/drawingml/2006/picture">
                      <pic:pic xmlns:pic="http://schemas.openxmlformats.org/drawingml/2006/picture">
                        <pic:nvPicPr>
                          <pic:cNvPr id="96169" name="Picture 671310" descr="残菜台"/>
                          <pic:cNvPicPr>
                            <a:picLocks noChangeAspect="1" noChangeArrowheads="1"/>
                          </pic:cNvPicPr>
                        </pic:nvPicPr>
                        <pic:blipFill>
                          <a:blip r:embed="rId84" cstate="print"/>
                          <a:srcRect/>
                          <a:stretch>
                            <a:fillRect/>
                          </a:stretch>
                        </pic:blipFill>
                        <pic:spPr bwMode="auto">
                          <a:xfrm>
                            <a:off x="0" y="0"/>
                            <a:ext cx="619125" cy="460375"/>
                          </a:xfrm>
                          <a:prstGeom prst="rect">
                            <a:avLst/>
                          </a:prstGeom>
                          <a:noFill/>
                          <a:ln w="9525">
                            <a:noFill/>
                            <a:miter lim="800000"/>
                            <a:headEnd/>
                            <a:tailEnd/>
                          </a:ln>
                        </pic:spPr>
                      </pic:pic>
                    </a:graphicData>
                  </a:graphic>
                </wp:anchor>
              </w:drawing>
            </w:r>
          </w:p>
        </w:tc>
      </w:tr>
      <w:tr w:rsidR="0047174A" w:rsidRPr="0047174A" w:rsidTr="0047174A">
        <w:trPr>
          <w:trHeight w:val="127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大</w:t>
            </w:r>
            <w:proofErr w:type="gramStart"/>
            <w:r w:rsidRPr="0047174A">
              <w:rPr>
                <w:rFonts w:ascii="宋体" w:eastAsia="宋体" w:hAnsi="宋体" w:cs="宋体" w:hint="eastAsia"/>
                <w:b/>
                <w:bCs/>
                <w:color w:val="000000"/>
                <w:kern w:val="0"/>
                <w:sz w:val="22"/>
              </w:rPr>
              <w:t>双星盆台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609×609×</w:t>
            </w:r>
            <w:proofErr w:type="gramEnd"/>
            <w:r w:rsidRPr="0047174A">
              <w:rPr>
                <w:rFonts w:ascii="宋体" w:eastAsia="宋体" w:hAnsi="宋体" w:cs="宋体" w:hint="eastAsia"/>
                <w:color w:val="000000"/>
                <w:kern w:val="0"/>
                <w:sz w:val="22"/>
              </w:rPr>
              <w:t>270。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1500×800×（800+150）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116205</wp:posOffset>
                  </wp:positionH>
                  <wp:positionV relativeFrom="paragraph">
                    <wp:posOffset>144780</wp:posOffset>
                  </wp:positionV>
                  <wp:extent cx="587375" cy="436880"/>
                  <wp:effectExtent l="19050" t="0" r="3175" b="0"/>
                  <wp:wrapNone/>
                  <wp:docPr id="76" name="Picture 671059"/>
                  <wp:cNvGraphicFramePr/>
                  <a:graphic xmlns:a="http://schemas.openxmlformats.org/drawingml/2006/main">
                    <a:graphicData uri="http://schemas.openxmlformats.org/drawingml/2006/picture">
                      <pic:pic xmlns:pic="http://schemas.openxmlformats.org/drawingml/2006/picture">
                        <pic:nvPicPr>
                          <pic:cNvPr id="96170" name="Picture 671059" descr="双星盆台"/>
                          <pic:cNvPicPr>
                            <a:picLocks noChangeAspect="1" noChangeArrowheads="1"/>
                          </pic:cNvPicPr>
                        </pic:nvPicPr>
                        <pic:blipFill>
                          <a:blip r:embed="rId85" cstate="print"/>
                          <a:srcRect/>
                          <a:stretch>
                            <a:fillRect/>
                          </a:stretch>
                        </pic:blipFill>
                        <pic:spPr bwMode="auto">
                          <a:xfrm>
                            <a:off x="0" y="0"/>
                            <a:ext cx="587375" cy="436880"/>
                          </a:xfrm>
                          <a:prstGeom prst="rect">
                            <a:avLst/>
                          </a:prstGeom>
                          <a:noFill/>
                          <a:ln w="9525">
                            <a:noFill/>
                            <a:miter lim="800000"/>
                            <a:headEnd/>
                            <a:tailEnd/>
                          </a:ln>
                        </pic:spPr>
                      </pic:pic>
                    </a:graphicData>
                  </a:graphic>
                </wp:anchor>
              </w:drawing>
            </w:r>
          </w:p>
        </w:tc>
      </w:tr>
      <w:tr w:rsidR="0047174A" w:rsidRPr="0047174A" w:rsidTr="0047174A">
        <w:trPr>
          <w:trHeight w:val="127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双门热风消毒柜</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功率：4.6KW/220V</w:t>
            </w:r>
            <w:r w:rsidRPr="0047174A">
              <w:rPr>
                <w:rFonts w:ascii="宋体" w:eastAsia="宋体" w:hAnsi="宋体" w:cs="宋体" w:hint="eastAsia"/>
                <w:color w:val="000000"/>
                <w:kern w:val="0"/>
                <w:sz w:val="22"/>
              </w:rPr>
              <w:br/>
              <w:t>全不锈钢304制作，上下四层，电器采用进口品牌。</w:t>
            </w:r>
            <w:r w:rsidRPr="0047174A">
              <w:rPr>
                <w:rFonts w:ascii="宋体" w:eastAsia="宋体" w:hAnsi="宋体" w:cs="宋体" w:hint="eastAsia"/>
                <w:color w:val="000000"/>
                <w:kern w:val="0"/>
                <w:sz w:val="22"/>
              </w:rPr>
              <w:br/>
              <w:t>柜内温度：30℃-150℃   加热方式：采用不锈钢加热管，高温高效能风机循环。有效容积：760L</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1310×660×1740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55245</wp:posOffset>
                  </wp:positionH>
                  <wp:positionV relativeFrom="paragraph">
                    <wp:posOffset>34290</wp:posOffset>
                  </wp:positionV>
                  <wp:extent cx="508000" cy="484505"/>
                  <wp:effectExtent l="19050" t="0" r="6350" b="0"/>
                  <wp:wrapNone/>
                  <wp:docPr id="77" name="Picture 206083"/>
                  <wp:cNvGraphicFramePr/>
                  <a:graphic xmlns:a="http://schemas.openxmlformats.org/drawingml/2006/main">
                    <a:graphicData uri="http://schemas.openxmlformats.org/drawingml/2006/picture">
                      <pic:pic xmlns:pic="http://schemas.openxmlformats.org/drawingml/2006/picture">
                        <pic:nvPicPr>
                          <pic:cNvPr id="96171" name="Picture 206083"/>
                          <pic:cNvPicPr>
                            <a:picLocks noChangeAspect="1" noChangeArrowheads="1"/>
                          </pic:cNvPicPr>
                        </pic:nvPicPr>
                        <pic:blipFill>
                          <a:blip r:embed="rId86" cstate="print"/>
                          <a:srcRect/>
                          <a:stretch>
                            <a:fillRect/>
                          </a:stretch>
                        </pic:blipFill>
                        <pic:spPr bwMode="auto">
                          <a:xfrm>
                            <a:off x="0" y="0"/>
                            <a:ext cx="508000" cy="484505"/>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四门保洁柜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选用优质不锈钢板SUS-304制作，层板δ=0.8mm，加强筋采用δ=1.2mm430不锈钢板, 重力脚φ50×150×1.0mm，</w:t>
            </w:r>
            <w:proofErr w:type="gramStart"/>
            <w:r w:rsidRPr="0047174A">
              <w:rPr>
                <w:rFonts w:ascii="宋体" w:eastAsia="宋体" w:hAnsi="宋体" w:cs="宋体" w:hint="eastAsia"/>
                <w:color w:val="000000"/>
                <w:kern w:val="0"/>
                <w:sz w:val="22"/>
              </w:rPr>
              <w:t>上翻式不锈钢</w:t>
            </w:r>
            <w:proofErr w:type="gramEnd"/>
            <w:r w:rsidRPr="0047174A">
              <w:rPr>
                <w:rFonts w:ascii="宋体" w:eastAsia="宋体" w:hAnsi="宋体" w:cs="宋体" w:hint="eastAsia"/>
                <w:color w:val="000000"/>
                <w:kern w:val="0"/>
                <w:sz w:val="22"/>
              </w:rPr>
              <w:t>密封双层翻门，翻门内覆0.6㎜不锈钢板。</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1200×500×1800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93980</wp:posOffset>
                  </wp:positionH>
                  <wp:positionV relativeFrom="paragraph">
                    <wp:posOffset>66675</wp:posOffset>
                  </wp:positionV>
                  <wp:extent cx="467995" cy="571500"/>
                  <wp:effectExtent l="19050" t="0" r="8255" b="0"/>
                  <wp:wrapNone/>
                  <wp:docPr id="78" name="图片 78"/>
                  <wp:cNvGraphicFramePr/>
                  <a:graphic xmlns:a="http://schemas.openxmlformats.org/drawingml/2006/main">
                    <a:graphicData uri="http://schemas.openxmlformats.org/drawingml/2006/picture">
                      <pic:pic xmlns:pic="http://schemas.openxmlformats.org/drawingml/2006/picture">
                        <pic:nvPicPr>
                          <pic:cNvPr id="96172" name="Picture 203170"/>
                          <pic:cNvPicPr>
                            <a:picLocks noChangeAspect="1" noChangeArrowheads="1"/>
                          </pic:cNvPicPr>
                        </pic:nvPicPr>
                        <pic:blipFill>
                          <a:blip r:embed="rId76" cstate="print"/>
                          <a:srcRect/>
                          <a:stretch>
                            <a:fillRect/>
                          </a:stretch>
                        </pic:blipFill>
                        <pic:spPr bwMode="auto">
                          <a:xfrm>
                            <a:off x="0" y="0"/>
                            <a:ext cx="467995" cy="571500"/>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196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泔水台车</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选用优质不锈钢板SUS-304制作，台面δ=1.2mm，脚φ41×1.0mm磨砂脚管（配有可调子弹脚），车、桶、台配套。</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proofErr w:type="gramStart"/>
            <w:r w:rsidRPr="0047174A">
              <w:rPr>
                <w:rFonts w:ascii="黑体" w:eastAsia="黑体" w:hAnsi="黑体" w:cs="宋体" w:hint="eastAsia"/>
                <w:b/>
                <w:bCs/>
                <w:color w:val="000000"/>
                <w:kern w:val="0"/>
                <w:sz w:val="22"/>
              </w:rPr>
              <w:t>700×700×</w:t>
            </w:r>
            <w:proofErr w:type="gramEnd"/>
            <w:r w:rsidRPr="0047174A">
              <w:rPr>
                <w:rFonts w:ascii="黑体" w:eastAsia="黑体" w:hAnsi="黑体" w:cs="宋体" w:hint="eastAsia"/>
                <w:b/>
                <w:bCs/>
                <w:color w:val="000000"/>
                <w:kern w:val="0"/>
                <w:sz w:val="22"/>
              </w:rPr>
              <w:t xml:space="preserve">800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86995</wp:posOffset>
                  </wp:positionH>
                  <wp:positionV relativeFrom="paragraph">
                    <wp:posOffset>100965</wp:posOffset>
                  </wp:positionV>
                  <wp:extent cx="571500" cy="524510"/>
                  <wp:effectExtent l="19050" t="0" r="0" b="0"/>
                  <wp:wrapNone/>
                  <wp:docPr id="79" name="Picture 202832"/>
                  <wp:cNvGraphicFramePr/>
                  <a:graphic xmlns:a="http://schemas.openxmlformats.org/drawingml/2006/main">
                    <a:graphicData uri="http://schemas.openxmlformats.org/drawingml/2006/picture">
                      <pic:pic xmlns:pic="http://schemas.openxmlformats.org/drawingml/2006/picture">
                        <pic:nvPicPr>
                          <pic:cNvPr id="96173" name="Picture 202832" descr="泔水台车"/>
                          <pic:cNvPicPr>
                            <a:picLocks noChangeAspect="1" noChangeArrowheads="1"/>
                          </pic:cNvPicPr>
                        </pic:nvPicPr>
                        <pic:blipFill>
                          <a:blip r:embed="rId87" cstate="print"/>
                          <a:srcRect/>
                          <a:stretch>
                            <a:fillRect/>
                          </a:stretch>
                        </pic:blipFill>
                        <pic:spPr bwMode="auto">
                          <a:xfrm>
                            <a:off x="0" y="0"/>
                            <a:ext cx="571500" cy="524510"/>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双层工作台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1500×700×500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-3175</wp:posOffset>
                  </wp:positionH>
                  <wp:positionV relativeFrom="paragraph">
                    <wp:posOffset>22225</wp:posOffset>
                  </wp:positionV>
                  <wp:extent cx="704215" cy="476885"/>
                  <wp:effectExtent l="19050" t="0" r="635" b="0"/>
                  <wp:wrapNone/>
                  <wp:docPr id="80" name="Picture 1041"/>
                  <wp:cNvGraphicFramePr/>
                  <a:graphic xmlns:a="http://schemas.openxmlformats.org/drawingml/2006/main">
                    <a:graphicData uri="http://schemas.openxmlformats.org/drawingml/2006/picture">
                      <pic:pic xmlns:pic="http://schemas.openxmlformats.org/drawingml/2006/picture">
                        <pic:nvPicPr>
                          <pic:cNvPr id="96174" name="Picture 1041" descr="双层工作台"/>
                          <pic:cNvPicPr>
                            <a:picLocks noChangeAspect="1" noChangeArrowheads="1"/>
                          </pic:cNvPicPr>
                        </pic:nvPicPr>
                        <pic:blipFill>
                          <a:blip r:embed="rId14" cstate="print"/>
                          <a:srcRect/>
                          <a:stretch>
                            <a:fillRect/>
                          </a:stretch>
                        </pic:blipFill>
                        <pic:spPr bwMode="auto">
                          <a:xfrm>
                            <a:off x="0" y="0"/>
                            <a:ext cx="704215" cy="476885"/>
                          </a:xfrm>
                          <a:prstGeom prst="rect">
                            <a:avLst/>
                          </a:prstGeom>
                          <a:noFill/>
                          <a:ln w="9525">
                            <a:noFill/>
                            <a:miter lim="800000"/>
                            <a:headEnd/>
                            <a:tailEnd/>
                          </a:ln>
                        </pic:spPr>
                      </pic:pic>
                    </a:graphicData>
                  </a:graphic>
                </wp:anchor>
              </w:drawing>
            </w:r>
          </w:p>
        </w:tc>
      </w:tr>
      <w:tr w:rsidR="0047174A" w:rsidRPr="0047174A" w:rsidTr="0047174A">
        <w:trPr>
          <w:trHeight w:val="10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塑料收碟筐</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采用PE材料制作</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约610*490*360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199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拖把池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，配优质落水</w:t>
            </w:r>
            <w:proofErr w:type="gramStart"/>
            <w:r w:rsidRPr="0047174A">
              <w:rPr>
                <w:rFonts w:ascii="宋体" w:eastAsia="宋体" w:hAnsi="宋体" w:cs="宋体" w:hint="eastAsia"/>
                <w:color w:val="000000"/>
                <w:kern w:val="0"/>
                <w:sz w:val="22"/>
              </w:rPr>
              <w:t>器及拦渣</w:t>
            </w:r>
            <w:proofErr w:type="gramEnd"/>
            <w:r w:rsidRPr="0047174A">
              <w:rPr>
                <w:rFonts w:ascii="宋体" w:eastAsia="宋体" w:hAnsi="宋体" w:cs="宋体" w:hint="eastAsia"/>
                <w:color w:val="000000"/>
                <w:kern w:val="0"/>
                <w:sz w:val="22"/>
              </w:rPr>
              <w:t>片。</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proofErr w:type="gramStart"/>
            <w:r w:rsidRPr="0047174A">
              <w:rPr>
                <w:rFonts w:ascii="黑体" w:eastAsia="黑体" w:hAnsi="黑体" w:cs="宋体" w:hint="eastAsia"/>
                <w:b/>
                <w:bCs/>
                <w:color w:val="000000"/>
                <w:kern w:val="0"/>
                <w:sz w:val="22"/>
              </w:rPr>
              <w:t>600×600×</w:t>
            </w:r>
            <w:proofErr w:type="gramEnd"/>
            <w:r w:rsidRPr="0047174A">
              <w:rPr>
                <w:rFonts w:ascii="宋体" w:eastAsia="宋体" w:hAnsi="宋体" w:cs="宋体" w:hint="eastAsia"/>
                <w:b/>
                <w:bCs/>
                <w:color w:val="000000"/>
                <w:kern w:val="0"/>
                <w:sz w:val="24"/>
                <w:szCs w:val="24"/>
              </w:rPr>
              <w:t>（</w:t>
            </w:r>
            <w:r w:rsidRPr="0047174A">
              <w:rPr>
                <w:rFonts w:ascii="Arial" w:eastAsia="黑体" w:hAnsi="Arial" w:cs="Arial"/>
                <w:b/>
                <w:bCs/>
                <w:color w:val="000000"/>
                <w:kern w:val="0"/>
                <w:sz w:val="24"/>
                <w:szCs w:val="24"/>
              </w:rPr>
              <w:t>500+150</w:t>
            </w:r>
            <w:r w:rsidRPr="0047174A">
              <w:rPr>
                <w:rFonts w:ascii="宋体" w:eastAsia="宋体" w:hAnsi="宋体" w:cs="宋体" w:hint="eastAsia"/>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19685</wp:posOffset>
                  </wp:positionH>
                  <wp:positionV relativeFrom="paragraph">
                    <wp:posOffset>158750</wp:posOffset>
                  </wp:positionV>
                  <wp:extent cx="619125" cy="397510"/>
                  <wp:effectExtent l="19050" t="0" r="9525" b="0"/>
                  <wp:wrapNone/>
                  <wp:docPr id="81" name="图片 81"/>
                  <wp:cNvGraphicFramePr/>
                  <a:graphic xmlns:a="http://schemas.openxmlformats.org/drawingml/2006/main">
                    <a:graphicData uri="http://schemas.openxmlformats.org/drawingml/2006/picture">
                      <pic:pic xmlns:pic="http://schemas.openxmlformats.org/drawingml/2006/picture">
                        <pic:nvPicPr>
                          <pic:cNvPr id="96175" name="Picture 58893"/>
                          <pic:cNvPicPr>
                            <a:picLocks noChangeAspect="1" noChangeArrowheads="1"/>
                          </pic:cNvPicPr>
                        </pic:nvPicPr>
                        <pic:blipFill>
                          <a:blip r:embed="rId88" cstate="print"/>
                          <a:srcRect/>
                          <a:stretch>
                            <a:fillRect/>
                          </a:stretch>
                        </pic:blipFill>
                        <pic:spPr bwMode="auto">
                          <a:xfrm>
                            <a:off x="0" y="0"/>
                            <a:ext cx="619125" cy="397510"/>
                          </a:xfrm>
                          <a:prstGeom prst="rect">
                            <a:avLst/>
                          </a:prstGeom>
                          <a:noFill/>
                          <a:ln w="9525">
                            <a:noFill/>
                            <a:miter lim="800000"/>
                            <a:headEnd/>
                            <a:tailEnd/>
                          </a:ln>
                        </pic:spPr>
                      </pic:pic>
                    </a:graphicData>
                  </a:graphic>
                </wp:anchor>
              </w:drawing>
            </w:r>
          </w:p>
        </w:tc>
      </w:tr>
      <w:tr w:rsidR="0047174A" w:rsidRPr="0047174A" w:rsidTr="0047174A">
        <w:trPr>
          <w:trHeight w:val="12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洗手水池</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 xml:space="preserve">,配六个水龙头。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3600×500×</w:t>
            </w:r>
            <w:r w:rsidRPr="0047174A">
              <w:rPr>
                <w:rFonts w:ascii="宋体" w:eastAsia="宋体" w:hAnsi="宋体" w:cs="宋体" w:hint="eastAsia"/>
                <w:b/>
                <w:bCs/>
                <w:color w:val="000000"/>
                <w:kern w:val="0"/>
                <w:sz w:val="24"/>
                <w:szCs w:val="24"/>
              </w:rPr>
              <w:t>（</w:t>
            </w:r>
            <w:r w:rsidRPr="0047174A">
              <w:rPr>
                <w:rFonts w:ascii="Arial" w:eastAsia="黑体" w:hAnsi="Arial" w:cs="Arial"/>
                <w:b/>
                <w:bCs/>
                <w:color w:val="000000"/>
                <w:kern w:val="0"/>
                <w:sz w:val="24"/>
                <w:szCs w:val="24"/>
              </w:rPr>
              <w:t>800+150</w:t>
            </w:r>
            <w:r w:rsidRPr="0047174A">
              <w:rPr>
                <w:rFonts w:ascii="宋体" w:eastAsia="宋体" w:hAnsi="宋体" w:cs="宋体" w:hint="eastAsia"/>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-15240</wp:posOffset>
                  </wp:positionH>
                  <wp:positionV relativeFrom="paragraph">
                    <wp:posOffset>-236855</wp:posOffset>
                  </wp:positionV>
                  <wp:extent cx="712470" cy="492760"/>
                  <wp:effectExtent l="19050" t="0" r="0" b="0"/>
                  <wp:wrapNone/>
                  <wp:docPr id="82" name="Picture 1043"/>
                  <wp:cNvGraphicFramePr/>
                  <a:graphic xmlns:a="http://schemas.openxmlformats.org/drawingml/2006/main">
                    <a:graphicData uri="http://schemas.openxmlformats.org/drawingml/2006/picture">
                      <pic:pic xmlns:pic="http://schemas.openxmlformats.org/drawingml/2006/picture">
                        <pic:nvPicPr>
                          <pic:cNvPr id="96176" name="Picture 1043"/>
                          <pic:cNvPicPr>
                            <a:picLocks noChangeAspect="1" noChangeArrowheads="1"/>
                          </pic:cNvPicPr>
                        </pic:nvPicPr>
                        <pic:blipFill>
                          <a:blip r:embed="rId89" cstate="print"/>
                          <a:srcRect/>
                          <a:stretch>
                            <a:fillRect/>
                          </a:stretch>
                        </pic:blipFill>
                        <pic:spPr bwMode="auto">
                          <a:xfrm>
                            <a:off x="0" y="0"/>
                            <a:ext cx="712470" cy="492760"/>
                          </a:xfrm>
                          <a:prstGeom prst="rect">
                            <a:avLst/>
                          </a:prstGeom>
                          <a:noFill/>
                          <a:ln w="9525">
                            <a:noFill/>
                            <a:miter lim="800000"/>
                            <a:headEnd/>
                            <a:tailEnd/>
                          </a:ln>
                        </pic:spPr>
                      </pic:pic>
                    </a:graphicData>
                  </a:graphic>
                </wp:anchor>
              </w:drawing>
            </w:r>
          </w:p>
        </w:tc>
      </w:tr>
      <w:tr w:rsidR="0047174A" w:rsidRPr="0047174A" w:rsidTr="0047174A">
        <w:trPr>
          <w:trHeight w:val="76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员工面档</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电磁平扒炉</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功率：8KW/380V</w:t>
            </w:r>
            <w:r w:rsidRPr="0047174A">
              <w:rPr>
                <w:rFonts w:ascii="宋体" w:eastAsia="宋体" w:hAnsi="宋体" w:cs="宋体" w:hint="eastAsia"/>
                <w:color w:val="000000"/>
                <w:kern w:val="0"/>
                <w:sz w:val="22"/>
              </w:rPr>
              <w:br/>
              <w:t>选用优质不锈钢板SUS-304制作，配调料盒,接油盒。</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700*800*800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46355</wp:posOffset>
                  </wp:positionH>
                  <wp:positionV relativeFrom="paragraph">
                    <wp:posOffset>91440</wp:posOffset>
                  </wp:positionV>
                  <wp:extent cx="612140" cy="659130"/>
                  <wp:effectExtent l="19050" t="0" r="0" b="0"/>
                  <wp:wrapNone/>
                  <wp:docPr id="134" name="图片 13"/>
                  <wp:cNvGraphicFramePr/>
                  <a:graphic xmlns:a="http://schemas.openxmlformats.org/drawingml/2006/main">
                    <a:graphicData uri="http://schemas.openxmlformats.org/drawingml/2006/picture">
                      <pic:pic xmlns:pic="http://schemas.openxmlformats.org/drawingml/2006/picture">
                        <pic:nvPicPr>
                          <pic:cNvPr id="96228" name="图片 13"/>
                          <pic:cNvPicPr>
                            <a:picLocks noChangeAspect="1" noChangeArrowheads="1"/>
                          </pic:cNvPicPr>
                        </pic:nvPicPr>
                        <pic:blipFill>
                          <a:blip r:embed="rId90" cstate="print"/>
                          <a:srcRect/>
                          <a:stretch>
                            <a:fillRect/>
                          </a:stretch>
                        </pic:blipFill>
                        <pic:spPr bwMode="auto">
                          <a:xfrm>
                            <a:off x="0" y="0"/>
                            <a:ext cx="612140" cy="659130"/>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热汤池柜</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选用优质不锈钢板SUS-304制作，面板δ=1.2mm，脚φ41×1.0mm磨砂脚管（配有可调子弹脚），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φ50×100×0.8mm，横通φ25×0.8mm，配220V电热管及温控器，配4个GN1/3×4</w:t>
            </w:r>
            <w:proofErr w:type="gramStart"/>
            <w:r w:rsidRPr="0047174A">
              <w:rPr>
                <w:rFonts w:ascii="宋体" w:eastAsia="宋体" w:hAnsi="宋体" w:cs="宋体" w:hint="eastAsia"/>
                <w:color w:val="000000"/>
                <w:kern w:val="0"/>
                <w:sz w:val="22"/>
              </w:rPr>
              <w:t>”</w:t>
            </w:r>
            <w:proofErr w:type="gramEnd"/>
            <w:r w:rsidRPr="0047174A">
              <w:rPr>
                <w:rFonts w:ascii="宋体" w:eastAsia="宋体" w:hAnsi="宋体" w:cs="宋体" w:hint="eastAsia"/>
                <w:color w:val="000000"/>
                <w:kern w:val="0"/>
                <w:sz w:val="22"/>
              </w:rPr>
              <w:t>份数盘。</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1100*800*800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w:t>
            </w:r>
          </w:p>
        </w:tc>
      </w:tr>
      <w:tr w:rsidR="0047174A" w:rsidRPr="0047174A" w:rsidTr="0047174A">
        <w:trPr>
          <w:trHeight w:val="40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204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UV</w:t>
            </w:r>
            <w:proofErr w:type="gramStart"/>
            <w:r w:rsidRPr="0047174A">
              <w:rPr>
                <w:rFonts w:ascii="宋体" w:eastAsia="宋体" w:hAnsi="宋体" w:cs="宋体" w:hint="eastAsia"/>
                <w:b/>
                <w:bCs/>
                <w:color w:val="000000"/>
                <w:kern w:val="0"/>
                <w:sz w:val="22"/>
              </w:rPr>
              <w:t>一</w:t>
            </w:r>
            <w:proofErr w:type="gramEnd"/>
            <w:r w:rsidRPr="0047174A">
              <w:rPr>
                <w:rFonts w:ascii="宋体" w:eastAsia="宋体" w:hAnsi="宋体" w:cs="宋体" w:hint="eastAsia"/>
                <w:b/>
                <w:bCs/>
                <w:color w:val="000000"/>
                <w:kern w:val="0"/>
                <w:sz w:val="22"/>
              </w:rPr>
              <w:t xml:space="preserve">体式智能排烟罩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1、框架主材采用304不锈钢板材制作，烟罩体板材厚度1.2mm，烟罩分段制作，可分多个单元组成。</w:t>
            </w:r>
            <w:r w:rsidRPr="0047174A">
              <w:rPr>
                <w:rFonts w:ascii="宋体" w:eastAsia="宋体" w:hAnsi="宋体" w:cs="宋体" w:hint="eastAsia"/>
                <w:color w:val="000000"/>
                <w:kern w:val="0"/>
                <w:sz w:val="22"/>
              </w:rPr>
              <w:br/>
              <w:t>2、HF旋流过滤器。</w:t>
            </w:r>
            <w:r w:rsidRPr="0047174A">
              <w:rPr>
                <w:rFonts w:ascii="宋体" w:eastAsia="宋体" w:hAnsi="宋体" w:cs="宋体" w:hint="eastAsia"/>
                <w:color w:val="000000"/>
                <w:kern w:val="0"/>
                <w:sz w:val="22"/>
              </w:rPr>
              <w:br/>
              <w:t>3、UV-C（紫外线-C波段185mm）高效除油、降解异味技术。</w:t>
            </w:r>
            <w:r w:rsidRPr="0047174A">
              <w:rPr>
                <w:rFonts w:ascii="宋体" w:eastAsia="宋体" w:hAnsi="宋体" w:cs="宋体" w:hint="eastAsia"/>
                <w:color w:val="000000"/>
                <w:kern w:val="0"/>
                <w:sz w:val="22"/>
              </w:rPr>
              <w:br/>
              <w:t>4、配备防水嵌入式飞利浦LED照明。</w:t>
            </w:r>
            <w:r w:rsidRPr="0047174A">
              <w:rPr>
                <w:rFonts w:ascii="宋体" w:eastAsia="宋体" w:hAnsi="宋体" w:cs="宋体" w:hint="eastAsia"/>
                <w:color w:val="000000"/>
                <w:kern w:val="0"/>
                <w:sz w:val="22"/>
              </w:rPr>
              <w:br/>
              <w:t>5、配备独立控制的</w:t>
            </w:r>
            <w:proofErr w:type="gramStart"/>
            <w:r w:rsidRPr="0047174A">
              <w:rPr>
                <w:rFonts w:ascii="宋体" w:eastAsia="宋体" w:hAnsi="宋体" w:cs="宋体" w:hint="eastAsia"/>
                <w:color w:val="000000"/>
                <w:kern w:val="0"/>
                <w:sz w:val="22"/>
              </w:rPr>
              <w:t>捕捉风幕技术</w:t>
            </w:r>
            <w:proofErr w:type="gramEnd"/>
            <w:r w:rsidRPr="0047174A">
              <w:rPr>
                <w:rFonts w:ascii="宋体" w:eastAsia="宋体" w:hAnsi="宋体" w:cs="宋体" w:hint="eastAsia"/>
                <w:color w:val="000000"/>
                <w:kern w:val="0"/>
                <w:sz w:val="22"/>
              </w:rPr>
              <w:t>。</w:t>
            </w:r>
            <w:r w:rsidRPr="0047174A">
              <w:rPr>
                <w:rFonts w:ascii="宋体" w:eastAsia="宋体" w:hAnsi="宋体" w:cs="宋体" w:hint="eastAsia"/>
                <w:color w:val="000000"/>
                <w:kern w:val="0"/>
                <w:sz w:val="22"/>
              </w:rPr>
              <w:br/>
              <w:t>6、油烟净化效率95%以上，油烟排放浓度低于1.0mg/m3 ，颗粒物排放浓度低于2.0mg/m3，非甲烷总烃排放浓度低于5.0mg/m³，UV油烟净化器的臭氧允许增加量≤0.16 mg/ m3（1h均值），有效去油除味。</w:t>
            </w:r>
            <w:r w:rsidRPr="0047174A">
              <w:rPr>
                <w:rFonts w:ascii="宋体" w:eastAsia="宋体" w:hAnsi="宋体" w:cs="宋体" w:hint="eastAsia"/>
                <w:color w:val="000000"/>
                <w:kern w:val="0"/>
                <w:sz w:val="22"/>
              </w:rPr>
              <w:br/>
              <w:t>▲7、UV</w:t>
            </w:r>
            <w:proofErr w:type="gramStart"/>
            <w:r w:rsidRPr="0047174A">
              <w:rPr>
                <w:rFonts w:ascii="宋体" w:eastAsia="宋体" w:hAnsi="宋体" w:cs="宋体" w:hint="eastAsia"/>
                <w:color w:val="000000"/>
                <w:kern w:val="0"/>
                <w:sz w:val="22"/>
              </w:rPr>
              <w:t>一</w:t>
            </w:r>
            <w:proofErr w:type="gramEnd"/>
            <w:r w:rsidRPr="0047174A">
              <w:rPr>
                <w:rFonts w:ascii="宋体" w:eastAsia="宋体" w:hAnsi="宋体" w:cs="宋体" w:hint="eastAsia"/>
                <w:color w:val="000000"/>
                <w:kern w:val="0"/>
                <w:sz w:val="22"/>
              </w:rPr>
              <w:t>体式智能排烟罩通过国家检测，</w:t>
            </w:r>
            <w:proofErr w:type="gramStart"/>
            <w:r w:rsidRPr="0047174A">
              <w:rPr>
                <w:rFonts w:ascii="宋体" w:eastAsia="宋体" w:hAnsi="宋体" w:cs="宋体" w:hint="eastAsia"/>
                <w:color w:val="000000"/>
                <w:kern w:val="0"/>
                <w:sz w:val="22"/>
              </w:rPr>
              <w:t>由环能环保</w:t>
            </w:r>
            <w:proofErr w:type="gramEnd"/>
            <w:r w:rsidRPr="0047174A">
              <w:rPr>
                <w:rFonts w:ascii="宋体" w:eastAsia="宋体" w:hAnsi="宋体" w:cs="宋体" w:hint="eastAsia"/>
                <w:color w:val="000000"/>
                <w:kern w:val="0"/>
                <w:sz w:val="22"/>
              </w:rPr>
              <w:t>技术检测中心依据《饮食业油烟排放标准》（GB18483-2001）和《饮食业油烟净化设备技术要求及检测技术规范》（HJ/T 62-2001）出具的检测报告和国家CEP认证证书。</w:t>
            </w:r>
            <w:r w:rsidRPr="0047174A">
              <w:rPr>
                <w:rFonts w:ascii="宋体" w:eastAsia="宋体" w:hAnsi="宋体" w:cs="宋体" w:hint="eastAsia"/>
                <w:color w:val="000000"/>
                <w:kern w:val="0"/>
                <w:sz w:val="22"/>
              </w:rPr>
              <w:br/>
              <w:t>规格：3700×1200×500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3800×1000×500 (</w:t>
            </w:r>
            <w:r w:rsidRPr="0047174A">
              <w:rPr>
                <w:rFonts w:ascii="宋体" w:eastAsia="宋体" w:hAnsi="宋体" w:cs="宋体" w:hint="eastAsia"/>
                <w:b/>
                <w:bCs/>
                <w:color w:val="000000"/>
                <w:kern w:val="0"/>
                <w:sz w:val="24"/>
                <w:szCs w:val="24"/>
              </w:rPr>
              <w:t>风机及排烟管另计</w:t>
            </w:r>
            <w:r w:rsidRPr="0047174A">
              <w:rPr>
                <w:rFonts w:ascii="Arial" w:eastAsia="黑体" w:hAnsi="Arial" w:cs="Arial"/>
                <w:b/>
                <w:bCs/>
                <w:color w:val="000000"/>
                <w:kern w:val="0"/>
                <w:sz w:val="24"/>
                <w:szCs w:val="24"/>
              </w:rPr>
              <w:t>)</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1143635</wp:posOffset>
                  </wp:positionV>
                  <wp:extent cx="730885" cy="388620"/>
                  <wp:effectExtent l="19050" t="0" r="0" b="0"/>
                  <wp:wrapNone/>
                  <wp:docPr id="142" name="图片 233"/>
                  <wp:cNvGraphicFramePr/>
                  <a:graphic xmlns:a="http://schemas.openxmlformats.org/drawingml/2006/main">
                    <a:graphicData uri="http://schemas.openxmlformats.org/drawingml/2006/picture">
                      <pic:pic xmlns:pic="http://schemas.openxmlformats.org/drawingml/2006/picture">
                        <pic:nvPicPr>
                          <pic:cNvPr id="96236" name="图片 233" descr="1539650398(1)"/>
                          <pic:cNvPicPr>
                            <a:picLocks noChangeAspect="1" noChangeArrowheads="1"/>
                          </pic:cNvPicPr>
                        </pic:nvPicPr>
                        <pic:blipFill>
                          <a:blip r:embed="rId91" cstate="print"/>
                          <a:srcRect/>
                          <a:stretch>
                            <a:fillRect/>
                          </a:stretch>
                        </pic:blipFill>
                        <pic:spPr bwMode="auto">
                          <a:xfrm>
                            <a:off x="0" y="0"/>
                            <a:ext cx="730885" cy="388620"/>
                          </a:xfrm>
                          <a:prstGeom prst="rect">
                            <a:avLst/>
                          </a:prstGeom>
                          <a:noFill/>
                          <a:ln w="9525">
                            <a:noFill/>
                            <a:miter lim="800000"/>
                            <a:headEnd/>
                            <a:tailEnd/>
                          </a:ln>
                        </pic:spPr>
                      </pic:pic>
                    </a:graphicData>
                  </a:graphic>
                </wp:anchor>
              </w:drawing>
            </w:r>
          </w:p>
        </w:tc>
      </w:tr>
      <w:tr w:rsidR="0047174A" w:rsidRPr="0047174A" w:rsidTr="0047174A">
        <w:trPr>
          <w:trHeight w:val="139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不锈钢脱排上封板（单位：㎡）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选用优质不锈钢板SUS-304制作，δ=1.0mm。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8000×1200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9.6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0"/>
                <w:szCs w:val="20"/>
              </w:rPr>
            </w:pPr>
            <w:r w:rsidRPr="0047174A">
              <w:rPr>
                <w:rFonts w:ascii="宋体" w:eastAsia="宋体" w:hAnsi="宋体" w:cs="宋体" w:hint="eastAsia"/>
                <w:color w:val="000000"/>
                <w:kern w:val="0"/>
                <w:sz w:val="20"/>
                <w:szCs w:val="20"/>
              </w:rPr>
              <w:t>/</w:t>
            </w:r>
          </w:p>
        </w:tc>
      </w:tr>
      <w:tr w:rsidR="0047174A" w:rsidRPr="0047174A" w:rsidTr="0047174A">
        <w:trPr>
          <w:trHeight w:val="20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电磁煮面炉</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0"/>
                <w:szCs w:val="20"/>
              </w:rPr>
            </w:pPr>
            <w:r w:rsidRPr="0047174A">
              <w:rPr>
                <w:rFonts w:ascii="宋体" w:eastAsia="宋体" w:hAnsi="宋体" w:cs="宋体" w:hint="eastAsia"/>
                <w:color w:val="000000"/>
                <w:kern w:val="0"/>
                <w:sz w:val="20"/>
                <w:szCs w:val="20"/>
              </w:rPr>
              <w:t>功率：15kW/380V</w:t>
            </w:r>
            <w:r w:rsidRPr="0047174A">
              <w:rPr>
                <w:rFonts w:ascii="宋体" w:eastAsia="宋体" w:hAnsi="宋体" w:cs="宋体" w:hint="eastAsia"/>
                <w:color w:val="000000"/>
                <w:kern w:val="0"/>
                <w:sz w:val="20"/>
                <w:szCs w:val="20"/>
              </w:rPr>
              <w:br/>
              <w:t>1、</w:t>
            </w:r>
            <w:proofErr w:type="gramStart"/>
            <w:r w:rsidRPr="0047174A">
              <w:rPr>
                <w:rFonts w:ascii="宋体" w:eastAsia="宋体" w:hAnsi="宋体" w:cs="宋体" w:hint="eastAsia"/>
                <w:color w:val="000000"/>
                <w:kern w:val="0"/>
                <w:sz w:val="20"/>
                <w:szCs w:val="20"/>
              </w:rPr>
              <w:t>汤桶无</w:t>
            </w:r>
            <w:proofErr w:type="gramEnd"/>
            <w:r w:rsidRPr="0047174A">
              <w:rPr>
                <w:rFonts w:ascii="宋体" w:eastAsia="宋体" w:hAnsi="宋体" w:cs="宋体" w:hint="eastAsia"/>
                <w:color w:val="000000"/>
                <w:kern w:val="0"/>
                <w:sz w:val="20"/>
                <w:szCs w:val="20"/>
              </w:rPr>
              <w:t>清洁死角，更易清洁。</w:t>
            </w:r>
            <w:r w:rsidRPr="0047174A">
              <w:rPr>
                <w:rFonts w:ascii="宋体" w:eastAsia="宋体" w:hAnsi="宋体" w:cs="宋体" w:hint="eastAsia"/>
                <w:color w:val="000000"/>
                <w:kern w:val="0"/>
                <w:sz w:val="20"/>
                <w:szCs w:val="20"/>
              </w:rPr>
              <w:br/>
              <w:t>2、智能防干烧保护系统，汤桶内无需感温探头，使用寿命更长，清洁无死角。</w:t>
            </w:r>
            <w:r w:rsidRPr="0047174A">
              <w:rPr>
                <w:rFonts w:ascii="宋体" w:eastAsia="宋体" w:hAnsi="宋体" w:cs="宋体" w:hint="eastAsia"/>
                <w:color w:val="000000"/>
                <w:kern w:val="0"/>
                <w:sz w:val="20"/>
                <w:szCs w:val="20"/>
              </w:rPr>
              <w:br/>
              <w:t>3、材质：全不锈钢加厚机身，美观大方，坚固耐用。</w:t>
            </w:r>
            <w:r w:rsidRPr="0047174A">
              <w:rPr>
                <w:rFonts w:ascii="宋体" w:eastAsia="宋体" w:hAnsi="宋体" w:cs="宋体" w:hint="eastAsia"/>
                <w:color w:val="000000"/>
                <w:kern w:val="0"/>
                <w:sz w:val="20"/>
                <w:szCs w:val="20"/>
              </w:rPr>
              <w:br/>
              <w:t>4、立体三防结构设计，防水、防油烟、防虫。</w:t>
            </w:r>
            <w:r w:rsidRPr="0047174A">
              <w:rPr>
                <w:rFonts w:ascii="宋体" w:eastAsia="宋体" w:hAnsi="宋体" w:cs="宋体" w:hint="eastAsia"/>
                <w:color w:val="000000"/>
                <w:kern w:val="0"/>
                <w:sz w:val="20"/>
                <w:szCs w:val="20"/>
              </w:rPr>
              <w:br/>
              <w:t xml:space="preserve">5、电子器件与风道完全隔离，避免油烟、水汽侵蚀电路。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700*800*800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-410845</wp:posOffset>
                  </wp:positionV>
                  <wp:extent cx="688340" cy="667385"/>
                  <wp:effectExtent l="19050" t="0" r="0" b="0"/>
                  <wp:wrapNone/>
                  <wp:docPr id="135" name="图片 135"/>
                  <wp:cNvGraphicFramePr/>
                  <a:graphic xmlns:a="http://schemas.openxmlformats.org/drawingml/2006/main">
                    <a:graphicData uri="http://schemas.openxmlformats.org/drawingml/2006/picture">
                      <pic:pic xmlns:pic="http://schemas.openxmlformats.org/drawingml/2006/picture">
                        <pic:nvPicPr>
                          <pic:cNvPr id="96229" name="图片 8"/>
                          <pic:cNvPicPr>
                            <a:picLocks noChangeAspect="1" noChangeArrowheads="1"/>
                          </pic:cNvPicPr>
                        </pic:nvPicPr>
                        <pic:blipFill>
                          <a:blip r:embed="rId92" cstate="print"/>
                          <a:srcRect/>
                          <a:stretch>
                            <a:fillRect/>
                          </a:stretch>
                        </pic:blipFill>
                        <pic:spPr bwMode="auto">
                          <a:xfrm>
                            <a:off x="0" y="0"/>
                            <a:ext cx="688340" cy="667385"/>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单层工作台</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选用优质不锈钢板SUS-304制作，台面δ=1.2mm，层板δ=0.8mm，加强筋采用δ=1.2mm430不锈钢板, 脚φ41×1.0mm磨砂脚管（配有可调子弹脚），</w:t>
            </w:r>
            <w:proofErr w:type="gramStart"/>
            <w:r w:rsidRPr="0047174A">
              <w:rPr>
                <w:rFonts w:ascii="宋体" w:eastAsia="宋体" w:hAnsi="宋体" w:cs="宋体" w:hint="eastAsia"/>
                <w:color w:val="000000"/>
                <w:kern w:val="0"/>
                <w:sz w:val="22"/>
              </w:rPr>
              <w:t>脚杯</w:t>
            </w:r>
            <w:proofErr w:type="gramEnd"/>
            <w:r w:rsidRPr="0047174A">
              <w:rPr>
                <w:rFonts w:ascii="宋体" w:eastAsia="宋体" w:hAnsi="宋体" w:cs="宋体" w:hint="eastAsia"/>
                <w:color w:val="000000"/>
                <w:kern w:val="0"/>
                <w:sz w:val="22"/>
              </w:rPr>
              <w:t>φ50×100×0.8mm。</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800×700×800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44450</wp:posOffset>
                  </wp:positionH>
                  <wp:positionV relativeFrom="paragraph">
                    <wp:posOffset>190500</wp:posOffset>
                  </wp:positionV>
                  <wp:extent cx="635635" cy="436245"/>
                  <wp:effectExtent l="19050" t="0" r="0" b="0"/>
                  <wp:wrapNone/>
                  <wp:docPr id="136" name="Picture 671290"/>
                  <wp:cNvGraphicFramePr/>
                  <a:graphic xmlns:a="http://schemas.openxmlformats.org/drawingml/2006/main">
                    <a:graphicData uri="http://schemas.openxmlformats.org/drawingml/2006/picture">
                      <pic:pic xmlns:pic="http://schemas.openxmlformats.org/drawingml/2006/picture">
                        <pic:nvPicPr>
                          <pic:cNvPr id="96230" name="Picture 671290" descr="简易工作台"/>
                          <pic:cNvPicPr>
                            <a:picLocks noChangeAspect="1" noChangeArrowheads="1"/>
                          </pic:cNvPicPr>
                        </pic:nvPicPr>
                        <pic:blipFill>
                          <a:blip r:embed="rId93" cstate="print"/>
                          <a:srcRect/>
                          <a:stretch>
                            <a:fillRect/>
                          </a:stretch>
                        </pic:blipFill>
                        <pic:spPr bwMode="auto">
                          <a:xfrm>
                            <a:off x="0" y="0"/>
                            <a:ext cx="635635" cy="436245"/>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小</w:t>
            </w:r>
            <w:proofErr w:type="gramStart"/>
            <w:r w:rsidRPr="0047174A">
              <w:rPr>
                <w:rFonts w:ascii="宋体" w:eastAsia="宋体" w:hAnsi="宋体" w:cs="宋体" w:hint="eastAsia"/>
                <w:b/>
                <w:bCs/>
                <w:color w:val="000000"/>
                <w:kern w:val="0"/>
                <w:sz w:val="22"/>
              </w:rPr>
              <w:t>笼蒸台</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选用优质不锈钢板SUS-304制作，面板δ=1.2mm，</w:t>
            </w:r>
            <w:r w:rsidRPr="0047174A">
              <w:rPr>
                <w:rFonts w:ascii="宋体" w:eastAsia="宋体" w:hAnsi="宋体" w:cs="宋体" w:hint="eastAsia"/>
                <w:color w:val="000000"/>
                <w:kern w:val="0"/>
                <w:sz w:val="22"/>
              </w:rPr>
              <w:br/>
              <w:t>φ38*1.0mm圆管立脚，可放ø600蒸</w:t>
            </w:r>
            <w:r w:rsidRPr="0047174A">
              <w:rPr>
                <w:rFonts w:ascii="宋体" w:eastAsia="宋体" w:hAnsi="宋体" w:cs="宋体" w:hint="eastAsia"/>
                <w:color w:val="000000"/>
                <w:kern w:val="0"/>
                <w:sz w:val="22"/>
              </w:rPr>
              <w:br/>
              <w:t>笼；蒸笼另配。</w:t>
            </w:r>
            <w:r w:rsidRPr="0047174A">
              <w:rPr>
                <w:rFonts w:ascii="宋体" w:eastAsia="宋体" w:hAnsi="宋体" w:cs="宋体" w:hint="eastAsia"/>
                <w:color w:val="000000"/>
                <w:kern w:val="0"/>
                <w:sz w:val="22"/>
              </w:rPr>
              <w:br/>
              <w:t>电量：12KW/380V</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proofErr w:type="gramStart"/>
            <w:r w:rsidRPr="0047174A">
              <w:rPr>
                <w:rFonts w:ascii="黑体" w:eastAsia="黑体" w:hAnsi="黑体" w:cs="宋体" w:hint="eastAsia"/>
                <w:b/>
                <w:bCs/>
                <w:color w:val="000000"/>
                <w:kern w:val="0"/>
                <w:sz w:val="22"/>
              </w:rPr>
              <w:t>700×700×</w:t>
            </w:r>
            <w:proofErr w:type="gramEnd"/>
            <w:r w:rsidRPr="0047174A">
              <w:rPr>
                <w:rFonts w:ascii="黑体" w:eastAsia="黑体" w:hAnsi="黑体" w:cs="宋体" w:hint="eastAsia"/>
                <w:b/>
                <w:bCs/>
                <w:color w:val="000000"/>
                <w:kern w:val="0"/>
                <w:sz w:val="22"/>
              </w:rPr>
              <w:t>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131445</wp:posOffset>
                  </wp:positionH>
                  <wp:positionV relativeFrom="paragraph">
                    <wp:posOffset>174625</wp:posOffset>
                  </wp:positionV>
                  <wp:extent cx="484505" cy="467995"/>
                  <wp:effectExtent l="19050" t="0" r="0" b="0"/>
                  <wp:wrapNone/>
                  <wp:docPr id="137" name="Picture 204980"/>
                  <wp:cNvGraphicFramePr/>
                  <a:graphic xmlns:a="http://schemas.openxmlformats.org/drawingml/2006/main">
                    <a:graphicData uri="http://schemas.openxmlformats.org/drawingml/2006/picture">
                      <pic:pic xmlns:pic="http://schemas.openxmlformats.org/drawingml/2006/picture">
                        <pic:nvPicPr>
                          <pic:cNvPr id="96231" name="Picture 204980" descr="单眼蒸台"/>
                          <pic:cNvPicPr>
                            <a:picLocks noChangeAspect="1" noChangeArrowheads="1"/>
                          </pic:cNvPicPr>
                        </pic:nvPicPr>
                        <pic:blipFill>
                          <a:blip r:embed="rId94" cstate="print"/>
                          <a:srcRect/>
                          <a:stretch>
                            <a:fillRect/>
                          </a:stretch>
                        </pic:blipFill>
                        <pic:spPr bwMode="auto">
                          <a:xfrm>
                            <a:off x="0" y="0"/>
                            <a:ext cx="484505" cy="467995"/>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209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w:t>
            </w:r>
            <w:proofErr w:type="gramStart"/>
            <w:r w:rsidRPr="0047174A">
              <w:rPr>
                <w:rFonts w:ascii="宋体" w:eastAsia="宋体" w:hAnsi="宋体" w:cs="宋体" w:hint="eastAsia"/>
                <w:b/>
                <w:bCs/>
                <w:color w:val="000000"/>
                <w:kern w:val="0"/>
                <w:sz w:val="22"/>
              </w:rPr>
              <w:t>星盆柜</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选用优质不锈钢板SUS-304制作，台面及水斗δ=1.2mm，脚φ41×1.0mm磨砂脚管（配有可调子弹脚），横通φ32×0.8mm，</w:t>
            </w:r>
            <w:proofErr w:type="gramStart"/>
            <w:r w:rsidRPr="0047174A">
              <w:rPr>
                <w:rFonts w:ascii="宋体" w:eastAsia="宋体" w:hAnsi="宋体" w:cs="宋体" w:hint="eastAsia"/>
                <w:color w:val="000000"/>
                <w:kern w:val="0"/>
                <w:sz w:val="22"/>
              </w:rPr>
              <w:t>带后档板</w:t>
            </w:r>
            <w:proofErr w:type="gramEnd"/>
            <w:r w:rsidRPr="0047174A">
              <w:rPr>
                <w:rFonts w:ascii="宋体" w:eastAsia="宋体" w:hAnsi="宋体" w:cs="宋体" w:hint="eastAsia"/>
                <w:color w:val="000000"/>
                <w:kern w:val="0"/>
                <w:sz w:val="22"/>
              </w:rPr>
              <w:t>，单边单开门。</w:t>
            </w:r>
            <w:r w:rsidRPr="0047174A">
              <w:rPr>
                <w:rFonts w:ascii="宋体" w:eastAsia="宋体" w:hAnsi="宋体" w:cs="宋体" w:hint="eastAsia"/>
                <w:color w:val="000000"/>
                <w:kern w:val="0"/>
                <w:sz w:val="22"/>
              </w:rPr>
              <w:br/>
              <w:t>水斗尺寸：</w:t>
            </w:r>
            <w:proofErr w:type="gramStart"/>
            <w:r w:rsidRPr="0047174A">
              <w:rPr>
                <w:rFonts w:ascii="宋体" w:eastAsia="宋体" w:hAnsi="宋体" w:cs="宋体" w:hint="eastAsia"/>
                <w:color w:val="000000"/>
                <w:kern w:val="0"/>
                <w:sz w:val="22"/>
              </w:rPr>
              <w:t>457×457×</w:t>
            </w:r>
            <w:proofErr w:type="gramEnd"/>
            <w:r w:rsidRPr="0047174A">
              <w:rPr>
                <w:rFonts w:ascii="宋体" w:eastAsia="宋体" w:hAnsi="宋体" w:cs="宋体" w:hint="eastAsia"/>
                <w:color w:val="000000"/>
                <w:kern w:val="0"/>
                <w:sz w:val="22"/>
              </w:rPr>
              <w:t xml:space="preserve">270。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proofErr w:type="gramStart"/>
            <w:r w:rsidRPr="0047174A">
              <w:rPr>
                <w:rFonts w:ascii="黑体" w:eastAsia="黑体" w:hAnsi="黑体" w:cs="宋体" w:hint="eastAsia"/>
                <w:b/>
                <w:bCs/>
                <w:color w:val="000000"/>
                <w:kern w:val="0"/>
                <w:sz w:val="22"/>
              </w:rPr>
              <w:t>600×600×</w:t>
            </w:r>
            <w:proofErr w:type="gramEnd"/>
            <w:r w:rsidRPr="0047174A">
              <w:rPr>
                <w:rFonts w:ascii="黑体" w:eastAsia="黑体" w:hAnsi="黑体" w:cs="宋体" w:hint="eastAsia"/>
                <w:b/>
                <w:bCs/>
                <w:color w:val="000000"/>
                <w:kern w:val="0"/>
                <w:sz w:val="22"/>
              </w:rPr>
              <w:t>（800+150）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-49530</wp:posOffset>
                  </wp:positionH>
                  <wp:positionV relativeFrom="paragraph">
                    <wp:posOffset>35560</wp:posOffset>
                  </wp:positionV>
                  <wp:extent cx="659130" cy="755015"/>
                  <wp:effectExtent l="19050" t="0" r="7620" b="0"/>
                  <wp:wrapNone/>
                  <wp:docPr id="138" name="图片 138"/>
                  <wp:cNvGraphicFramePr/>
                  <a:graphic xmlns:a="http://schemas.openxmlformats.org/drawingml/2006/main">
                    <a:graphicData uri="http://schemas.openxmlformats.org/drawingml/2006/picture">
                      <pic:pic xmlns:pic="http://schemas.openxmlformats.org/drawingml/2006/picture">
                        <pic:nvPicPr>
                          <pic:cNvPr id="96232" name="图片 18"/>
                          <pic:cNvPicPr>
                            <a:picLocks noChangeAspect="1" noChangeArrowheads="1"/>
                          </pic:cNvPicPr>
                        </pic:nvPicPr>
                        <pic:blipFill>
                          <a:blip r:embed="rId95" cstate="print"/>
                          <a:srcRect/>
                          <a:stretch>
                            <a:fillRect/>
                          </a:stretch>
                        </pic:blipFill>
                        <pic:spPr bwMode="auto">
                          <a:xfrm>
                            <a:off x="0" y="0"/>
                            <a:ext cx="659130" cy="755015"/>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210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卧式两门冷藏柜1.5m(风冷)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以上产品使用优质304不锈钢板材；全铜管冷凝器、蒸发器；进口压缩机；环戊烷发泡剂；平台柜采用“前吸风、前排风”设计，更贴合</w:t>
            </w:r>
            <w:proofErr w:type="gramStart"/>
            <w:r w:rsidRPr="0047174A">
              <w:rPr>
                <w:rFonts w:ascii="宋体" w:eastAsia="宋体" w:hAnsi="宋体" w:cs="宋体" w:hint="eastAsia"/>
                <w:color w:val="000000"/>
                <w:kern w:val="0"/>
                <w:sz w:val="22"/>
              </w:rPr>
              <w:t>高端酒店</w:t>
            </w:r>
            <w:proofErr w:type="gramEnd"/>
            <w:r w:rsidRPr="0047174A">
              <w:rPr>
                <w:rFonts w:ascii="宋体" w:eastAsia="宋体" w:hAnsi="宋体" w:cs="宋体" w:hint="eastAsia"/>
                <w:color w:val="000000"/>
                <w:kern w:val="0"/>
                <w:sz w:val="22"/>
              </w:rPr>
              <w:t>需要。冷藏温度：-6℃ 12℃</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w:t>
            </w:r>
            <w:proofErr w:type="gramStart"/>
            <w:r w:rsidRPr="0047174A">
              <w:rPr>
                <w:rFonts w:ascii="黑体" w:eastAsia="黑体" w:hAnsi="黑体" w:cs="宋体" w:hint="eastAsia"/>
                <w:b/>
                <w:bCs/>
                <w:color w:val="000000"/>
                <w:kern w:val="0"/>
                <w:sz w:val="22"/>
              </w:rPr>
              <w:t>×800×800</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225425</wp:posOffset>
                  </wp:positionV>
                  <wp:extent cx="672465" cy="508635"/>
                  <wp:effectExtent l="19050" t="0" r="0" b="0"/>
                  <wp:wrapNone/>
                  <wp:docPr id="133" name="图片 133"/>
                  <wp:cNvGraphicFramePr/>
                  <a:graphic xmlns:a="http://schemas.openxmlformats.org/drawingml/2006/main">
                    <a:graphicData uri="http://schemas.openxmlformats.org/drawingml/2006/picture">
                      <pic:pic xmlns:pic="http://schemas.openxmlformats.org/drawingml/2006/picture">
                        <pic:nvPicPr>
                          <pic:cNvPr id="96227" name="Picture 210109"/>
                          <pic:cNvPicPr>
                            <a:picLocks noChangeAspect="1" noChangeArrowheads="1"/>
                          </pic:cNvPicPr>
                        </pic:nvPicPr>
                        <pic:blipFill>
                          <a:blip r:embed="rId96" cstate="print"/>
                          <a:srcRect/>
                          <a:stretch>
                            <a:fillRect/>
                          </a:stretch>
                        </pic:blipFill>
                        <pic:spPr bwMode="auto">
                          <a:xfrm>
                            <a:off x="0" y="0"/>
                            <a:ext cx="672465" cy="508635"/>
                          </a:xfrm>
                          <a:prstGeom prst="rect">
                            <a:avLst/>
                          </a:prstGeom>
                          <a:noFill/>
                          <a:ln w="9525">
                            <a:noFill/>
                            <a:miter lim="800000"/>
                            <a:headEnd/>
                            <a:tailEnd/>
                          </a:ln>
                        </pic:spPr>
                      </pic:pic>
                    </a:graphicData>
                  </a:graphic>
                </wp:anchor>
              </w:drawing>
            </w:r>
          </w:p>
        </w:tc>
      </w:tr>
      <w:tr w:rsidR="0047174A" w:rsidRPr="0047174A" w:rsidTr="0047174A">
        <w:trPr>
          <w:trHeight w:val="14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单向移门</w:t>
            </w:r>
            <w:proofErr w:type="gramStart"/>
            <w:r w:rsidRPr="0047174A">
              <w:rPr>
                <w:rFonts w:ascii="宋体" w:eastAsia="宋体" w:hAnsi="宋体" w:cs="宋体" w:hint="eastAsia"/>
                <w:b/>
                <w:bCs/>
                <w:color w:val="000000"/>
                <w:kern w:val="0"/>
                <w:sz w:val="22"/>
              </w:rPr>
              <w:t>调理台</w:t>
            </w:r>
            <w:proofErr w:type="gramEnd"/>
            <w:r w:rsidRPr="0047174A">
              <w:rPr>
                <w:rFonts w:ascii="宋体" w:eastAsia="宋体" w:hAnsi="宋体" w:cs="宋体" w:hint="eastAsia"/>
                <w:b/>
                <w:bCs/>
                <w:color w:val="000000"/>
                <w:kern w:val="0"/>
                <w:sz w:val="22"/>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选用优质不锈钢板SUS-304制作，台面δ=1.2mm，，加强筋采用δ=1.2mm430不锈钢板,重力脚φ50×150×1.0mm，</w:t>
            </w:r>
            <w:proofErr w:type="gramStart"/>
            <w:r w:rsidRPr="0047174A">
              <w:rPr>
                <w:rFonts w:ascii="宋体" w:eastAsia="宋体" w:hAnsi="宋体" w:cs="宋体" w:hint="eastAsia"/>
                <w:color w:val="000000"/>
                <w:kern w:val="0"/>
                <w:sz w:val="22"/>
              </w:rPr>
              <w:t>单向双移门</w:t>
            </w:r>
            <w:proofErr w:type="gramEnd"/>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1500×600×800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-55880</wp:posOffset>
                  </wp:positionH>
                  <wp:positionV relativeFrom="paragraph">
                    <wp:posOffset>177800</wp:posOffset>
                  </wp:positionV>
                  <wp:extent cx="722630" cy="413385"/>
                  <wp:effectExtent l="19050" t="0" r="1270" b="0"/>
                  <wp:wrapNone/>
                  <wp:docPr id="132" name="图片 132"/>
                  <wp:cNvGraphicFramePr/>
                  <a:graphic xmlns:a="http://schemas.openxmlformats.org/drawingml/2006/main">
                    <a:graphicData uri="http://schemas.openxmlformats.org/drawingml/2006/picture">
                      <pic:pic xmlns:pic="http://schemas.openxmlformats.org/drawingml/2006/picture">
                        <pic:nvPicPr>
                          <pic:cNvPr id="96226" name="Picture 202794" descr="工作台柜"/>
                          <pic:cNvPicPr>
                            <a:picLocks noChangeAspect="1" noChangeArrowheads="1"/>
                          </pic:cNvPicPr>
                        </pic:nvPicPr>
                        <pic:blipFill>
                          <a:blip r:embed="rId97" cstate="print"/>
                          <a:srcRect/>
                          <a:stretch>
                            <a:fillRect/>
                          </a:stretch>
                        </pic:blipFill>
                        <pic:spPr bwMode="auto">
                          <a:xfrm>
                            <a:off x="0" y="0"/>
                            <a:ext cx="722630" cy="41338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水龙头配件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340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冷热水龙头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1.座台式安装，双孔双温；</w:t>
            </w:r>
            <w:r w:rsidRPr="0047174A">
              <w:rPr>
                <w:rFonts w:ascii="宋体" w:eastAsia="宋体" w:hAnsi="宋体" w:cs="宋体" w:hint="eastAsia"/>
                <w:color w:val="000000"/>
                <w:kern w:val="0"/>
                <w:sz w:val="22"/>
              </w:rPr>
              <w:br/>
              <w:t>2.美标低铅铜铸造表面抛光镀铬处理</w:t>
            </w:r>
            <w:r w:rsidRPr="0047174A">
              <w:rPr>
                <w:rFonts w:ascii="宋体" w:eastAsia="宋体" w:hAnsi="宋体" w:cs="宋体" w:hint="eastAsia"/>
                <w:color w:val="000000"/>
                <w:kern w:val="0"/>
                <w:sz w:val="22"/>
              </w:rPr>
              <w:br/>
              <w:t>3.配1/4转优质陶瓷阀芯</w:t>
            </w:r>
            <w:proofErr w:type="gramStart"/>
            <w:r w:rsidRPr="0047174A">
              <w:rPr>
                <w:rFonts w:ascii="宋体" w:eastAsia="宋体" w:hAnsi="宋体" w:cs="宋体" w:hint="eastAsia"/>
                <w:color w:val="000000"/>
                <w:kern w:val="0"/>
                <w:sz w:val="22"/>
              </w:rPr>
              <w:t>一</w:t>
            </w:r>
            <w:proofErr w:type="gramEnd"/>
            <w:r w:rsidRPr="0047174A">
              <w:rPr>
                <w:rFonts w:ascii="宋体" w:eastAsia="宋体" w:hAnsi="宋体" w:cs="宋体" w:hint="eastAsia"/>
                <w:color w:val="000000"/>
                <w:kern w:val="0"/>
                <w:sz w:val="22"/>
              </w:rPr>
              <w:t>字型手柄；</w:t>
            </w:r>
            <w:r w:rsidRPr="0047174A">
              <w:rPr>
                <w:rFonts w:ascii="宋体" w:eastAsia="宋体" w:hAnsi="宋体" w:cs="宋体" w:hint="eastAsia"/>
                <w:color w:val="000000"/>
                <w:kern w:val="0"/>
                <w:sz w:val="22"/>
              </w:rPr>
              <w:br/>
              <w:t>4.左右接口间距为152mm，采用偏芯设计可微调（15mm）；</w:t>
            </w:r>
            <w:r w:rsidRPr="0047174A">
              <w:rPr>
                <w:rFonts w:ascii="宋体" w:eastAsia="宋体" w:hAnsi="宋体" w:cs="宋体" w:hint="eastAsia"/>
                <w:color w:val="000000"/>
                <w:kern w:val="0"/>
                <w:sz w:val="22"/>
              </w:rPr>
              <w:br/>
              <w:t>5.开孔尺寸为25mm ，接口为标准4分外螺纹；</w:t>
            </w:r>
            <w:r w:rsidRPr="0047174A">
              <w:rPr>
                <w:rFonts w:ascii="宋体" w:eastAsia="宋体" w:hAnsi="宋体" w:cs="宋体" w:hint="eastAsia"/>
                <w:color w:val="000000"/>
                <w:kern w:val="0"/>
                <w:sz w:val="22"/>
              </w:rPr>
              <w:br/>
              <w:t>▲6.水嘴通用技术条件须符合 GB25501-2019《水嘴水效限定值及水效等级》（均匀性流量≤3.0L/min）中国节水产品质量标准指标要求；</w:t>
            </w:r>
            <w:r w:rsidRPr="0047174A">
              <w:rPr>
                <w:rFonts w:ascii="宋体" w:eastAsia="宋体" w:hAnsi="宋体" w:cs="宋体" w:hint="eastAsia"/>
                <w:color w:val="000000"/>
                <w:kern w:val="0"/>
                <w:sz w:val="22"/>
              </w:rPr>
              <w:br/>
              <w:t>▲7.产品符合管理体系认证要求并提供证书复印件；                                             ▲8.产品材质铅的含量≤0.22%并且具有第三方材质铅含量检验报告。  (投标时带▲的技术参数须提供有效证书复印件加盖生产厂家公章)</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95885</wp:posOffset>
                  </wp:positionH>
                  <wp:positionV relativeFrom="paragraph">
                    <wp:posOffset>617220</wp:posOffset>
                  </wp:positionV>
                  <wp:extent cx="571500" cy="381635"/>
                  <wp:effectExtent l="19050" t="0" r="0" b="0"/>
                  <wp:wrapNone/>
                  <wp:docPr id="96" name="图片 3"/>
                  <wp:cNvGraphicFramePr/>
                  <a:graphic xmlns:a="http://schemas.openxmlformats.org/drawingml/2006/main">
                    <a:graphicData uri="http://schemas.openxmlformats.org/drawingml/2006/picture">
                      <pic:pic xmlns:pic="http://schemas.openxmlformats.org/drawingml/2006/picture">
                        <pic:nvPicPr>
                          <pic:cNvPr id="96190" name="图片 3"/>
                          <pic:cNvPicPr>
                            <a:picLocks noChangeAspect="1" noChangeArrowheads="1"/>
                          </pic:cNvPicPr>
                        </pic:nvPicPr>
                        <pic:blipFill>
                          <a:blip r:embed="rId98" cstate="print"/>
                          <a:srcRect/>
                          <a:stretch>
                            <a:fillRect/>
                          </a:stretch>
                        </pic:blipFill>
                        <pic:spPr bwMode="auto">
                          <a:xfrm>
                            <a:off x="0" y="0"/>
                            <a:ext cx="571500" cy="381635"/>
                          </a:xfrm>
                          <a:prstGeom prst="rect">
                            <a:avLst/>
                          </a:prstGeom>
                          <a:noFill/>
                          <a:ln w="9525">
                            <a:noFill/>
                            <a:miter lim="800000"/>
                            <a:headEnd/>
                            <a:tailEnd/>
                          </a:ln>
                        </pic:spPr>
                      </pic:pic>
                    </a:graphicData>
                  </a:graphic>
                </wp:anchor>
              </w:drawing>
            </w:r>
          </w:p>
        </w:tc>
      </w:tr>
      <w:tr w:rsidR="0047174A" w:rsidRPr="0047174A" w:rsidTr="0047174A">
        <w:trPr>
          <w:trHeight w:val="310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感应水龙头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1.外形尺寸：160×62×169(mm)±5%                     </w:t>
            </w:r>
            <w:r w:rsidRPr="0047174A">
              <w:rPr>
                <w:rFonts w:ascii="宋体" w:eastAsia="宋体" w:hAnsi="宋体" w:cs="宋体" w:hint="eastAsia"/>
                <w:color w:val="000000"/>
                <w:kern w:val="0"/>
                <w:sz w:val="22"/>
              </w:rPr>
              <w:br/>
              <w:t xml:space="preserve">2.工作电压：1.5V×4（四节五号干电池）或者110V  50/60HZ；                                 </w:t>
            </w:r>
            <w:r w:rsidRPr="0047174A">
              <w:rPr>
                <w:rFonts w:ascii="宋体" w:eastAsia="宋体" w:hAnsi="宋体" w:cs="宋体" w:hint="eastAsia"/>
                <w:color w:val="000000"/>
                <w:kern w:val="0"/>
                <w:sz w:val="22"/>
              </w:rPr>
              <w:br/>
              <w:t xml:space="preserve">3.工作水压：0.1-0.6MPa 可接冷热混水，出水温度可调；                          </w:t>
            </w:r>
            <w:r w:rsidRPr="0047174A">
              <w:rPr>
                <w:rFonts w:ascii="宋体" w:eastAsia="宋体" w:hAnsi="宋体" w:cs="宋体" w:hint="eastAsia"/>
                <w:color w:val="000000"/>
                <w:kern w:val="0"/>
                <w:sz w:val="22"/>
              </w:rPr>
              <w:br/>
              <w:t xml:space="preserve">4.开孔径：25mm；                                </w:t>
            </w:r>
            <w:r w:rsidRPr="0047174A">
              <w:rPr>
                <w:rFonts w:ascii="宋体" w:eastAsia="宋体" w:hAnsi="宋体" w:cs="宋体" w:hint="eastAsia"/>
                <w:color w:val="000000"/>
                <w:kern w:val="0"/>
                <w:sz w:val="22"/>
              </w:rPr>
              <w:br/>
              <w:t>5.台式安装黄铜铸造水嘴，表面镀铬处理；</w:t>
            </w:r>
            <w:r w:rsidRPr="0047174A">
              <w:rPr>
                <w:rFonts w:ascii="宋体" w:eastAsia="宋体" w:hAnsi="宋体" w:cs="宋体" w:hint="eastAsia"/>
                <w:color w:val="000000"/>
                <w:kern w:val="0"/>
                <w:sz w:val="22"/>
              </w:rPr>
              <w:br/>
              <w:t>6. 接水口口径为1/2"外螺纹；</w:t>
            </w:r>
            <w:r w:rsidRPr="0047174A">
              <w:rPr>
                <w:rFonts w:ascii="宋体" w:eastAsia="宋体" w:hAnsi="宋体" w:cs="宋体" w:hint="eastAsia"/>
                <w:color w:val="000000"/>
                <w:kern w:val="0"/>
                <w:sz w:val="22"/>
              </w:rPr>
              <w:br/>
              <w:t>▲水嘴通用技术条件须符合CJ/T194/2014; GB25501-2019《水嘴用水效率限定值及用水效率等级》（流量≤7.5L/min）中国节水产品质量标准指标要求。</w:t>
            </w:r>
            <w:r w:rsidRPr="0047174A">
              <w:rPr>
                <w:rFonts w:ascii="宋体" w:eastAsia="宋体" w:hAnsi="宋体" w:cs="宋体" w:hint="eastAsia"/>
                <w:color w:val="000000"/>
                <w:kern w:val="0"/>
                <w:sz w:val="22"/>
              </w:rPr>
              <w:br/>
              <w:t>▲生产厂家有购买全球产品第三方责任险，累计赔偿额不低于200万元</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-11430</wp:posOffset>
                  </wp:positionH>
                  <wp:positionV relativeFrom="paragraph">
                    <wp:posOffset>386715</wp:posOffset>
                  </wp:positionV>
                  <wp:extent cx="675640" cy="715010"/>
                  <wp:effectExtent l="19050" t="0" r="0" b="0"/>
                  <wp:wrapNone/>
                  <wp:docPr id="97" name="图片 5"/>
                  <wp:cNvGraphicFramePr/>
                  <a:graphic xmlns:a="http://schemas.openxmlformats.org/drawingml/2006/main">
                    <a:graphicData uri="http://schemas.openxmlformats.org/drawingml/2006/picture">
                      <pic:pic xmlns:pic="http://schemas.openxmlformats.org/drawingml/2006/picture">
                        <pic:nvPicPr>
                          <pic:cNvPr id="96191" name="图片 5"/>
                          <pic:cNvPicPr>
                            <a:picLocks noChangeAspect="1" noChangeArrowheads="1"/>
                          </pic:cNvPicPr>
                        </pic:nvPicPr>
                        <pic:blipFill>
                          <a:blip r:embed="rId99" cstate="print"/>
                          <a:srcRect/>
                          <a:stretch>
                            <a:fillRect/>
                          </a:stretch>
                        </pic:blipFill>
                        <pic:spPr bwMode="auto">
                          <a:xfrm>
                            <a:off x="0" y="0"/>
                            <a:ext cx="675640" cy="715010"/>
                          </a:xfrm>
                          <a:prstGeom prst="rect">
                            <a:avLst/>
                          </a:prstGeom>
                          <a:noFill/>
                          <a:ln w="9525">
                            <a:noFill/>
                            <a:miter lim="800000"/>
                            <a:headEnd/>
                            <a:tailEnd/>
                          </a:ln>
                        </pic:spPr>
                      </pic:pic>
                    </a:graphicData>
                  </a:graphic>
                </wp:anchor>
              </w:drawing>
            </w:r>
          </w:p>
        </w:tc>
      </w:tr>
      <w:tr w:rsidR="0047174A" w:rsidRPr="0047174A" w:rsidTr="0047174A">
        <w:trPr>
          <w:trHeight w:val="139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曲棍去水</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1  H62黄铜铸造主体，表面粗镀铬处理。                             2  水槽开孔直径90mm,下水口为11/2''内螺纹和23/8''外 螺纹                                                                             3   </w:t>
            </w:r>
            <w:proofErr w:type="gramStart"/>
            <w:r w:rsidRPr="0047174A">
              <w:rPr>
                <w:rFonts w:ascii="宋体" w:eastAsia="宋体" w:hAnsi="宋体" w:cs="宋体" w:hint="eastAsia"/>
                <w:color w:val="000000"/>
                <w:kern w:val="0"/>
                <w:sz w:val="22"/>
              </w:rPr>
              <w:t>溢</w:t>
            </w:r>
            <w:proofErr w:type="gramEnd"/>
            <w:r w:rsidRPr="0047174A">
              <w:rPr>
                <w:rFonts w:ascii="宋体" w:eastAsia="宋体" w:hAnsi="宋体" w:cs="宋体" w:hint="eastAsia"/>
                <w:color w:val="000000"/>
                <w:kern w:val="0"/>
                <w:sz w:val="22"/>
              </w:rPr>
              <w:t>水管开孔直径2''溢流管高度350mm                                     4   旋转开关，摇摆长度280mm配绝缘耐热手柄。                 5   可拆卸过滤网，方便清理。</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28</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45085</wp:posOffset>
                  </wp:positionH>
                  <wp:positionV relativeFrom="paragraph">
                    <wp:posOffset>223520</wp:posOffset>
                  </wp:positionV>
                  <wp:extent cx="627380" cy="531495"/>
                  <wp:effectExtent l="19050" t="0" r="1270" b="0"/>
                  <wp:wrapNone/>
                  <wp:docPr id="98" name="图片 2"/>
                  <wp:cNvGraphicFramePr/>
                  <a:graphic xmlns:a="http://schemas.openxmlformats.org/drawingml/2006/main">
                    <a:graphicData uri="http://schemas.openxmlformats.org/drawingml/2006/picture">
                      <pic:pic xmlns:pic="http://schemas.openxmlformats.org/drawingml/2006/picture">
                        <pic:nvPicPr>
                          <pic:cNvPr id="96192" name="图片 2"/>
                          <pic:cNvPicPr>
                            <a:picLocks noChangeAspect="1" noChangeArrowheads="1"/>
                          </pic:cNvPicPr>
                        </pic:nvPicPr>
                        <pic:blipFill>
                          <a:blip r:embed="rId100" cstate="print"/>
                          <a:srcRect/>
                          <a:stretch>
                            <a:fillRect/>
                          </a:stretch>
                        </pic:blipFill>
                        <pic:spPr bwMode="auto">
                          <a:xfrm>
                            <a:off x="0" y="0"/>
                            <a:ext cx="627380" cy="53149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216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其他</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97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灭蝇灯</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功率：55W /220V</w:t>
            </w:r>
            <w:r w:rsidRPr="0047174A">
              <w:rPr>
                <w:rFonts w:ascii="宋体" w:eastAsia="宋体" w:hAnsi="宋体" w:cs="宋体" w:hint="eastAsia"/>
                <w:color w:val="000000"/>
                <w:kern w:val="0"/>
                <w:sz w:val="22"/>
              </w:rPr>
              <w:br/>
              <w:t>产品类别 电击灭蚊灯</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690×190×530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22</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39370</wp:posOffset>
                  </wp:positionH>
                  <wp:positionV relativeFrom="paragraph">
                    <wp:posOffset>95250</wp:posOffset>
                  </wp:positionV>
                  <wp:extent cx="484505" cy="467995"/>
                  <wp:effectExtent l="19050" t="0" r="0" b="0"/>
                  <wp:wrapNone/>
                  <wp:docPr id="2" name="Picture 219534"/>
                  <wp:cNvGraphicFramePr/>
                  <a:graphic xmlns:a="http://schemas.openxmlformats.org/drawingml/2006/main">
                    <a:graphicData uri="http://schemas.openxmlformats.org/drawingml/2006/picture">
                      <pic:pic xmlns:pic="http://schemas.openxmlformats.org/drawingml/2006/picture">
                        <pic:nvPicPr>
                          <pic:cNvPr id="96095" name="Picture 219534" descr="灭蝇灯"/>
                          <pic:cNvPicPr>
                            <a:picLocks noChangeAspect="1" noChangeArrowheads="1"/>
                          </pic:cNvPicPr>
                        </pic:nvPicPr>
                        <pic:blipFill>
                          <a:blip r:embed="rId101" cstate="print"/>
                          <a:srcRect/>
                          <a:stretch>
                            <a:fillRect/>
                          </a:stretch>
                        </pic:blipFill>
                        <pic:spPr bwMode="auto">
                          <a:xfrm>
                            <a:off x="0" y="0"/>
                            <a:ext cx="484505" cy="46799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紫外线消毒灯</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电量：40W/1PH/220V；</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8</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alibri" w:eastAsia="宋体" w:hAnsi="Calibri" w:cs="宋体"/>
                <w:color w:val="000000"/>
                <w:kern w:val="0"/>
                <w:szCs w:val="21"/>
              </w:rPr>
            </w:pPr>
            <w:r>
              <w:rPr>
                <w:rFonts w:ascii="Calibri" w:eastAsia="宋体" w:hAnsi="Calibri" w:cs="宋体"/>
                <w:noProof/>
                <w:color w:val="000000"/>
                <w:kern w:val="0"/>
                <w:szCs w:val="21"/>
              </w:rPr>
              <w:drawing>
                <wp:anchor distT="0" distB="0" distL="114300" distR="114300" simplePos="0" relativeHeight="251658240" behindDoc="0" locked="0" layoutInCell="1" allowOverlap="1">
                  <wp:simplePos x="0" y="0"/>
                  <wp:positionH relativeFrom="column">
                    <wp:posOffset>84455</wp:posOffset>
                  </wp:positionH>
                  <wp:positionV relativeFrom="paragraph">
                    <wp:posOffset>80645</wp:posOffset>
                  </wp:positionV>
                  <wp:extent cx="571500" cy="246380"/>
                  <wp:effectExtent l="19050" t="0" r="0" b="0"/>
                  <wp:wrapNone/>
                  <wp:docPr id="3" name="Picture 220167"/>
                  <wp:cNvGraphicFramePr/>
                  <a:graphic xmlns:a="http://schemas.openxmlformats.org/drawingml/2006/main">
                    <a:graphicData uri="http://schemas.openxmlformats.org/drawingml/2006/picture">
                      <pic:pic xmlns:pic="http://schemas.openxmlformats.org/drawingml/2006/picture">
                        <pic:nvPicPr>
                          <pic:cNvPr id="96096" name="Picture 220167" descr="紫外线消毒灯"/>
                          <pic:cNvPicPr>
                            <a:picLocks noChangeAspect="1" noChangeArrowheads="1"/>
                          </pic:cNvPicPr>
                        </pic:nvPicPr>
                        <pic:blipFill>
                          <a:blip r:embed="rId102" cstate="print"/>
                          <a:srcRect/>
                          <a:stretch>
                            <a:fillRect/>
                          </a:stretch>
                        </pic:blipFill>
                        <pic:spPr bwMode="auto">
                          <a:xfrm>
                            <a:off x="0" y="0"/>
                            <a:ext cx="571500" cy="24638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219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风幕机</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1500×235×210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-15875</wp:posOffset>
                  </wp:positionH>
                  <wp:positionV relativeFrom="paragraph">
                    <wp:posOffset>95885</wp:posOffset>
                  </wp:positionV>
                  <wp:extent cx="688340" cy="198755"/>
                  <wp:effectExtent l="19050" t="0" r="0" b="0"/>
                  <wp:wrapNone/>
                  <wp:docPr id="4" name="Picture 220161"/>
                  <wp:cNvGraphicFramePr/>
                  <a:graphic xmlns:a="http://schemas.openxmlformats.org/drawingml/2006/main">
                    <a:graphicData uri="http://schemas.openxmlformats.org/drawingml/2006/picture">
                      <pic:pic xmlns:pic="http://schemas.openxmlformats.org/drawingml/2006/picture">
                        <pic:nvPicPr>
                          <pic:cNvPr id="96097" name="Picture 220161"/>
                          <pic:cNvPicPr>
                            <a:picLocks noChangeAspect="1" noChangeArrowheads="1"/>
                          </pic:cNvPicPr>
                        </pic:nvPicPr>
                        <pic:blipFill>
                          <a:blip r:embed="rId103" cstate="print"/>
                          <a:srcRect/>
                          <a:stretch>
                            <a:fillRect/>
                          </a:stretch>
                        </pic:blipFill>
                        <pic:spPr bwMode="auto">
                          <a:xfrm>
                            <a:off x="0" y="0"/>
                            <a:ext cx="688340" cy="198755"/>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风幕机</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1200×235×210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-55880</wp:posOffset>
                  </wp:positionH>
                  <wp:positionV relativeFrom="paragraph">
                    <wp:posOffset>106680</wp:posOffset>
                  </wp:positionV>
                  <wp:extent cx="770255" cy="222250"/>
                  <wp:effectExtent l="19050" t="0" r="0" b="0"/>
                  <wp:wrapNone/>
                  <wp:docPr id="83" name="Picture 220160"/>
                  <wp:cNvGraphicFramePr/>
                  <a:graphic xmlns:a="http://schemas.openxmlformats.org/drawingml/2006/main">
                    <a:graphicData uri="http://schemas.openxmlformats.org/drawingml/2006/picture">
                      <pic:pic xmlns:pic="http://schemas.openxmlformats.org/drawingml/2006/picture">
                        <pic:nvPicPr>
                          <pic:cNvPr id="96177" name="Picture 220160"/>
                          <pic:cNvPicPr>
                            <a:picLocks noChangeAspect="1" noChangeArrowheads="1"/>
                          </pic:cNvPicPr>
                        </pic:nvPicPr>
                        <pic:blipFill>
                          <a:blip r:embed="rId104" cstate="print"/>
                          <a:srcRect/>
                          <a:stretch>
                            <a:fillRect/>
                          </a:stretch>
                        </pic:blipFill>
                        <pic:spPr bwMode="auto">
                          <a:xfrm>
                            <a:off x="0" y="0"/>
                            <a:ext cx="770255" cy="22225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一层厨房排油烟系统</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106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不锈钢风管（单位：㎡）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说明：选用优质SUS-304不锈钢板制作，δ=1.0mm。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236</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131445</wp:posOffset>
                  </wp:positionH>
                  <wp:positionV relativeFrom="paragraph">
                    <wp:posOffset>25400</wp:posOffset>
                  </wp:positionV>
                  <wp:extent cx="467995" cy="467995"/>
                  <wp:effectExtent l="19050" t="0" r="8255" b="0"/>
                  <wp:wrapNone/>
                  <wp:docPr id="84" name="Picture 222209"/>
                  <wp:cNvGraphicFramePr/>
                  <a:graphic xmlns:a="http://schemas.openxmlformats.org/drawingml/2006/main">
                    <a:graphicData uri="http://schemas.openxmlformats.org/drawingml/2006/picture">
                      <pic:pic xmlns:pic="http://schemas.openxmlformats.org/drawingml/2006/picture">
                        <pic:nvPicPr>
                          <pic:cNvPr id="96178" name="Picture 222209" descr="风管"/>
                          <pic:cNvPicPr>
                            <a:picLocks noChangeAspect="1" noChangeArrowheads="1"/>
                          </pic:cNvPicPr>
                        </pic:nvPicPr>
                        <pic:blipFill>
                          <a:blip r:embed="rId105" cstate="print"/>
                          <a:srcRect/>
                          <a:stretch>
                            <a:fillRect/>
                          </a:stretch>
                        </pic:blipFill>
                        <pic:spPr bwMode="auto">
                          <a:xfrm>
                            <a:off x="0" y="0"/>
                            <a:ext cx="467995" cy="467995"/>
                          </a:xfrm>
                          <a:prstGeom prst="rect">
                            <a:avLst/>
                          </a:prstGeom>
                          <a:noFill/>
                          <a:ln w="9525">
                            <a:noFill/>
                            <a:miter lim="800000"/>
                            <a:headEnd/>
                            <a:tailEnd/>
                          </a:ln>
                        </pic:spPr>
                      </pic:pic>
                    </a:graphicData>
                  </a:graphic>
                </wp:anchor>
              </w:drawing>
            </w:r>
          </w:p>
        </w:tc>
      </w:tr>
      <w:tr w:rsidR="0047174A" w:rsidRPr="0047174A" w:rsidTr="0047174A">
        <w:trPr>
          <w:trHeight w:val="162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不锈钢</w:t>
            </w:r>
            <w:proofErr w:type="gramStart"/>
            <w:r w:rsidRPr="0047174A">
              <w:rPr>
                <w:rFonts w:ascii="宋体" w:eastAsia="宋体" w:hAnsi="宋体" w:cs="宋体" w:hint="eastAsia"/>
                <w:b/>
                <w:bCs/>
                <w:color w:val="000000"/>
                <w:kern w:val="0"/>
                <w:sz w:val="22"/>
              </w:rPr>
              <w:t>抽烟风柜</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排风量：50000m³/h</w:t>
            </w:r>
            <w:r w:rsidRPr="0047174A">
              <w:rPr>
                <w:rFonts w:ascii="宋体" w:eastAsia="宋体" w:hAnsi="宋体" w:cs="宋体" w:hint="eastAsia"/>
                <w:color w:val="000000"/>
                <w:kern w:val="0"/>
                <w:sz w:val="22"/>
              </w:rPr>
              <w:br/>
              <w:t>功率：22KW/380V</w:t>
            </w:r>
            <w:r w:rsidRPr="0047174A">
              <w:rPr>
                <w:rFonts w:ascii="宋体" w:eastAsia="宋体" w:hAnsi="宋体" w:cs="宋体" w:hint="eastAsia"/>
                <w:color w:val="000000"/>
                <w:kern w:val="0"/>
                <w:sz w:val="22"/>
              </w:rPr>
              <w:br/>
              <w:t>全压：850Pa</w:t>
            </w:r>
            <w:r w:rsidRPr="0047174A">
              <w:rPr>
                <w:rFonts w:ascii="宋体" w:eastAsia="宋体" w:hAnsi="宋体" w:cs="宋体" w:hint="eastAsia"/>
                <w:color w:val="000000"/>
                <w:kern w:val="0"/>
                <w:sz w:val="22"/>
              </w:rPr>
              <w:br/>
              <w:t>说明：双层隔音</w:t>
            </w:r>
            <w:proofErr w:type="gramStart"/>
            <w:r w:rsidRPr="0047174A">
              <w:rPr>
                <w:rFonts w:ascii="宋体" w:eastAsia="宋体" w:hAnsi="宋体" w:cs="宋体" w:hint="eastAsia"/>
                <w:color w:val="000000"/>
                <w:kern w:val="0"/>
                <w:sz w:val="22"/>
              </w:rPr>
              <w:t>型风柜</w:t>
            </w:r>
            <w:proofErr w:type="gramEnd"/>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127000</wp:posOffset>
                  </wp:positionH>
                  <wp:positionV relativeFrom="paragraph">
                    <wp:posOffset>177800</wp:posOffset>
                  </wp:positionV>
                  <wp:extent cx="531495" cy="587375"/>
                  <wp:effectExtent l="19050" t="0" r="1905" b="0"/>
                  <wp:wrapNone/>
                  <wp:docPr id="85" name="Picture 222214"/>
                  <wp:cNvGraphicFramePr/>
                  <a:graphic xmlns:a="http://schemas.openxmlformats.org/drawingml/2006/main">
                    <a:graphicData uri="http://schemas.openxmlformats.org/drawingml/2006/picture">
                      <pic:pic xmlns:pic="http://schemas.openxmlformats.org/drawingml/2006/picture">
                        <pic:nvPicPr>
                          <pic:cNvPr id="96179" name="Picture 222214" descr="风柜"/>
                          <pic:cNvPicPr>
                            <a:picLocks noChangeAspect="1" noChangeArrowheads="1"/>
                          </pic:cNvPicPr>
                        </pic:nvPicPr>
                        <pic:blipFill>
                          <a:blip r:embed="rId106" cstate="print"/>
                          <a:srcRect/>
                          <a:stretch>
                            <a:fillRect/>
                          </a:stretch>
                        </pic:blipFill>
                        <pic:spPr bwMode="auto">
                          <a:xfrm>
                            <a:off x="0" y="0"/>
                            <a:ext cx="531495" cy="587375"/>
                          </a:xfrm>
                          <a:prstGeom prst="rect">
                            <a:avLst/>
                          </a:prstGeom>
                          <a:noFill/>
                          <a:ln w="9525">
                            <a:noFill/>
                            <a:miter lim="800000"/>
                            <a:headEnd/>
                            <a:tailEnd/>
                          </a:ln>
                        </pic:spPr>
                      </pic:pic>
                    </a:graphicData>
                  </a:graphic>
                </wp:anchor>
              </w:drawing>
            </w:r>
          </w:p>
        </w:tc>
      </w:tr>
      <w:tr w:rsidR="0047174A" w:rsidRPr="0047174A" w:rsidTr="0047174A">
        <w:trPr>
          <w:trHeight w:val="11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防火阀</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说明：主材：2.0厚碳钢，熔点：150℃，</w:t>
            </w:r>
            <w:proofErr w:type="gramStart"/>
            <w:r w:rsidRPr="0047174A">
              <w:rPr>
                <w:rFonts w:ascii="宋体" w:eastAsia="宋体" w:hAnsi="宋体" w:cs="宋体" w:hint="eastAsia"/>
                <w:color w:val="000000"/>
                <w:kern w:val="0"/>
                <w:sz w:val="22"/>
              </w:rPr>
              <w:t>含支吊架</w:t>
            </w:r>
            <w:proofErr w:type="gramEnd"/>
            <w:r w:rsidRPr="0047174A">
              <w:rPr>
                <w:rFonts w:ascii="宋体" w:eastAsia="宋体" w:hAnsi="宋体" w:cs="宋体" w:hint="eastAsia"/>
                <w:color w:val="000000"/>
                <w:kern w:val="0"/>
                <w:sz w:val="22"/>
              </w:rPr>
              <w:t>制作安装及除锈刷漆。</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900×600×200</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169545</wp:posOffset>
                  </wp:positionH>
                  <wp:positionV relativeFrom="paragraph">
                    <wp:posOffset>123825</wp:posOffset>
                  </wp:positionV>
                  <wp:extent cx="484505" cy="373380"/>
                  <wp:effectExtent l="19050" t="0" r="0" b="0"/>
                  <wp:wrapNone/>
                  <wp:docPr id="86" name="Picture 222222"/>
                  <wp:cNvGraphicFramePr/>
                  <a:graphic xmlns:a="http://schemas.openxmlformats.org/drawingml/2006/main">
                    <a:graphicData uri="http://schemas.openxmlformats.org/drawingml/2006/picture">
                      <pic:pic xmlns:pic="http://schemas.openxmlformats.org/drawingml/2006/picture">
                        <pic:nvPicPr>
                          <pic:cNvPr id="96180" name="Picture 222222" descr="防火阀"/>
                          <pic:cNvPicPr>
                            <a:picLocks noChangeAspect="1" noChangeArrowheads="1"/>
                          </pic:cNvPicPr>
                        </pic:nvPicPr>
                        <pic:blipFill>
                          <a:blip r:embed="rId107" cstate="print"/>
                          <a:srcRect/>
                          <a:stretch>
                            <a:fillRect/>
                          </a:stretch>
                        </pic:blipFill>
                        <pic:spPr bwMode="auto">
                          <a:xfrm>
                            <a:off x="0" y="0"/>
                            <a:ext cx="484505" cy="373380"/>
                          </a:xfrm>
                          <a:prstGeom prst="rect">
                            <a:avLst/>
                          </a:prstGeom>
                          <a:noFill/>
                          <a:ln w="9525">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风柜减震</w:t>
            </w:r>
            <w:proofErr w:type="gramEnd"/>
            <w:r w:rsidRPr="0047174A">
              <w:rPr>
                <w:rFonts w:ascii="宋体" w:eastAsia="宋体" w:hAnsi="宋体" w:cs="宋体" w:hint="eastAsia"/>
                <w:b/>
                <w:bCs/>
                <w:color w:val="000000"/>
                <w:kern w:val="0"/>
                <w:sz w:val="22"/>
              </w:rPr>
              <w:t>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说明：8#槽钢制作，配吊式减震器；</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w:t>
            </w:r>
          </w:p>
        </w:tc>
      </w:tr>
      <w:tr w:rsidR="0047174A" w:rsidRPr="0047174A" w:rsidTr="0047174A">
        <w:trPr>
          <w:trHeight w:val="1422"/>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智能控制器</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Cs w:val="21"/>
              </w:rPr>
            </w:pPr>
            <w:r w:rsidRPr="0047174A">
              <w:rPr>
                <w:rFonts w:ascii="宋体" w:eastAsia="宋体" w:hAnsi="宋体" w:cs="宋体" w:hint="eastAsia"/>
                <w:color w:val="000000"/>
                <w:kern w:val="0"/>
                <w:szCs w:val="21"/>
              </w:rPr>
              <w:t>1、具备缺相、过载基本保护功能外，还能对过流、过压、短路等进行保护。</w:t>
            </w:r>
            <w:r w:rsidRPr="0047174A">
              <w:rPr>
                <w:rFonts w:ascii="宋体" w:eastAsia="宋体" w:hAnsi="宋体" w:cs="宋体" w:hint="eastAsia"/>
                <w:color w:val="000000"/>
                <w:kern w:val="0"/>
                <w:szCs w:val="21"/>
              </w:rPr>
              <w:br/>
              <w:t>2、较普通保护器，皮带、轴承故障降低50%.</w:t>
            </w:r>
            <w:r w:rsidRPr="0047174A">
              <w:rPr>
                <w:rFonts w:ascii="宋体" w:eastAsia="宋体" w:hAnsi="宋体" w:cs="宋体" w:hint="eastAsia"/>
                <w:color w:val="000000"/>
                <w:kern w:val="0"/>
                <w:szCs w:val="21"/>
              </w:rPr>
              <w:br/>
              <w:t>3、系统稳定性增强80%</w:t>
            </w:r>
            <w:r w:rsidRPr="0047174A">
              <w:rPr>
                <w:rFonts w:ascii="宋体" w:eastAsia="宋体" w:hAnsi="宋体" w:cs="宋体" w:hint="eastAsia"/>
                <w:color w:val="000000"/>
                <w:kern w:val="0"/>
                <w:szCs w:val="21"/>
              </w:rPr>
              <w:br/>
              <w:t>4、节省用电30%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22Kw</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4"/>
                <w:szCs w:val="24"/>
              </w:rPr>
            </w:pPr>
            <w:r>
              <w:rPr>
                <w:rFonts w:ascii="宋体" w:eastAsia="宋体" w:hAnsi="宋体" w:cs="宋体"/>
                <w:noProof/>
                <w:color w:val="000000"/>
                <w:kern w:val="0"/>
                <w:sz w:val="24"/>
                <w:szCs w:val="24"/>
              </w:rPr>
              <w:drawing>
                <wp:anchor distT="0" distB="0" distL="114300" distR="114300" simplePos="0" relativeHeight="251658240" behindDoc="0" locked="0" layoutInCell="1" allowOverlap="1">
                  <wp:simplePos x="0" y="0"/>
                  <wp:positionH relativeFrom="column">
                    <wp:posOffset>13970</wp:posOffset>
                  </wp:positionH>
                  <wp:positionV relativeFrom="paragraph">
                    <wp:posOffset>203835</wp:posOffset>
                  </wp:positionV>
                  <wp:extent cx="697865" cy="389255"/>
                  <wp:effectExtent l="19050" t="0" r="6985" b="0"/>
                  <wp:wrapNone/>
                  <wp:docPr id="87" name="Picture 658171"/>
                  <wp:cNvGraphicFramePr/>
                  <a:graphic xmlns:a="http://schemas.openxmlformats.org/drawingml/2006/main">
                    <a:graphicData uri="http://schemas.openxmlformats.org/drawingml/2006/picture">
                      <pic:pic xmlns:pic="http://schemas.openxmlformats.org/drawingml/2006/picture">
                        <pic:nvPicPr>
                          <pic:cNvPr id="96181" name="Picture 658171"/>
                          <pic:cNvPicPr>
                            <a:picLocks noChangeAspect="1" noChangeArrowheads="1"/>
                          </pic:cNvPicPr>
                        </pic:nvPicPr>
                        <pic:blipFill>
                          <a:blip r:embed="rId108" cstate="print"/>
                          <a:srcRect/>
                          <a:stretch>
                            <a:fillRect/>
                          </a:stretch>
                        </pic:blipFill>
                        <pic:spPr bwMode="auto">
                          <a:xfrm>
                            <a:off x="0" y="0"/>
                            <a:ext cx="697865" cy="389255"/>
                          </a:xfrm>
                          <a:prstGeom prst="rect">
                            <a:avLst/>
                          </a:prstGeom>
                          <a:noFill/>
                          <a:ln w="1">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一层厨房排水</w:t>
            </w:r>
            <w:proofErr w:type="gramStart"/>
            <w:r w:rsidRPr="0047174A">
              <w:rPr>
                <w:rFonts w:ascii="宋体" w:eastAsia="宋体" w:hAnsi="宋体" w:cs="宋体" w:hint="eastAsia"/>
                <w:b/>
                <w:bCs/>
                <w:color w:val="000000"/>
                <w:kern w:val="0"/>
                <w:sz w:val="22"/>
              </w:rPr>
              <w:t>蒸气</w:t>
            </w:r>
            <w:proofErr w:type="gramEnd"/>
            <w:r w:rsidRPr="0047174A">
              <w:rPr>
                <w:rFonts w:ascii="宋体" w:eastAsia="宋体" w:hAnsi="宋体" w:cs="宋体" w:hint="eastAsia"/>
                <w:b/>
                <w:bCs/>
                <w:color w:val="000000"/>
                <w:kern w:val="0"/>
                <w:sz w:val="22"/>
              </w:rPr>
              <w:t>系统</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228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不锈钢风管（单位：㎡）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说明：选用优质SUS-304不锈钢板制作，δ=0.8mm。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156</w:t>
            </w:r>
          </w:p>
        </w:tc>
        <w:tc>
          <w:tcPr>
            <w:tcW w:w="1276" w:type="dxa"/>
            <w:vMerge w:val="restart"/>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79375</wp:posOffset>
                  </wp:positionH>
                  <wp:positionV relativeFrom="paragraph">
                    <wp:posOffset>39370</wp:posOffset>
                  </wp:positionV>
                  <wp:extent cx="467995" cy="445135"/>
                  <wp:effectExtent l="19050" t="0" r="8255" b="0"/>
                  <wp:wrapNone/>
                  <wp:docPr id="88" name="图片 88"/>
                  <wp:cNvGraphicFramePr/>
                  <a:graphic xmlns:a="http://schemas.openxmlformats.org/drawingml/2006/main">
                    <a:graphicData uri="http://schemas.openxmlformats.org/drawingml/2006/picture">
                      <pic:pic xmlns:pic="http://schemas.openxmlformats.org/drawingml/2006/picture">
                        <pic:nvPicPr>
                          <pic:cNvPr id="96182" name="Picture 222209" descr="风管"/>
                          <pic:cNvPicPr>
                            <a:picLocks noChangeAspect="1" noChangeArrowheads="1"/>
                          </pic:cNvPicPr>
                        </pic:nvPicPr>
                        <pic:blipFill>
                          <a:blip r:embed="rId109" cstate="print"/>
                          <a:srcRect/>
                          <a:stretch>
                            <a:fillRect/>
                          </a:stretch>
                        </pic:blipFill>
                        <pic:spPr bwMode="auto">
                          <a:xfrm>
                            <a:off x="0" y="0"/>
                            <a:ext cx="467995" cy="445135"/>
                          </a:xfrm>
                          <a:prstGeom prst="rect">
                            <a:avLst/>
                          </a:prstGeom>
                          <a:noFill/>
                          <a:ln w="9525">
                            <a:noFill/>
                            <a:miter lim="800000"/>
                            <a:headEnd/>
                            <a:tailEnd/>
                          </a:ln>
                        </pic:spPr>
                      </pic:pic>
                    </a:graphicData>
                  </a:graphic>
                </wp:anchor>
              </w:drawing>
            </w:r>
          </w:p>
        </w:tc>
      </w:tr>
      <w:tr w:rsidR="0047174A" w:rsidRPr="0047174A" w:rsidTr="0047174A">
        <w:trPr>
          <w:trHeight w:val="130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229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不锈钢</w:t>
            </w:r>
            <w:proofErr w:type="gramStart"/>
            <w:r w:rsidRPr="0047174A">
              <w:rPr>
                <w:rFonts w:ascii="宋体" w:eastAsia="宋体" w:hAnsi="宋体" w:cs="宋体" w:hint="eastAsia"/>
                <w:b/>
                <w:bCs/>
                <w:color w:val="000000"/>
                <w:kern w:val="0"/>
                <w:sz w:val="22"/>
              </w:rPr>
              <w:t>抽烟风柜</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排风量：35000m³/h</w:t>
            </w:r>
            <w:r w:rsidRPr="0047174A">
              <w:rPr>
                <w:rFonts w:ascii="宋体" w:eastAsia="宋体" w:hAnsi="宋体" w:cs="宋体" w:hint="eastAsia"/>
                <w:color w:val="000000"/>
                <w:kern w:val="0"/>
                <w:sz w:val="22"/>
              </w:rPr>
              <w:br/>
              <w:t>功率：11KW/380V</w:t>
            </w:r>
            <w:r w:rsidRPr="0047174A">
              <w:rPr>
                <w:rFonts w:ascii="宋体" w:eastAsia="宋体" w:hAnsi="宋体" w:cs="宋体" w:hint="eastAsia"/>
                <w:color w:val="000000"/>
                <w:kern w:val="0"/>
                <w:sz w:val="22"/>
              </w:rPr>
              <w:br/>
              <w:t>全压：650Pa</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8E59C7" w:rsidP="0047174A">
            <w:pPr>
              <w:widowControl/>
              <w:jc w:val="center"/>
              <w:rPr>
                <w:rFonts w:ascii="Arial" w:eastAsia="宋体" w:hAnsi="Arial" w:cs="Arial"/>
                <w:b/>
                <w:bCs/>
                <w:color w:val="000000"/>
                <w:kern w:val="0"/>
                <w:sz w:val="24"/>
                <w:szCs w:val="24"/>
              </w:rPr>
            </w:pPr>
            <w:r>
              <w:rPr>
                <w:rFonts w:ascii="Arial" w:eastAsia="宋体" w:hAnsi="Arial" w:cs="Arial"/>
                <w:b/>
                <w:bCs/>
                <w:noProof/>
                <w:color w:val="000000"/>
                <w:kern w:val="0"/>
                <w:sz w:val="24"/>
                <w:szCs w:val="24"/>
              </w:rPr>
              <w:drawing>
                <wp:anchor distT="0" distB="0" distL="114300" distR="114300" simplePos="0" relativeHeight="251658240" behindDoc="0" locked="0" layoutInCell="1" allowOverlap="1">
                  <wp:simplePos x="0" y="0"/>
                  <wp:positionH relativeFrom="column">
                    <wp:posOffset>675640</wp:posOffset>
                  </wp:positionH>
                  <wp:positionV relativeFrom="paragraph">
                    <wp:posOffset>-214630</wp:posOffset>
                  </wp:positionV>
                  <wp:extent cx="531495" cy="548640"/>
                  <wp:effectExtent l="19050" t="0" r="1905" b="0"/>
                  <wp:wrapNone/>
                  <wp:docPr id="89" name="Picture 546081"/>
                  <wp:cNvGraphicFramePr/>
                  <a:graphic xmlns:a="http://schemas.openxmlformats.org/drawingml/2006/main">
                    <a:graphicData uri="http://schemas.openxmlformats.org/drawingml/2006/picture">
                      <pic:pic xmlns:pic="http://schemas.openxmlformats.org/drawingml/2006/picture">
                        <pic:nvPicPr>
                          <pic:cNvPr id="96183" name="Picture 546081" descr="风柜"/>
                          <pic:cNvPicPr>
                            <a:picLocks noChangeAspect="1" noChangeArrowheads="1"/>
                          </pic:cNvPicPr>
                        </pic:nvPicPr>
                        <pic:blipFill>
                          <a:blip r:embed="rId106" cstate="print"/>
                          <a:srcRect/>
                          <a:stretch>
                            <a:fillRect/>
                          </a:stretch>
                        </pic:blipFill>
                        <pic:spPr bwMode="auto">
                          <a:xfrm>
                            <a:off x="0" y="0"/>
                            <a:ext cx="531495" cy="548640"/>
                          </a:xfrm>
                          <a:prstGeom prst="rect">
                            <a:avLst/>
                          </a:prstGeom>
                          <a:noFill/>
                          <a:ln w="9525">
                            <a:noFill/>
                            <a:miter lim="800000"/>
                            <a:headEnd/>
                            <a:tailEnd/>
                          </a:ln>
                        </pic:spPr>
                      </pic:pic>
                    </a:graphicData>
                  </a:graphic>
                </wp:anchor>
              </w:drawing>
            </w:r>
            <w:r w:rsidR="0047174A" w:rsidRPr="0047174A">
              <w:rPr>
                <w:rFonts w:ascii="Arial" w:eastAsia="宋体" w:hAnsi="Arial" w:cs="Arial"/>
                <w:b/>
                <w:bCs/>
                <w:color w:val="000000"/>
                <w:kern w:val="0"/>
                <w:sz w:val="24"/>
                <w:szCs w:val="24"/>
              </w:rPr>
              <w:t>1</w:t>
            </w:r>
          </w:p>
        </w:tc>
        <w:tc>
          <w:tcPr>
            <w:tcW w:w="1276" w:type="dxa"/>
            <w:vMerge/>
            <w:tcBorders>
              <w:top w:val="nil"/>
              <w:left w:val="nil"/>
              <w:bottom w:val="single" w:sz="4" w:space="0" w:color="auto"/>
              <w:right w:val="single" w:sz="4" w:space="0" w:color="auto"/>
            </w:tcBorders>
            <w:vAlign w:val="center"/>
            <w:hideMark/>
          </w:tcPr>
          <w:p w:rsidR="0047174A" w:rsidRPr="0047174A" w:rsidRDefault="0047174A" w:rsidP="0047174A">
            <w:pPr>
              <w:widowControl/>
              <w:jc w:val="left"/>
              <w:rPr>
                <w:rFonts w:ascii="Courier New" w:eastAsia="宋体" w:hAnsi="Courier New" w:cs="宋体"/>
                <w:color w:val="000000"/>
                <w:kern w:val="0"/>
                <w:szCs w:val="21"/>
              </w:rPr>
            </w:pPr>
          </w:p>
        </w:tc>
      </w:tr>
      <w:tr w:rsidR="0047174A" w:rsidRPr="0047174A" w:rsidTr="0047174A">
        <w:trPr>
          <w:trHeight w:val="105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防火阀</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说明：主材：2.0厚碳钢，熔点：150℃，</w:t>
            </w:r>
            <w:proofErr w:type="gramStart"/>
            <w:r w:rsidRPr="0047174A">
              <w:rPr>
                <w:rFonts w:ascii="宋体" w:eastAsia="宋体" w:hAnsi="宋体" w:cs="宋体" w:hint="eastAsia"/>
                <w:color w:val="000000"/>
                <w:kern w:val="0"/>
                <w:sz w:val="22"/>
              </w:rPr>
              <w:t>含支吊架</w:t>
            </w:r>
            <w:proofErr w:type="gramEnd"/>
            <w:r w:rsidRPr="0047174A">
              <w:rPr>
                <w:rFonts w:ascii="宋体" w:eastAsia="宋体" w:hAnsi="宋体" w:cs="宋体" w:hint="eastAsia"/>
                <w:color w:val="000000"/>
                <w:kern w:val="0"/>
                <w:sz w:val="22"/>
              </w:rPr>
              <w:t>制作安装及除锈刷漆。</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3</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107315</wp:posOffset>
                  </wp:positionH>
                  <wp:positionV relativeFrom="paragraph">
                    <wp:posOffset>129540</wp:posOffset>
                  </wp:positionV>
                  <wp:extent cx="484505" cy="373380"/>
                  <wp:effectExtent l="19050" t="0" r="0" b="0"/>
                  <wp:wrapNone/>
                  <wp:docPr id="90" name="图片 90"/>
                  <wp:cNvGraphicFramePr/>
                  <a:graphic xmlns:a="http://schemas.openxmlformats.org/drawingml/2006/main">
                    <a:graphicData uri="http://schemas.openxmlformats.org/drawingml/2006/picture">
                      <pic:pic xmlns:pic="http://schemas.openxmlformats.org/drawingml/2006/picture">
                        <pic:nvPicPr>
                          <pic:cNvPr id="96184" name="Picture 222222" descr="防火阀"/>
                          <pic:cNvPicPr>
                            <a:picLocks noChangeAspect="1" noChangeArrowheads="1"/>
                          </pic:cNvPicPr>
                        </pic:nvPicPr>
                        <pic:blipFill>
                          <a:blip r:embed="rId110" cstate="print"/>
                          <a:srcRect/>
                          <a:stretch>
                            <a:fillRect/>
                          </a:stretch>
                        </pic:blipFill>
                        <pic:spPr bwMode="auto">
                          <a:xfrm>
                            <a:off x="0" y="0"/>
                            <a:ext cx="484505" cy="373380"/>
                          </a:xfrm>
                          <a:prstGeom prst="rect">
                            <a:avLst/>
                          </a:prstGeom>
                          <a:noFill/>
                          <a:ln w="9525">
                            <a:noFill/>
                            <a:miter lim="800000"/>
                            <a:headEnd/>
                            <a:tailEnd/>
                          </a:ln>
                        </pic:spPr>
                      </pic:pic>
                    </a:graphicData>
                  </a:graphic>
                </wp:anchor>
              </w:drawing>
            </w:r>
          </w:p>
        </w:tc>
      </w:tr>
      <w:tr w:rsidR="0047174A" w:rsidRPr="0047174A" w:rsidTr="0047174A">
        <w:trPr>
          <w:trHeight w:val="9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风柜减震</w:t>
            </w:r>
            <w:proofErr w:type="gramEnd"/>
            <w:r w:rsidRPr="0047174A">
              <w:rPr>
                <w:rFonts w:ascii="宋体" w:eastAsia="宋体" w:hAnsi="宋体" w:cs="宋体" w:hint="eastAsia"/>
                <w:b/>
                <w:bCs/>
                <w:color w:val="000000"/>
                <w:kern w:val="0"/>
                <w:sz w:val="22"/>
              </w:rPr>
              <w:t>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说明：8#槽钢制作，配吊式减震器；</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w:t>
            </w:r>
          </w:p>
        </w:tc>
      </w:tr>
      <w:tr w:rsidR="0047174A" w:rsidRPr="0047174A" w:rsidTr="0047174A">
        <w:trPr>
          <w:trHeight w:val="15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智能控制器</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1、具备缺相、过载基本保护功能外，还能对过流、过压、短路等进行保护。</w:t>
            </w:r>
            <w:r w:rsidRPr="0047174A">
              <w:rPr>
                <w:rFonts w:ascii="宋体" w:eastAsia="宋体" w:hAnsi="宋体" w:cs="宋体" w:hint="eastAsia"/>
                <w:color w:val="000000"/>
                <w:kern w:val="0"/>
                <w:sz w:val="22"/>
              </w:rPr>
              <w:br/>
              <w:t>2、较普通保护器，皮带、轴承故障降低50%.</w:t>
            </w:r>
            <w:r w:rsidRPr="0047174A">
              <w:rPr>
                <w:rFonts w:ascii="宋体" w:eastAsia="宋体" w:hAnsi="宋体" w:cs="宋体" w:hint="eastAsia"/>
                <w:color w:val="000000"/>
                <w:kern w:val="0"/>
                <w:sz w:val="22"/>
              </w:rPr>
              <w:br/>
              <w:t>3、系统稳定性增强80%</w:t>
            </w:r>
            <w:r w:rsidRPr="0047174A">
              <w:rPr>
                <w:rFonts w:ascii="宋体" w:eastAsia="宋体" w:hAnsi="宋体" w:cs="宋体" w:hint="eastAsia"/>
                <w:color w:val="000000"/>
                <w:kern w:val="0"/>
                <w:sz w:val="22"/>
              </w:rPr>
              <w:br/>
              <w:t>4、节省用电30%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11Kw</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4"/>
                <w:szCs w:val="24"/>
              </w:rPr>
            </w:pPr>
            <w:r>
              <w:rPr>
                <w:rFonts w:ascii="宋体" w:eastAsia="宋体" w:hAnsi="宋体" w:cs="宋体"/>
                <w:noProof/>
                <w:color w:val="000000"/>
                <w:kern w:val="0"/>
                <w:sz w:val="24"/>
                <w:szCs w:val="24"/>
              </w:rPr>
              <w:drawing>
                <wp:anchor distT="0" distB="0" distL="114300" distR="114300" simplePos="0" relativeHeight="251658240" behindDoc="0" locked="0" layoutInCell="1" allowOverlap="1">
                  <wp:simplePos x="0" y="0"/>
                  <wp:positionH relativeFrom="column">
                    <wp:posOffset>-29210</wp:posOffset>
                  </wp:positionH>
                  <wp:positionV relativeFrom="paragraph">
                    <wp:posOffset>107950</wp:posOffset>
                  </wp:positionV>
                  <wp:extent cx="683260" cy="508000"/>
                  <wp:effectExtent l="19050" t="0" r="2540" b="0"/>
                  <wp:wrapNone/>
                  <wp:docPr id="91" name="Picture 546374"/>
                  <wp:cNvGraphicFramePr/>
                  <a:graphic xmlns:a="http://schemas.openxmlformats.org/drawingml/2006/main">
                    <a:graphicData uri="http://schemas.openxmlformats.org/drawingml/2006/picture">
                      <pic:pic xmlns:pic="http://schemas.openxmlformats.org/drawingml/2006/picture">
                        <pic:nvPicPr>
                          <pic:cNvPr id="96185" name="Picture 546374"/>
                          <pic:cNvPicPr>
                            <a:picLocks noChangeAspect="1" noChangeArrowheads="1"/>
                          </pic:cNvPicPr>
                        </pic:nvPicPr>
                        <pic:blipFill>
                          <a:blip r:embed="rId108" cstate="print"/>
                          <a:srcRect/>
                          <a:stretch>
                            <a:fillRect/>
                          </a:stretch>
                        </pic:blipFill>
                        <pic:spPr bwMode="auto">
                          <a:xfrm>
                            <a:off x="0" y="0"/>
                            <a:ext cx="683260" cy="508000"/>
                          </a:xfrm>
                          <a:prstGeom prst="rect">
                            <a:avLst/>
                          </a:prstGeom>
                          <a:noFill/>
                          <a:ln w="1">
                            <a:noFill/>
                            <a:miter lim="800000"/>
                            <a:headEnd/>
                            <a:tailEnd/>
                          </a:ln>
                        </pic:spPr>
                      </pic:pic>
                    </a:graphicData>
                  </a:graphic>
                </wp:anchor>
              </w:drawing>
            </w:r>
          </w:p>
        </w:tc>
      </w:tr>
      <w:tr w:rsidR="0047174A" w:rsidRPr="0047174A" w:rsidTr="0047174A">
        <w:trPr>
          <w:trHeight w:val="73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二层洗碗间排水</w:t>
            </w:r>
            <w:proofErr w:type="gramStart"/>
            <w:r w:rsidRPr="0047174A">
              <w:rPr>
                <w:rFonts w:ascii="宋体" w:eastAsia="宋体" w:hAnsi="宋体" w:cs="宋体" w:hint="eastAsia"/>
                <w:b/>
                <w:bCs/>
                <w:color w:val="000000"/>
                <w:kern w:val="0"/>
                <w:sz w:val="22"/>
              </w:rPr>
              <w:t>蒸气</w:t>
            </w:r>
            <w:proofErr w:type="gramEnd"/>
            <w:r w:rsidRPr="0047174A">
              <w:rPr>
                <w:rFonts w:ascii="宋体" w:eastAsia="宋体" w:hAnsi="宋体" w:cs="宋体" w:hint="eastAsia"/>
                <w:b/>
                <w:bCs/>
                <w:color w:val="000000"/>
                <w:kern w:val="0"/>
                <w:sz w:val="22"/>
              </w:rPr>
              <w:t>系统</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93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不锈钢风管（单位：㎡）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说明：选用优质SUS-304不锈钢板制作，δ=0.8mm。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18</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102870</wp:posOffset>
                  </wp:positionH>
                  <wp:positionV relativeFrom="paragraph">
                    <wp:posOffset>90170</wp:posOffset>
                  </wp:positionV>
                  <wp:extent cx="484505" cy="460375"/>
                  <wp:effectExtent l="19050" t="0" r="0" b="0"/>
                  <wp:wrapNone/>
                  <wp:docPr id="92" name="图片 92"/>
                  <wp:cNvGraphicFramePr/>
                  <a:graphic xmlns:a="http://schemas.openxmlformats.org/drawingml/2006/main">
                    <a:graphicData uri="http://schemas.openxmlformats.org/drawingml/2006/picture">
                      <pic:pic xmlns:pic="http://schemas.openxmlformats.org/drawingml/2006/picture">
                        <pic:nvPicPr>
                          <pic:cNvPr id="96186" name="Picture 222209" descr="风管"/>
                          <pic:cNvPicPr>
                            <a:picLocks noChangeAspect="1" noChangeArrowheads="1"/>
                          </pic:cNvPicPr>
                        </pic:nvPicPr>
                        <pic:blipFill>
                          <a:blip r:embed="rId111" cstate="print"/>
                          <a:srcRect/>
                          <a:stretch>
                            <a:fillRect/>
                          </a:stretch>
                        </pic:blipFill>
                        <pic:spPr bwMode="auto">
                          <a:xfrm>
                            <a:off x="0" y="0"/>
                            <a:ext cx="484505" cy="460375"/>
                          </a:xfrm>
                          <a:prstGeom prst="rect">
                            <a:avLst/>
                          </a:prstGeom>
                          <a:noFill/>
                          <a:ln w="9525">
                            <a:noFill/>
                            <a:miter lim="800000"/>
                            <a:headEnd/>
                            <a:tailEnd/>
                          </a:ln>
                        </pic:spPr>
                      </pic:pic>
                    </a:graphicData>
                  </a:graphic>
                </wp:anchor>
              </w:drawing>
            </w:r>
          </w:p>
        </w:tc>
      </w:tr>
      <w:tr w:rsidR="0047174A" w:rsidRPr="0047174A" w:rsidTr="0047174A">
        <w:trPr>
          <w:trHeight w:val="153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4#轴流风机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风量：6500m3/h；</w:t>
            </w:r>
            <w:r w:rsidRPr="0047174A">
              <w:rPr>
                <w:rFonts w:ascii="宋体" w:eastAsia="宋体" w:hAnsi="宋体" w:cs="宋体" w:hint="eastAsia"/>
                <w:color w:val="000000"/>
                <w:kern w:val="0"/>
                <w:sz w:val="22"/>
              </w:rPr>
              <w:br/>
              <w:t>电量：0.75-4KW/220V。</w:t>
            </w:r>
            <w:r w:rsidRPr="0047174A">
              <w:rPr>
                <w:rFonts w:ascii="宋体" w:eastAsia="宋体" w:hAnsi="宋体" w:cs="宋体" w:hint="eastAsia"/>
                <w:color w:val="000000"/>
                <w:kern w:val="0"/>
                <w:sz w:val="22"/>
              </w:rPr>
              <w:br/>
              <w:t>风压：160pa</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134620</wp:posOffset>
                  </wp:positionH>
                  <wp:positionV relativeFrom="paragraph">
                    <wp:posOffset>193040</wp:posOffset>
                  </wp:positionV>
                  <wp:extent cx="484505" cy="524510"/>
                  <wp:effectExtent l="19050" t="0" r="0" b="0"/>
                  <wp:wrapNone/>
                  <wp:docPr id="93" name="Picture 58834"/>
                  <wp:cNvGraphicFramePr/>
                  <a:graphic xmlns:a="http://schemas.openxmlformats.org/drawingml/2006/main">
                    <a:graphicData uri="http://schemas.openxmlformats.org/drawingml/2006/picture">
                      <pic:pic xmlns:pic="http://schemas.openxmlformats.org/drawingml/2006/picture">
                        <pic:nvPicPr>
                          <pic:cNvPr id="96187" name="Picture 58834" descr="轴流风机"/>
                          <pic:cNvPicPr>
                            <a:picLocks noChangeAspect="1" noChangeArrowheads="1"/>
                          </pic:cNvPicPr>
                        </pic:nvPicPr>
                        <pic:blipFill>
                          <a:blip r:embed="rId112" cstate="print"/>
                          <a:srcRect/>
                          <a:stretch>
                            <a:fillRect/>
                          </a:stretch>
                        </pic:blipFill>
                        <pic:spPr bwMode="auto">
                          <a:xfrm>
                            <a:off x="0" y="0"/>
                            <a:ext cx="484505" cy="524510"/>
                          </a:xfrm>
                          <a:prstGeom prst="rect">
                            <a:avLst/>
                          </a:prstGeom>
                          <a:noFill/>
                          <a:ln w="9525">
                            <a:noFill/>
                            <a:miter lim="800000"/>
                            <a:headEnd/>
                            <a:tailEnd/>
                          </a:ln>
                        </pic:spPr>
                      </pic:pic>
                    </a:graphicData>
                  </a:graphic>
                </wp:anchor>
              </w:drawing>
            </w:r>
          </w:p>
        </w:tc>
      </w:tr>
      <w:tr w:rsidR="0047174A" w:rsidRPr="0047174A" w:rsidTr="0047174A">
        <w:trPr>
          <w:trHeight w:val="9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236</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防雨百叶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说明：选用优质SUS-304不锈钢板制作，δ=0.8mm。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w:t>
            </w:r>
          </w:p>
        </w:tc>
      </w:tr>
      <w:tr w:rsidR="0047174A" w:rsidRPr="0047174A" w:rsidTr="0047174A">
        <w:trPr>
          <w:trHeight w:val="9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237</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二层面</w:t>
            </w:r>
            <w:proofErr w:type="gramStart"/>
            <w:r w:rsidRPr="0047174A">
              <w:rPr>
                <w:rFonts w:ascii="宋体" w:eastAsia="宋体" w:hAnsi="宋体" w:cs="宋体" w:hint="eastAsia"/>
                <w:b/>
                <w:bCs/>
                <w:color w:val="000000"/>
                <w:kern w:val="0"/>
                <w:sz w:val="22"/>
              </w:rPr>
              <w:t>档</w:t>
            </w:r>
            <w:proofErr w:type="gramEnd"/>
            <w:r w:rsidRPr="0047174A">
              <w:rPr>
                <w:rFonts w:ascii="宋体" w:eastAsia="宋体" w:hAnsi="宋体" w:cs="宋体" w:hint="eastAsia"/>
                <w:b/>
                <w:bCs/>
                <w:color w:val="000000"/>
                <w:kern w:val="0"/>
                <w:sz w:val="22"/>
              </w:rPr>
              <w:t>排水气系统</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9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238</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 xml:space="preserve">不锈钢风管（单位：㎡）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说明：选用优质SUS-304不锈钢板制作，δ=0.8mm。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18</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131445</wp:posOffset>
                  </wp:positionH>
                  <wp:positionV relativeFrom="paragraph">
                    <wp:posOffset>81915</wp:posOffset>
                  </wp:positionV>
                  <wp:extent cx="484505" cy="467995"/>
                  <wp:effectExtent l="19050" t="0" r="0" b="0"/>
                  <wp:wrapNone/>
                  <wp:docPr id="139" name="图片 139"/>
                  <wp:cNvGraphicFramePr/>
                  <a:graphic xmlns:a="http://schemas.openxmlformats.org/drawingml/2006/main">
                    <a:graphicData uri="http://schemas.openxmlformats.org/drawingml/2006/picture">
                      <pic:pic xmlns:pic="http://schemas.openxmlformats.org/drawingml/2006/picture">
                        <pic:nvPicPr>
                          <pic:cNvPr id="96233" name="Picture 222209" descr="风管"/>
                          <pic:cNvPicPr>
                            <a:picLocks noChangeAspect="1" noChangeArrowheads="1"/>
                          </pic:cNvPicPr>
                        </pic:nvPicPr>
                        <pic:blipFill>
                          <a:blip r:embed="rId111" cstate="print"/>
                          <a:srcRect/>
                          <a:stretch>
                            <a:fillRect/>
                          </a:stretch>
                        </pic:blipFill>
                        <pic:spPr bwMode="auto">
                          <a:xfrm>
                            <a:off x="0" y="0"/>
                            <a:ext cx="484505" cy="467995"/>
                          </a:xfrm>
                          <a:prstGeom prst="rect">
                            <a:avLst/>
                          </a:prstGeom>
                          <a:noFill/>
                          <a:ln w="9525">
                            <a:noFill/>
                            <a:miter lim="800000"/>
                            <a:headEnd/>
                            <a:tailEnd/>
                          </a:ln>
                        </pic:spPr>
                      </pic:pic>
                    </a:graphicData>
                  </a:graphic>
                </wp:anchor>
              </w:drawing>
            </w:r>
          </w:p>
        </w:tc>
      </w:tr>
      <w:tr w:rsidR="0047174A" w:rsidRPr="0047174A" w:rsidTr="0047174A">
        <w:trPr>
          <w:trHeight w:val="9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239</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防雨百叶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说明：选用优质SUS-304不锈钢板制作，δ=0.8mm。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w:t>
            </w:r>
          </w:p>
        </w:tc>
      </w:tr>
      <w:tr w:rsidR="0047174A" w:rsidRPr="0047174A" w:rsidTr="0047174A">
        <w:trPr>
          <w:trHeight w:val="12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240</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不锈钢</w:t>
            </w:r>
            <w:proofErr w:type="gramStart"/>
            <w:r w:rsidRPr="0047174A">
              <w:rPr>
                <w:rFonts w:ascii="宋体" w:eastAsia="宋体" w:hAnsi="宋体" w:cs="宋体" w:hint="eastAsia"/>
                <w:b/>
                <w:bCs/>
                <w:color w:val="000000"/>
                <w:kern w:val="0"/>
                <w:sz w:val="22"/>
              </w:rPr>
              <w:t>抽烟风柜</w:t>
            </w:r>
            <w:proofErr w:type="gramEnd"/>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排风量：9000m³/h</w:t>
            </w:r>
            <w:r w:rsidRPr="0047174A">
              <w:rPr>
                <w:rFonts w:ascii="宋体" w:eastAsia="宋体" w:hAnsi="宋体" w:cs="宋体" w:hint="eastAsia"/>
                <w:color w:val="000000"/>
                <w:kern w:val="0"/>
                <w:sz w:val="22"/>
              </w:rPr>
              <w:br/>
              <w:t>功率：3KW/380V</w:t>
            </w:r>
            <w:r w:rsidRPr="0047174A">
              <w:rPr>
                <w:rFonts w:ascii="宋体" w:eastAsia="宋体" w:hAnsi="宋体" w:cs="宋体" w:hint="eastAsia"/>
                <w:color w:val="000000"/>
                <w:kern w:val="0"/>
                <w:sz w:val="22"/>
              </w:rPr>
              <w:br/>
              <w:t>全压：650Pa</w:t>
            </w:r>
            <w:r w:rsidRPr="0047174A">
              <w:rPr>
                <w:rFonts w:ascii="宋体" w:eastAsia="宋体" w:hAnsi="宋体" w:cs="宋体" w:hint="eastAsia"/>
                <w:color w:val="000000"/>
                <w:kern w:val="0"/>
                <w:sz w:val="22"/>
              </w:rPr>
              <w:br/>
              <w:t>说明：双层隔音</w:t>
            </w:r>
            <w:proofErr w:type="gramStart"/>
            <w:r w:rsidRPr="0047174A">
              <w:rPr>
                <w:rFonts w:ascii="宋体" w:eastAsia="宋体" w:hAnsi="宋体" w:cs="宋体" w:hint="eastAsia"/>
                <w:color w:val="000000"/>
                <w:kern w:val="0"/>
                <w:sz w:val="22"/>
              </w:rPr>
              <w:t>型风柜</w:t>
            </w:r>
            <w:proofErr w:type="gramEnd"/>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Pr>
                <w:rFonts w:ascii="Courier New" w:eastAsia="宋体" w:hAnsi="Courier New" w:cs="宋体"/>
                <w:noProof/>
                <w:color w:val="000000"/>
                <w:kern w:val="0"/>
                <w:szCs w:val="21"/>
              </w:rPr>
              <w:drawing>
                <wp:anchor distT="0" distB="0" distL="114300" distR="114300" simplePos="0" relativeHeight="251658240" behindDoc="0" locked="0" layoutInCell="1" allowOverlap="1">
                  <wp:simplePos x="0" y="0"/>
                  <wp:positionH relativeFrom="column">
                    <wp:posOffset>64135</wp:posOffset>
                  </wp:positionH>
                  <wp:positionV relativeFrom="paragraph">
                    <wp:posOffset>97155</wp:posOffset>
                  </wp:positionV>
                  <wp:extent cx="520700" cy="421005"/>
                  <wp:effectExtent l="19050" t="0" r="0" b="0"/>
                  <wp:wrapNone/>
                  <wp:docPr id="140" name="图片 140"/>
                  <wp:cNvGraphicFramePr/>
                  <a:graphic xmlns:a="http://schemas.openxmlformats.org/drawingml/2006/main">
                    <a:graphicData uri="http://schemas.openxmlformats.org/drawingml/2006/picture">
                      <pic:pic xmlns:pic="http://schemas.openxmlformats.org/drawingml/2006/picture">
                        <pic:nvPicPr>
                          <pic:cNvPr id="96234" name="Picture 546081" descr="风柜"/>
                          <pic:cNvPicPr>
                            <a:picLocks noChangeAspect="1" noChangeArrowheads="1"/>
                          </pic:cNvPicPr>
                        </pic:nvPicPr>
                        <pic:blipFill>
                          <a:blip r:embed="rId113" cstate="print"/>
                          <a:srcRect/>
                          <a:stretch>
                            <a:fillRect/>
                          </a:stretch>
                        </pic:blipFill>
                        <pic:spPr bwMode="auto">
                          <a:xfrm>
                            <a:off x="0" y="0"/>
                            <a:ext cx="520700" cy="421005"/>
                          </a:xfrm>
                          <a:prstGeom prst="rect">
                            <a:avLst/>
                          </a:prstGeom>
                          <a:noFill/>
                          <a:ln w="9525">
                            <a:noFill/>
                            <a:miter lim="800000"/>
                            <a:headEnd/>
                            <a:tailEnd/>
                          </a:ln>
                        </pic:spPr>
                      </pic:pic>
                    </a:graphicData>
                  </a:graphic>
                </wp:anchor>
              </w:drawing>
            </w:r>
          </w:p>
        </w:tc>
      </w:tr>
      <w:tr w:rsidR="0047174A" w:rsidRPr="0047174A" w:rsidTr="0047174A">
        <w:trPr>
          <w:trHeight w:val="91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lastRenderedPageBreak/>
              <w:t>241</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proofErr w:type="gramStart"/>
            <w:r w:rsidRPr="0047174A">
              <w:rPr>
                <w:rFonts w:ascii="宋体" w:eastAsia="宋体" w:hAnsi="宋体" w:cs="宋体" w:hint="eastAsia"/>
                <w:b/>
                <w:bCs/>
                <w:color w:val="000000"/>
                <w:kern w:val="0"/>
                <w:sz w:val="22"/>
              </w:rPr>
              <w:t>风柜减震</w:t>
            </w:r>
            <w:proofErr w:type="gramEnd"/>
            <w:r w:rsidRPr="0047174A">
              <w:rPr>
                <w:rFonts w:ascii="宋体" w:eastAsia="宋体" w:hAnsi="宋体" w:cs="宋体" w:hint="eastAsia"/>
                <w:b/>
                <w:bCs/>
                <w:color w:val="000000"/>
                <w:kern w:val="0"/>
                <w:sz w:val="22"/>
              </w:rPr>
              <w:t>架</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说明：8#槽钢制作，配吊式减震器；</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w:t>
            </w:r>
          </w:p>
        </w:tc>
      </w:tr>
      <w:tr w:rsidR="0047174A" w:rsidRPr="0047174A" w:rsidTr="0047174A">
        <w:trPr>
          <w:trHeight w:val="14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242</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智能控制器</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1、具备缺相、过载基本保护功能外，还能对过流、过压、短路等进行保护。</w:t>
            </w:r>
            <w:r w:rsidRPr="0047174A">
              <w:rPr>
                <w:rFonts w:ascii="宋体" w:eastAsia="宋体" w:hAnsi="宋体" w:cs="宋体" w:hint="eastAsia"/>
                <w:color w:val="000000"/>
                <w:kern w:val="0"/>
                <w:sz w:val="22"/>
              </w:rPr>
              <w:br/>
              <w:t>2、较普通保护器，皮带、轴承故障降低50%.</w:t>
            </w:r>
            <w:r w:rsidRPr="0047174A">
              <w:rPr>
                <w:rFonts w:ascii="宋体" w:eastAsia="宋体" w:hAnsi="宋体" w:cs="宋体" w:hint="eastAsia"/>
                <w:color w:val="000000"/>
                <w:kern w:val="0"/>
                <w:sz w:val="22"/>
              </w:rPr>
              <w:br/>
              <w:t>3、系统稳定性增强80%</w:t>
            </w:r>
            <w:r w:rsidRPr="0047174A">
              <w:rPr>
                <w:rFonts w:ascii="宋体" w:eastAsia="宋体" w:hAnsi="宋体" w:cs="宋体" w:hint="eastAsia"/>
                <w:color w:val="000000"/>
                <w:kern w:val="0"/>
                <w:sz w:val="22"/>
              </w:rPr>
              <w:br/>
              <w:t>4、节省用电30%</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3Kw</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color w:val="000000"/>
                <w:kern w:val="0"/>
                <w:sz w:val="24"/>
                <w:szCs w:val="24"/>
              </w:rPr>
            </w:pPr>
            <w:r>
              <w:rPr>
                <w:rFonts w:ascii="宋体" w:eastAsia="宋体" w:hAnsi="宋体" w:cs="宋体"/>
                <w:noProof/>
                <w:color w:val="000000"/>
                <w:kern w:val="0"/>
                <w:sz w:val="24"/>
                <w:szCs w:val="24"/>
              </w:rPr>
              <w:drawing>
                <wp:anchor distT="0" distB="0" distL="114300" distR="114300" simplePos="0" relativeHeight="251658240" behindDoc="0" locked="0" layoutInCell="1" allowOverlap="1">
                  <wp:simplePos x="0" y="0"/>
                  <wp:positionH relativeFrom="column">
                    <wp:posOffset>-29845</wp:posOffset>
                  </wp:positionH>
                  <wp:positionV relativeFrom="paragraph">
                    <wp:posOffset>33020</wp:posOffset>
                  </wp:positionV>
                  <wp:extent cx="683260" cy="492760"/>
                  <wp:effectExtent l="19050" t="0" r="2540" b="0"/>
                  <wp:wrapNone/>
                  <wp:docPr id="141" name="图片 141"/>
                  <wp:cNvGraphicFramePr/>
                  <a:graphic xmlns:a="http://schemas.openxmlformats.org/drawingml/2006/main">
                    <a:graphicData uri="http://schemas.openxmlformats.org/drawingml/2006/picture">
                      <pic:pic xmlns:pic="http://schemas.openxmlformats.org/drawingml/2006/picture">
                        <pic:nvPicPr>
                          <pic:cNvPr id="96235" name="Picture 546374"/>
                          <pic:cNvPicPr>
                            <a:picLocks noChangeAspect="1" noChangeArrowheads="1"/>
                          </pic:cNvPicPr>
                        </pic:nvPicPr>
                        <pic:blipFill>
                          <a:blip r:embed="rId108" cstate="print"/>
                          <a:srcRect/>
                          <a:stretch>
                            <a:fillRect/>
                          </a:stretch>
                        </pic:blipFill>
                        <pic:spPr bwMode="auto">
                          <a:xfrm>
                            <a:off x="0" y="0"/>
                            <a:ext cx="683260" cy="492760"/>
                          </a:xfrm>
                          <a:prstGeom prst="rect">
                            <a:avLst/>
                          </a:prstGeom>
                          <a:noFill/>
                          <a:ln w="1">
                            <a:noFill/>
                            <a:miter lim="800000"/>
                            <a:headEnd/>
                            <a:tailEnd/>
                          </a:ln>
                        </pic:spPr>
                      </pic:pic>
                    </a:graphicData>
                  </a:graphic>
                </wp:anchor>
              </w:drawing>
            </w:r>
          </w:p>
        </w:tc>
      </w:tr>
      <w:tr w:rsidR="0047174A" w:rsidRPr="0047174A" w:rsidTr="0047174A">
        <w:trPr>
          <w:trHeight w:val="5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243</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华文仿宋" w:eastAsia="华文仿宋" w:hAnsi="华文仿宋" w:cs="宋体"/>
                <w:b/>
                <w:bCs/>
                <w:color w:val="000000"/>
                <w:kern w:val="0"/>
                <w:sz w:val="24"/>
                <w:szCs w:val="24"/>
              </w:rPr>
            </w:pPr>
            <w:r w:rsidRPr="0047174A">
              <w:rPr>
                <w:rFonts w:ascii="华文仿宋" w:eastAsia="华文仿宋" w:hAnsi="华文仿宋" w:cs="宋体" w:hint="eastAsia"/>
                <w:b/>
                <w:bCs/>
                <w:color w:val="000000"/>
                <w:kern w:val="0"/>
                <w:sz w:val="24"/>
                <w:szCs w:val="24"/>
              </w:rPr>
              <w:t>设备金额合计</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55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244</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其它</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Courier New" w:eastAsia="宋体" w:hAnsi="Courier New" w:cs="宋体"/>
                <w:color w:val="000000"/>
                <w:kern w:val="0"/>
                <w:szCs w:val="21"/>
              </w:rPr>
            </w:pPr>
            <w:r w:rsidRPr="0047174A">
              <w:rPr>
                <w:rFonts w:ascii="Courier New" w:eastAsia="宋体" w:hAnsi="Courier New" w:cs="宋体"/>
                <w:color w:val="000000"/>
                <w:kern w:val="0"/>
                <w:szCs w:val="21"/>
              </w:rPr>
              <w:t xml:space="preserve">　</w:t>
            </w:r>
          </w:p>
        </w:tc>
      </w:tr>
      <w:tr w:rsidR="0047174A" w:rsidRPr="0047174A" w:rsidTr="0047174A">
        <w:trPr>
          <w:trHeight w:val="52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宋体" w:eastAsia="宋体" w:hAnsi="宋体" w:cs="宋体"/>
                <w:b/>
                <w:bCs/>
                <w:color w:val="000000"/>
                <w:kern w:val="0"/>
                <w:sz w:val="22"/>
              </w:rPr>
            </w:pPr>
            <w:r w:rsidRPr="0047174A">
              <w:rPr>
                <w:rFonts w:ascii="宋体" w:eastAsia="宋体" w:hAnsi="宋体" w:cs="宋体" w:hint="eastAsia"/>
                <w:b/>
                <w:bCs/>
                <w:color w:val="000000"/>
                <w:kern w:val="0"/>
                <w:sz w:val="22"/>
              </w:rPr>
              <w:t>245</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华文仿宋" w:eastAsia="华文仿宋" w:hAnsi="华文仿宋" w:cs="宋体"/>
                <w:b/>
                <w:bCs/>
                <w:color w:val="000000"/>
                <w:kern w:val="0"/>
                <w:sz w:val="24"/>
                <w:szCs w:val="24"/>
              </w:rPr>
            </w:pPr>
            <w:r w:rsidRPr="0047174A">
              <w:rPr>
                <w:rFonts w:ascii="华文仿宋" w:eastAsia="华文仿宋" w:hAnsi="华文仿宋" w:cs="宋体" w:hint="eastAsia"/>
                <w:b/>
                <w:bCs/>
                <w:color w:val="000000"/>
                <w:kern w:val="0"/>
                <w:sz w:val="24"/>
                <w:szCs w:val="24"/>
              </w:rPr>
              <w:t>施工措施费</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proofErr w:type="gramStart"/>
            <w:r w:rsidRPr="0047174A">
              <w:rPr>
                <w:rFonts w:ascii="宋体" w:eastAsia="宋体" w:hAnsi="宋体" w:cs="宋体" w:hint="eastAsia"/>
                <w:color w:val="000000"/>
                <w:kern w:val="0"/>
                <w:sz w:val="22"/>
              </w:rPr>
              <w:t>含现场</w:t>
            </w:r>
            <w:proofErr w:type="gramEnd"/>
            <w:r w:rsidRPr="0047174A">
              <w:rPr>
                <w:rFonts w:ascii="宋体" w:eastAsia="宋体" w:hAnsi="宋体" w:cs="宋体" w:hint="eastAsia"/>
                <w:color w:val="000000"/>
                <w:kern w:val="0"/>
                <w:sz w:val="22"/>
              </w:rPr>
              <w:t>水电配合费等费用，约3%工程总价。</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黑体" w:eastAsia="黑体" w:hAnsi="黑体" w:cs="宋体"/>
                <w:b/>
                <w:bCs/>
                <w:color w:val="000000"/>
                <w:kern w:val="0"/>
                <w:sz w:val="22"/>
              </w:rPr>
            </w:pPr>
            <w:r w:rsidRPr="0047174A">
              <w:rPr>
                <w:rFonts w:ascii="黑体" w:eastAsia="黑体" w:hAnsi="黑体" w:cs="宋体" w:hint="eastAsia"/>
                <w:b/>
                <w:bCs/>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Arial" w:eastAsia="宋体" w:hAnsi="Arial" w:cs="Arial"/>
                <w:b/>
                <w:bCs/>
                <w:color w:val="000000"/>
                <w:kern w:val="0"/>
                <w:sz w:val="24"/>
                <w:szCs w:val="24"/>
              </w:rPr>
            </w:pPr>
            <w:r w:rsidRPr="0047174A">
              <w:rPr>
                <w:rFonts w:ascii="Arial" w:eastAsia="宋体" w:hAnsi="Arial" w:cs="Arial"/>
                <w:b/>
                <w:bCs/>
                <w:color w:val="000000"/>
                <w:kern w:val="0"/>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华文仿宋" w:eastAsia="华文仿宋" w:hAnsi="华文仿宋" w:cs="宋体"/>
                <w:b/>
                <w:bCs/>
                <w:color w:val="000000"/>
                <w:kern w:val="0"/>
                <w:sz w:val="24"/>
                <w:szCs w:val="24"/>
              </w:rPr>
            </w:pPr>
            <w:r w:rsidRPr="0047174A">
              <w:rPr>
                <w:rFonts w:ascii="华文仿宋" w:eastAsia="华文仿宋" w:hAnsi="华文仿宋" w:cs="宋体" w:hint="eastAsia"/>
                <w:b/>
                <w:bCs/>
                <w:color w:val="000000"/>
                <w:kern w:val="0"/>
                <w:sz w:val="24"/>
                <w:szCs w:val="24"/>
              </w:rPr>
              <w:t xml:space="preserve">　</w:t>
            </w:r>
          </w:p>
        </w:tc>
      </w:tr>
      <w:tr w:rsidR="0047174A" w:rsidRPr="0047174A" w:rsidTr="0047174A">
        <w:trPr>
          <w:trHeight w:val="52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47174A" w:rsidRPr="0047174A" w:rsidRDefault="0047174A" w:rsidP="0047174A">
            <w:pPr>
              <w:widowControl/>
              <w:jc w:val="center"/>
              <w:rPr>
                <w:rFonts w:ascii="宋体" w:eastAsia="宋体" w:hAnsi="宋体" w:cs="宋体"/>
                <w:color w:val="000000"/>
                <w:kern w:val="0"/>
                <w:sz w:val="24"/>
                <w:szCs w:val="24"/>
              </w:rPr>
            </w:pPr>
            <w:r w:rsidRPr="0047174A">
              <w:rPr>
                <w:rFonts w:ascii="宋体" w:eastAsia="宋体" w:hAnsi="宋体" w:cs="宋体" w:hint="eastAsia"/>
                <w:color w:val="000000"/>
                <w:kern w:val="0"/>
                <w:sz w:val="24"/>
                <w:szCs w:val="24"/>
              </w:rPr>
              <w:t xml:space="preserve">　</w:t>
            </w:r>
          </w:p>
        </w:tc>
        <w:tc>
          <w:tcPr>
            <w:tcW w:w="993"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华文仿宋" w:eastAsia="华文仿宋" w:hAnsi="华文仿宋" w:cs="宋体"/>
                <w:b/>
                <w:bCs/>
                <w:color w:val="000000"/>
                <w:kern w:val="0"/>
                <w:sz w:val="24"/>
                <w:szCs w:val="24"/>
              </w:rPr>
            </w:pPr>
            <w:r w:rsidRPr="0047174A">
              <w:rPr>
                <w:rFonts w:ascii="华文仿宋" w:eastAsia="华文仿宋" w:hAnsi="华文仿宋" w:cs="宋体" w:hint="eastAsia"/>
                <w:b/>
                <w:bCs/>
                <w:color w:val="000000"/>
                <w:kern w:val="0"/>
                <w:sz w:val="24"/>
                <w:szCs w:val="24"/>
              </w:rPr>
              <w:t xml:space="preserve">　</w:t>
            </w:r>
          </w:p>
        </w:tc>
        <w:tc>
          <w:tcPr>
            <w:tcW w:w="5387"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left"/>
              <w:rPr>
                <w:rFonts w:ascii="宋体" w:eastAsia="宋体" w:hAnsi="宋体" w:cs="宋体"/>
                <w:color w:val="000000"/>
                <w:kern w:val="0"/>
                <w:sz w:val="22"/>
              </w:rPr>
            </w:pPr>
            <w:r w:rsidRPr="0047174A">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华文仿宋" w:eastAsia="华文仿宋" w:hAnsi="华文仿宋" w:cs="宋体"/>
                <w:b/>
                <w:bCs/>
                <w:color w:val="000000"/>
                <w:kern w:val="0"/>
                <w:sz w:val="24"/>
                <w:szCs w:val="24"/>
              </w:rPr>
            </w:pPr>
            <w:r w:rsidRPr="0047174A">
              <w:rPr>
                <w:rFonts w:ascii="华文仿宋" w:eastAsia="华文仿宋" w:hAnsi="华文仿宋" w:cs="宋体" w:hint="eastAsia"/>
                <w:b/>
                <w:bCs/>
                <w:color w:val="000000"/>
                <w:kern w:val="0"/>
                <w:sz w:val="24"/>
                <w:szCs w:val="24"/>
              </w:rPr>
              <w:t>合计：</w:t>
            </w:r>
          </w:p>
        </w:tc>
        <w:tc>
          <w:tcPr>
            <w:tcW w:w="851"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华文仿宋" w:eastAsia="华文仿宋" w:hAnsi="华文仿宋" w:cs="宋体"/>
                <w:b/>
                <w:bCs/>
                <w:color w:val="000000"/>
                <w:kern w:val="0"/>
                <w:sz w:val="24"/>
                <w:szCs w:val="24"/>
              </w:rPr>
            </w:pPr>
            <w:r w:rsidRPr="0047174A">
              <w:rPr>
                <w:rFonts w:ascii="华文仿宋" w:eastAsia="华文仿宋" w:hAnsi="华文仿宋" w:cs="宋体" w:hint="eastAsia"/>
                <w:b/>
                <w:bCs/>
                <w:color w:val="000000"/>
                <w:kern w:val="0"/>
                <w:sz w:val="24"/>
                <w:szCs w:val="24"/>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47174A" w:rsidRPr="0047174A" w:rsidRDefault="0047174A" w:rsidP="0047174A">
            <w:pPr>
              <w:widowControl/>
              <w:jc w:val="center"/>
              <w:rPr>
                <w:rFonts w:ascii="华文仿宋" w:eastAsia="华文仿宋" w:hAnsi="华文仿宋" w:cs="宋体"/>
                <w:b/>
                <w:bCs/>
                <w:color w:val="000000"/>
                <w:kern w:val="0"/>
                <w:sz w:val="24"/>
                <w:szCs w:val="24"/>
              </w:rPr>
            </w:pPr>
            <w:r w:rsidRPr="0047174A">
              <w:rPr>
                <w:rFonts w:ascii="华文仿宋" w:eastAsia="华文仿宋" w:hAnsi="华文仿宋" w:cs="宋体" w:hint="eastAsia"/>
                <w:b/>
                <w:bCs/>
                <w:color w:val="000000"/>
                <w:kern w:val="0"/>
                <w:sz w:val="24"/>
                <w:szCs w:val="24"/>
              </w:rPr>
              <w:t xml:space="preserve">　</w:t>
            </w:r>
          </w:p>
        </w:tc>
      </w:tr>
    </w:tbl>
    <w:p w:rsidR="0047174A" w:rsidRDefault="0047174A"/>
    <w:sectPr w:rsidR="0047174A" w:rsidSect="004717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0CA" w:rsidRDefault="000960CA" w:rsidP="0047174A">
      <w:r>
        <w:separator/>
      </w:r>
    </w:p>
  </w:endnote>
  <w:endnote w:type="continuationSeparator" w:id="0">
    <w:p w:rsidR="000960CA" w:rsidRDefault="000960CA" w:rsidP="004717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0CA" w:rsidRDefault="000960CA" w:rsidP="0047174A">
      <w:r>
        <w:separator/>
      </w:r>
    </w:p>
  </w:footnote>
  <w:footnote w:type="continuationSeparator" w:id="0">
    <w:p w:rsidR="000960CA" w:rsidRDefault="000960CA" w:rsidP="004717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7174A"/>
    <w:rsid w:val="000960CA"/>
    <w:rsid w:val="0017507D"/>
    <w:rsid w:val="0047174A"/>
    <w:rsid w:val="008E59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0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17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174A"/>
    <w:rPr>
      <w:sz w:val="18"/>
      <w:szCs w:val="18"/>
    </w:rPr>
  </w:style>
  <w:style w:type="paragraph" w:styleId="a4">
    <w:name w:val="footer"/>
    <w:basedOn w:val="a"/>
    <w:link w:val="Char0"/>
    <w:uiPriority w:val="99"/>
    <w:semiHidden/>
    <w:unhideWhenUsed/>
    <w:rsid w:val="0047174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174A"/>
    <w:rPr>
      <w:sz w:val="18"/>
      <w:szCs w:val="18"/>
    </w:rPr>
  </w:style>
</w:styles>
</file>

<file path=word/webSettings.xml><?xml version="1.0" encoding="utf-8"?>
<w:webSettings xmlns:r="http://schemas.openxmlformats.org/officeDocument/2006/relationships" xmlns:w="http://schemas.openxmlformats.org/wordprocessingml/2006/main">
  <w:divs>
    <w:div w:id="92210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png"/><Relationship Id="rId47" Type="http://schemas.openxmlformats.org/officeDocument/2006/relationships/image" Target="file:///E:\..\&#31461;&#24320;&#20016;\&#22825;&#32988;&#22270;&#29255;\021.jpg" TargetMode="External"/><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7.jpeg"/><Relationship Id="rId89" Type="http://schemas.openxmlformats.org/officeDocument/2006/relationships/image" Target="media/image82.png"/><Relationship Id="rId112" Type="http://schemas.openxmlformats.org/officeDocument/2006/relationships/image" Target="media/image105.jpeg"/><Relationship Id="rId16" Type="http://schemas.openxmlformats.org/officeDocument/2006/relationships/image" Target="media/image11.jpeg"/><Relationship Id="rId107" Type="http://schemas.openxmlformats.org/officeDocument/2006/relationships/image" Target="media/image100.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png"/><Relationship Id="rId74" Type="http://schemas.openxmlformats.org/officeDocument/2006/relationships/image" Target="media/image67.jpeg"/><Relationship Id="rId79" Type="http://schemas.openxmlformats.org/officeDocument/2006/relationships/image" Target="media/image72.png"/><Relationship Id="rId87" Type="http://schemas.openxmlformats.org/officeDocument/2006/relationships/image" Target="media/image80.jpeg"/><Relationship Id="rId102" Type="http://schemas.openxmlformats.org/officeDocument/2006/relationships/image" Target="media/image95.jpeg"/><Relationship Id="rId110" Type="http://schemas.openxmlformats.org/officeDocument/2006/relationships/image" Target="media/image103.jpeg"/><Relationship Id="rId115"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5.jpe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0.png"/><Relationship Id="rId100" Type="http://schemas.openxmlformats.org/officeDocument/2006/relationships/image" Target="media/image93.jpeg"/><Relationship Id="rId105" Type="http://schemas.openxmlformats.org/officeDocument/2006/relationships/image" Target="media/image98.png"/><Relationship Id="rId113" Type="http://schemas.openxmlformats.org/officeDocument/2006/relationships/image" Target="media/image106.jpeg"/><Relationship Id="rId8" Type="http://schemas.openxmlformats.org/officeDocument/2006/relationships/image" Target="media/image3.jpeg"/><Relationship Id="rId51" Type="http://schemas.openxmlformats.org/officeDocument/2006/relationships/image" Target="media/image45.jpeg"/><Relationship Id="rId72" Type="http://schemas.openxmlformats.org/officeDocument/2006/relationships/image" Target="../Application%20Data/Tencent/Users/573321897/QQ/WinTemp/RichOle/G9RIME9%25WO~D3Q~SMX_ROLX.jpg" TargetMode="External"/><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3.png"/><Relationship Id="rId67" Type="http://schemas.openxmlformats.org/officeDocument/2006/relationships/image" Target="media/image61.jpeg"/><Relationship Id="rId103" Type="http://schemas.openxmlformats.org/officeDocument/2006/relationships/image" Target="media/image96.png"/><Relationship Id="rId108" Type="http://schemas.openxmlformats.org/officeDocument/2006/relationships/image" Target="media/image10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jpeg"/><Relationship Id="rId111" Type="http://schemas.openxmlformats.org/officeDocument/2006/relationships/image" Target="media/image104.pn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3.png"/><Relationship Id="rId57" Type="http://schemas.openxmlformats.org/officeDocument/2006/relationships/image" Target="media/image51.jpeg"/><Relationship Id="rId106" Type="http://schemas.openxmlformats.org/officeDocument/2006/relationships/image" Target="media/image99.jpeg"/><Relationship Id="rId114"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jpeg"/><Relationship Id="rId73" Type="http://schemas.openxmlformats.org/officeDocument/2006/relationships/image" Target="media/image66.pn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pn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2.png"/><Relationship Id="rId34" Type="http://schemas.openxmlformats.org/officeDocument/2006/relationships/image" Target="media/image29.png"/><Relationship Id="rId50" Type="http://schemas.openxmlformats.org/officeDocument/2006/relationships/image" Target="media/image44.jpeg"/><Relationship Id="rId55" Type="http://schemas.openxmlformats.org/officeDocument/2006/relationships/image" Target="media/image49.png"/><Relationship Id="rId76" Type="http://schemas.openxmlformats.org/officeDocument/2006/relationships/image" Target="media/image69.png"/><Relationship Id="rId97" Type="http://schemas.openxmlformats.org/officeDocument/2006/relationships/image" Target="media/image90.jpeg"/><Relationship Id="rId104" Type="http://schemas.openxmlformats.org/officeDocument/2006/relationships/image" Target="media/image97.png"/><Relationship Id="rId7" Type="http://schemas.openxmlformats.org/officeDocument/2006/relationships/image" Target="media/image2.jpeg"/><Relationship Id="rId71" Type="http://schemas.openxmlformats.org/officeDocument/2006/relationships/image" Target="media/image65.jpeg"/><Relationship Id="rId92" Type="http://schemas.openxmlformats.org/officeDocument/2006/relationships/image" Target="media/image85.jpeg"/><Relationship Id="rId2" Type="http://schemas.openxmlformats.org/officeDocument/2006/relationships/settings" Target="settings.xml"/><Relationship Id="rId29" Type="http://schemas.openxmlformats.org/officeDocument/2006/relationships/image" Target="media/image2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32</Pages>
  <Words>3773</Words>
  <Characters>21509</Characters>
  <Application>Microsoft Office Word</Application>
  <DocSecurity>0</DocSecurity>
  <Lines>179</Lines>
  <Paragraphs>50</Paragraphs>
  <ScaleCrop>false</ScaleCrop>
  <Company>china</Company>
  <LinksUpToDate>false</LinksUpToDate>
  <CharactersWithSpaces>25232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蔡惠飞</dc:creator>
  <cp:keywords/>
  <dc:description/>
  <cp:lastModifiedBy>蔡惠飞</cp:lastModifiedBy>
  <cp:revision>2</cp:revision>
  <dcterms:created xsi:type="dcterms:W3CDTF">2023-02-17T07:08:00Z</dcterms:created>
  <dcterms:modified xsi:type="dcterms:W3CDTF">2023-02-17T07:24:00Z</dcterms:modified>
</cp:coreProperties>
</file>