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A41" w:rsidRPr="0057067B" w:rsidRDefault="00B95A41" w:rsidP="0057067B">
      <w:pPr>
        <w:widowControl/>
        <w:shd w:val="clear" w:color="auto" w:fill="FFFFFF"/>
        <w:spacing w:line="360" w:lineRule="auto"/>
        <w:jc w:val="center"/>
        <w:rPr>
          <w:rFonts w:ascii="宋体"/>
          <w:b/>
          <w:color w:val="333333"/>
          <w:sz w:val="32"/>
          <w:szCs w:val="32"/>
        </w:rPr>
      </w:pPr>
      <w:r w:rsidRPr="0057067B"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宁波大学附属人民医院</w:t>
      </w:r>
      <w:r w:rsidR="005B15AB"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2023年工会会员</w:t>
      </w:r>
      <w:r w:rsidRPr="00B47600"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生日蛋糕</w:t>
      </w:r>
      <w:r w:rsidRPr="00B47600">
        <w:rPr>
          <w:rFonts w:ascii="宋体" w:hAnsi="宋体"/>
          <w:b/>
          <w:color w:val="000000"/>
          <w:sz w:val="32"/>
          <w:szCs w:val="32"/>
          <w:shd w:val="clear" w:color="auto" w:fill="FFFFFF"/>
        </w:rPr>
        <w:t>(</w:t>
      </w:r>
      <w:r w:rsidRPr="00B47600"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卡</w:t>
      </w:r>
      <w:r w:rsidRPr="00B47600">
        <w:rPr>
          <w:rFonts w:ascii="宋体" w:hAnsi="宋体"/>
          <w:b/>
          <w:color w:val="000000"/>
          <w:sz w:val="32"/>
          <w:szCs w:val="32"/>
          <w:shd w:val="clear" w:color="auto" w:fill="FFFFFF"/>
        </w:rPr>
        <w:t>)</w:t>
      </w:r>
      <w:r w:rsidRPr="00B47600"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采购项目</w:t>
      </w:r>
      <w:r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入围</w:t>
      </w:r>
      <w:r w:rsidRPr="00B47600"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院内议标公告</w:t>
      </w:r>
    </w:p>
    <w:p w:rsidR="00B95A41" w:rsidRPr="001A3323" w:rsidRDefault="00B95A41" w:rsidP="006158C2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/>
          <w:color w:val="333333"/>
          <w:sz w:val="24"/>
          <w:szCs w:val="24"/>
        </w:rPr>
      </w:pPr>
      <w:r w:rsidRPr="001A3323">
        <w:rPr>
          <w:rFonts w:ascii="宋体" w:hAnsi="宋体" w:hint="eastAsia"/>
          <w:color w:val="333333"/>
          <w:sz w:val="24"/>
          <w:szCs w:val="24"/>
        </w:rPr>
        <w:t>为加强工会经费管理，切实保障职工权益，遵循公开、公平、公正和诚实守信原则，</w:t>
      </w:r>
      <w:r>
        <w:rPr>
          <w:rFonts w:ascii="宋体" w:hAnsi="宋体" w:hint="eastAsia"/>
          <w:color w:val="333333"/>
          <w:sz w:val="24"/>
          <w:szCs w:val="24"/>
        </w:rPr>
        <w:t>宁波大学附属人民</w:t>
      </w:r>
      <w:r w:rsidRPr="001A3323">
        <w:rPr>
          <w:rFonts w:ascii="宋体" w:hAnsi="宋体" w:hint="eastAsia"/>
          <w:color w:val="333333"/>
          <w:sz w:val="24"/>
          <w:szCs w:val="24"/>
        </w:rPr>
        <w:t>医院“</w:t>
      </w:r>
      <w:r w:rsidR="00E94891" w:rsidRPr="005B15AB">
        <w:rPr>
          <w:rFonts w:ascii="宋体" w:hAnsi="宋体" w:hint="eastAsia"/>
          <w:color w:val="333333"/>
          <w:sz w:val="24"/>
          <w:szCs w:val="24"/>
        </w:rPr>
        <w:t>工会会员</w:t>
      </w:r>
      <w:r w:rsidRPr="001A3323">
        <w:rPr>
          <w:rFonts w:ascii="宋体" w:hAnsi="宋体" w:hint="eastAsia"/>
          <w:color w:val="333333"/>
          <w:sz w:val="24"/>
          <w:szCs w:val="24"/>
        </w:rPr>
        <w:t>生日蛋糕</w:t>
      </w:r>
      <w:r w:rsidRPr="001A3323">
        <w:rPr>
          <w:rFonts w:ascii="宋体" w:hAnsi="宋体"/>
          <w:color w:val="333333"/>
          <w:sz w:val="24"/>
          <w:szCs w:val="24"/>
        </w:rPr>
        <w:t>(</w:t>
      </w:r>
      <w:r w:rsidRPr="001A3323">
        <w:rPr>
          <w:rFonts w:ascii="宋体" w:hAnsi="宋体" w:hint="eastAsia"/>
          <w:color w:val="333333"/>
          <w:sz w:val="24"/>
          <w:szCs w:val="24"/>
        </w:rPr>
        <w:t>卡</w:t>
      </w:r>
      <w:r w:rsidRPr="001A3323">
        <w:rPr>
          <w:rFonts w:ascii="宋体" w:hAnsi="宋体"/>
          <w:color w:val="333333"/>
          <w:sz w:val="24"/>
          <w:szCs w:val="24"/>
        </w:rPr>
        <w:t>)</w:t>
      </w:r>
      <w:r w:rsidRPr="001A3323">
        <w:rPr>
          <w:rFonts w:ascii="宋体" w:hAnsi="宋体" w:hint="eastAsia"/>
          <w:color w:val="333333"/>
          <w:sz w:val="24"/>
          <w:szCs w:val="24"/>
        </w:rPr>
        <w:t>”进</w:t>
      </w:r>
      <w:proofErr w:type="gramStart"/>
      <w:r w:rsidRPr="001A3323">
        <w:rPr>
          <w:rFonts w:ascii="宋体" w:hAnsi="宋体" w:hint="eastAsia"/>
          <w:color w:val="333333"/>
          <w:sz w:val="24"/>
          <w:szCs w:val="24"/>
        </w:rPr>
        <w:t>行院内议标</w:t>
      </w:r>
      <w:proofErr w:type="gramEnd"/>
      <w:r w:rsidRPr="001A3323">
        <w:rPr>
          <w:rFonts w:ascii="宋体" w:hAnsi="宋体" w:hint="eastAsia"/>
          <w:color w:val="333333"/>
          <w:sz w:val="24"/>
          <w:szCs w:val="24"/>
        </w:rPr>
        <w:t>，诚邀宁波市内合格的投标人前来投标，现公告如下</w:t>
      </w:r>
      <w:r w:rsidRPr="001A3323">
        <w:rPr>
          <w:rFonts w:ascii="宋体" w:hAnsi="宋体"/>
          <w:color w:val="333333"/>
          <w:sz w:val="24"/>
          <w:szCs w:val="24"/>
        </w:rPr>
        <w:t>:</w:t>
      </w:r>
    </w:p>
    <w:p w:rsidR="00B95A41" w:rsidRPr="001A3323" w:rsidRDefault="00B95A41" w:rsidP="001A3323">
      <w:pPr>
        <w:pStyle w:val="a7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jc w:val="left"/>
        <w:rPr>
          <w:rFonts w:ascii="宋体"/>
          <w:color w:val="333333"/>
          <w:sz w:val="24"/>
          <w:szCs w:val="24"/>
        </w:rPr>
      </w:pPr>
      <w:r w:rsidRPr="001A3323">
        <w:rPr>
          <w:rFonts w:ascii="宋体" w:hAnsi="宋体" w:hint="eastAsia"/>
          <w:color w:val="333333"/>
          <w:sz w:val="24"/>
          <w:szCs w:val="24"/>
        </w:rPr>
        <w:t>项目概况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30"/>
        <w:gridCol w:w="1806"/>
        <w:gridCol w:w="1984"/>
        <w:gridCol w:w="2602"/>
      </w:tblGrid>
      <w:tr w:rsidR="00B95A41" w:rsidRPr="00E310AF" w:rsidTr="0073202A">
        <w:tc>
          <w:tcPr>
            <w:tcW w:w="2130" w:type="dxa"/>
            <w:vAlign w:val="center"/>
          </w:tcPr>
          <w:p w:rsidR="00B95A41" w:rsidRPr="00E310AF" w:rsidRDefault="00B95A41" w:rsidP="000A34FE">
            <w:pPr>
              <w:widowControl/>
              <w:shd w:val="clear" w:color="auto" w:fill="FFFFFF"/>
              <w:spacing w:line="360" w:lineRule="auto"/>
              <w:jc w:val="left"/>
              <w:rPr>
                <w:rFonts w:ascii="宋体"/>
                <w:color w:val="333333"/>
                <w:sz w:val="24"/>
                <w:szCs w:val="24"/>
              </w:rPr>
            </w:pPr>
            <w:r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项目名称</w:t>
            </w:r>
          </w:p>
        </w:tc>
        <w:tc>
          <w:tcPr>
            <w:tcW w:w="1806" w:type="dxa"/>
            <w:vAlign w:val="center"/>
          </w:tcPr>
          <w:p w:rsidR="00B95A41" w:rsidRPr="00E310AF" w:rsidRDefault="00B95A41" w:rsidP="000A34FE">
            <w:pPr>
              <w:widowControl/>
              <w:shd w:val="clear" w:color="auto" w:fill="FFFFFF"/>
              <w:spacing w:line="360" w:lineRule="auto"/>
              <w:jc w:val="left"/>
              <w:rPr>
                <w:rFonts w:ascii="宋体"/>
                <w:color w:val="333333"/>
                <w:sz w:val="24"/>
                <w:szCs w:val="24"/>
              </w:rPr>
            </w:pPr>
            <w:r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实付（元）</w:t>
            </w:r>
            <w:r w:rsidRPr="00E310AF">
              <w:rPr>
                <w:rFonts w:ascii="宋体" w:hAnsi="宋体"/>
                <w:color w:val="333333"/>
                <w:sz w:val="24"/>
                <w:szCs w:val="24"/>
              </w:rPr>
              <w:t>/</w:t>
            </w:r>
            <w:r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张</w:t>
            </w:r>
          </w:p>
        </w:tc>
        <w:tc>
          <w:tcPr>
            <w:tcW w:w="1984" w:type="dxa"/>
            <w:vAlign w:val="center"/>
          </w:tcPr>
          <w:p w:rsidR="00B95A41" w:rsidRPr="00E310AF" w:rsidRDefault="00B95A41" w:rsidP="000A34FE">
            <w:pPr>
              <w:widowControl/>
              <w:shd w:val="clear" w:color="auto" w:fill="FFFFFF"/>
              <w:spacing w:line="360" w:lineRule="auto"/>
              <w:jc w:val="left"/>
              <w:rPr>
                <w:rFonts w:ascii="宋体"/>
                <w:color w:val="333333"/>
                <w:sz w:val="24"/>
                <w:szCs w:val="24"/>
              </w:rPr>
            </w:pPr>
            <w:r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参考数量</w:t>
            </w:r>
            <w:r w:rsidRPr="00E310AF">
              <w:rPr>
                <w:rFonts w:ascii="宋体"/>
                <w:color w:val="333333"/>
                <w:sz w:val="24"/>
                <w:szCs w:val="24"/>
              </w:rPr>
              <w:t> </w:t>
            </w:r>
            <w:r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（张）</w:t>
            </w:r>
          </w:p>
        </w:tc>
        <w:tc>
          <w:tcPr>
            <w:tcW w:w="2602" w:type="dxa"/>
          </w:tcPr>
          <w:p w:rsidR="00B95A41" w:rsidRPr="00E310AF" w:rsidRDefault="00B95A41" w:rsidP="0073202A">
            <w:pPr>
              <w:widowControl/>
              <w:spacing w:line="360" w:lineRule="auto"/>
              <w:jc w:val="left"/>
              <w:rPr>
                <w:rFonts w:ascii="宋体"/>
                <w:color w:val="333333"/>
                <w:sz w:val="24"/>
                <w:szCs w:val="24"/>
              </w:rPr>
            </w:pPr>
            <w:r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其他要求</w:t>
            </w:r>
          </w:p>
        </w:tc>
      </w:tr>
      <w:tr w:rsidR="00B95A41" w:rsidRPr="00E310AF" w:rsidTr="0073202A">
        <w:tc>
          <w:tcPr>
            <w:tcW w:w="2130" w:type="dxa"/>
            <w:vAlign w:val="center"/>
          </w:tcPr>
          <w:p w:rsidR="00B95A41" w:rsidRPr="00E310AF" w:rsidRDefault="005B15AB" w:rsidP="000A34FE">
            <w:pPr>
              <w:widowControl/>
              <w:shd w:val="clear" w:color="auto" w:fill="FFFFFF"/>
              <w:spacing w:line="360" w:lineRule="auto"/>
              <w:jc w:val="left"/>
              <w:rPr>
                <w:rFonts w:ascii="宋体" w:hAnsi="宋体"/>
                <w:color w:val="333333"/>
                <w:sz w:val="24"/>
                <w:szCs w:val="24"/>
              </w:rPr>
            </w:pPr>
            <w:r w:rsidRPr="005B15AB">
              <w:rPr>
                <w:rFonts w:ascii="宋体" w:hAnsi="宋体" w:hint="eastAsia"/>
                <w:color w:val="333333"/>
                <w:sz w:val="24"/>
                <w:szCs w:val="24"/>
              </w:rPr>
              <w:t>2023年工会会员</w:t>
            </w:r>
            <w:r w:rsidR="00B95A41"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生日蛋糕</w:t>
            </w:r>
            <w:r w:rsidR="00B95A41" w:rsidRPr="00E310AF">
              <w:rPr>
                <w:rFonts w:ascii="宋体" w:hAnsi="宋体"/>
                <w:color w:val="333333"/>
                <w:sz w:val="24"/>
                <w:szCs w:val="24"/>
              </w:rPr>
              <w:t>(</w:t>
            </w:r>
            <w:r w:rsidR="00B95A41"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卡</w:t>
            </w:r>
            <w:r w:rsidR="00B95A41" w:rsidRPr="00E310AF">
              <w:rPr>
                <w:rFonts w:ascii="宋体" w:hAnsi="宋体"/>
                <w:color w:val="333333"/>
                <w:sz w:val="24"/>
                <w:szCs w:val="24"/>
              </w:rPr>
              <w:t>)</w:t>
            </w:r>
          </w:p>
        </w:tc>
        <w:tc>
          <w:tcPr>
            <w:tcW w:w="1806" w:type="dxa"/>
            <w:vAlign w:val="center"/>
          </w:tcPr>
          <w:p w:rsidR="00B95A41" w:rsidRPr="00E310AF" w:rsidRDefault="00B95A41" w:rsidP="000A34FE">
            <w:pPr>
              <w:widowControl/>
              <w:shd w:val="clear" w:color="auto" w:fill="FFFFFF"/>
              <w:spacing w:line="360" w:lineRule="auto"/>
              <w:jc w:val="left"/>
              <w:rPr>
                <w:rFonts w:ascii="宋体" w:hAnsi="宋体"/>
                <w:color w:val="333333"/>
                <w:sz w:val="24"/>
                <w:szCs w:val="24"/>
              </w:rPr>
            </w:pPr>
            <w:r w:rsidRPr="00E310AF">
              <w:rPr>
                <w:rFonts w:ascii="宋体" w:hAnsi="宋体"/>
                <w:color w:val="333333"/>
                <w:sz w:val="24"/>
                <w:szCs w:val="24"/>
              </w:rPr>
              <w:t>200</w:t>
            </w:r>
          </w:p>
        </w:tc>
        <w:tc>
          <w:tcPr>
            <w:tcW w:w="1984" w:type="dxa"/>
            <w:vAlign w:val="center"/>
          </w:tcPr>
          <w:p w:rsidR="00B95A41" w:rsidRPr="00E310AF" w:rsidRDefault="00B95A41" w:rsidP="005B15AB">
            <w:pPr>
              <w:widowControl/>
              <w:shd w:val="clear" w:color="auto" w:fill="FFFFFF"/>
              <w:spacing w:line="360" w:lineRule="auto"/>
              <w:jc w:val="left"/>
              <w:rPr>
                <w:rFonts w:ascii="宋体"/>
                <w:color w:val="333333"/>
                <w:sz w:val="24"/>
                <w:szCs w:val="24"/>
              </w:rPr>
            </w:pPr>
            <w:r>
              <w:rPr>
                <w:rFonts w:ascii="宋体" w:hAnsi="宋体"/>
                <w:color w:val="333333"/>
                <w:sz w:val="24"/>
                <w:szCs w:val="24"/>
              </w:rPr>
              <w:t>17</w:t>
            </w:r>
            <w:r w:rsidR="005B15AB">
              <w:rPr>
                <w:rFonts w:ascii="宋体" w:hAnsi="宋体" w:hint="eastAsia"/>
                <w:color w:val="333333"/>
                <w:sz w:val="24"/>
                <w:szCs w:val="24"/>
              </w:rPr>
              <w:t>6</w:t>
            </w:r>
            <w:r>
              <w:rPr>
                <w:rFonts w:ascii="宋体" w:hAnsi="宋体"/>
                <w:color w:val="333333"/>
                <w:sz w:val="24"/>
                <w:szCs w:val="24"/>
              </w:rPr>
              <w:t>0</w:t>
            </w:r>
            <w:r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（最终以实际需求为准）</w:t>
            </w:r>
          </w:p>
        </w:tc>
        <w:tc>
          <w:tcPr>
            <w:tcW w:w="2602" w:type="dxa"/>
          </w:tcPr>
          <w:p w:rsidR="00B95A41" w:rsidRPr="00E310AF" w:rsidRDefault="00B95A41" w:rsidP="000A34FE">
            <w:pPr>
              <w:widowControl/>
              <w:spacing w:line="360" w:lineRule="auto"/>
              <w:jc w:val="left"/>
              <w:rPr>
                <w:rFonts w:ascii="宋体"/>
                <w:color w:val="333333"/>
                <w:sz w:val="24"/>
                <w:szCs w:val="24"/>
              </w:rPr>
            </w:pPr>
            <w:r w:rsidRPr="00FF47ED">
              <w:rPr>
                <w:rFonts w:ascii="宋体" w:hAnsi="宋体" w:hint="eastAsia"/>
                <w:color w:val="333333"/>
                <w:sz w:val="24"/>
                <w:szCs w:val="24"/>
              </w:rPr>
              <w:t>中标后半个月内供货或按需方要求时间供货</w:t>
            </w:r>
          </w:p>
        </w:tc>
      </w:tr>
    </w:tbl>
    <w:p w:rsidR="00B95A41" w:rsidRPr="001A3323" w:rsidRDefault="00B95A41" w:rsidP="001A3323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</w:rPr>
        <w:t>备</w:t>
      </w:r>
      <w:r w:rsidRPr="001A3323">
        <w:rPr>
          <w:rFonts w:ascii="宋体" w:hAnsi="宋体" w:hint="eastAsia"/>
          <w:color w:val="333333"/>
          <w:sz w:val="24"/>
          <w:szCs w:val="24"/>
        </w:rPr>
        <w:t>注：</w:t>
      </w:r>
    </w:p>
    <w:p w:rsidR="00B95A41" w:rsidRPr="001A3323" w:rsidRDefault="00B95A41" w:rsidP="001A3323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 w:rsidRPr="001A3323">
        <w:rPr>
          <w:rFonts w:ascii="宋体" w:hAnsi="宋体"/>
          <w:color w:val="333333"/>
          <w:sz w:val="24"/>
          <w:szCs w:val="24"/>
        </w:rPr>
        <w:t>1.</w:t>
      </w:r>
      <w:r w:rsidRPr="001A3323">
        <w:rPr>
          <w:rFonts w:ascii="宋体" w:hAnsi="宋体" w:hint="eastAsia"/>
          <w:color w:val="333333"/>
          <w:sz w:val="24"/>
          <w:szCs w:val="24"/>
        </w:rPr>
        <w:t>蛋糕提货</w:t>
      </w:r>
      <w:proofErr w:type="gramStart"/>
      <w:r w:rsidRPr="001A3323">
        <w:rPr>
          <w:rFonts w:ascii="宋体" w:hAnsi="宋体" w:hint="eastAsia"/>
          <w:color w:val="333333"/>
          <w:sz w:val="24"/>
          <w:szCs w:val="24"/>
        </w:rPr>
        <w:t>券用储</w:t>
      </w:r>
      <w:proofErr w:type="gramEnd"/>
      <w:r w:rsidRPr="001A3323">
        <w:rPr>
          <w:rFonts w:ascii="宋体" w:hAnsi="宋体" w:hint="eastAsia"/>
          <w:color w:val="333333"/>
          <w:sz w:val="24"/>
          <w:szCs w:val="24"/>
        </w:rPr>
        <w:t>值卡形式，可分期使用；不得标示或限定使用有效期。</w:t>
      </w:r>
    </w:p>
    <w:p w:rsidR="00B95A41" w:rsidRPr="001A3323" w:rsidRDefault="00B95A41" w:rsidP="001A3323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 w:rsidRPr="001A3323">
        <w:rPr>
          <w:rFonts w:ascii="宋体" w:hAnsi="宋体"/>
          <w:color w:val="333333"/>
          <w:sz w:val="24"/>
          <w:szCs w:val="24"/>
        </w:rPr>
        <w:t>2.</w:t>
      </w:r>
      <w:r w:rsidRPr="001A3323">
        <w:rPr>
          <w:rFonts w:ascii="宋体" w:hAnsi="宋体" w:hint="eastAsia"/>
          <w:color w:val="333333"/>
          <w:sz w:val="24"/>
          <w:szCs w:val="24"/>
        </w:rPr>
        <w:t>充值卡享受普通现金消费者的一切权利，无任何消费限制。</w:t>
      </w:r>
    </w:p>
    <w:p w:rsidR="00B95A41" w:rsidRDefault="00B95A41" w:rsidP="001A3323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 w:rsidRPr="001A3323">
        <w:rPr>
          <w:rFonts w:ascii="宋体" w:hAnsi="宋体" w:hint="eastAsia"/>
          <w:color w:val="333333"/>
          <w:sz w:val="24"/>
          <w:szCs w:val="24"/>
        </w:rPr>
        <w:t>二、供应商的资格要求：</w:t>
      </w:r>
    </w:p>
    <w:p w:rsidR="00B95A41" w:rsidRPr="008B0976" w:rsidRDefault="00B95A41" w:rsidP="001A3323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>
        <w:rPr>
          <w:rFonts w:ascii="宋体" w:hAnsi="宋体"/>
          <w:color w:val="333333"/>
          <w:sz w:val="24"/>
          <w:szCs w:val="24"/>
        </w:rPr>
        <w:t>1</w:t>
      </w:r>
      <w:r>
        <w:rPr>
          <w:rFonts w:ascii="宋体" w:hAnsi="宋体" w:hint="eastAsia"/>
          <w:color w:val="333333"/>
          <w:sz w:val="24"/>
          <w:szCs w:val="24"/>
        </w:rPr>
        <w:t>、有经营的相关资质；</w:t>
      </w:r>
    </w:p>
    <w:p w:rsidR="00B95A41" w:rsidRPr="001A3323" w:rsidRDefault="00B95A41" w:rsidP="001A3323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>
        <w:rPr>
          <w:rFonts w:ascii="宋体" w:hAnsi="宋体"/>
          <w:color w:val="333333"/>
          <w:sz w:val="24"/>
          <w:szCs w:val="24"/>
        </w:rPr>
        <w:t>2</w:t>
      </w:r>
      <w:r w:rsidRPr="001A3323">
        <w:rPr>
          <w:rFonts w:ascii="宋体" w:hAnsi="宋体" w:hint="eastAsia"/>
          <w:color w:val="333333"/>
          <w:sz w:val="24"/>
          <w:szCs w:val="24"/>
        </w:rPr>
        <w:t>、无发生食品安全等相关事故记录；</w:t>
      </w:r>
    </w:p>
    <w:p w:rsidR="00B95A41" w:rsidRDefault="00B95A41" w:rsidP="001A3323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>
        <w:rPr>
          <w:rFonts w:ascii="宋体" w:hAnsi="宋体"/>
          <w:color w:val="333333"/>
          <w:sz w:val="24"/>
          <w:szCs w:val="24"/>
        </w:rPr>
        <w:t>3</w:t>
      </w:r>
      <w:r w:rsidRPr="001A3323">
        <w:rPr>
          <w:rFonts w:ascii="宋体" w:hAnsi="宋体" w:hint="eastAsia"/>
          <w:color w:val="333333"/>
          <w:sz w:val="24"/>
          <w:szCs w:val="24"/>
        </w:rPr>
        <w:t>、本项目不接受联合体投标</w:t>
      </w:r>
      <w:r>
        <w:rPr>
          <w:rFonts w:ascii="宋体" w:hAnsi="宋体" w:hint="eastAsia"/>
          <w:color w:val="333333"/>
          <w:sz w:val="24"/>
          <w:szCs w:val="24"/>
        </w:rPr>
        <w:t>；</w:t>
      </w:r>
    </w:p>
    <w:p w:rsidR="00B95A41" w:rsidRDefault="00B95A41" w:rsidP="001A3323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>
        <w:rPr>
          <w:rFonts w:ascii="宋体" w:hAnsi="宋体"/>
          <w:color w:val="333333"/>
          <w:sz w:val="24"/>
          <w:szCs w:val="24"/>
        </w:rPr>
        <w:t>4</w:t>
      </w:r>
      <w:r>
        <w:rPr>
          <w:rFonts w:ascii="宋体" w:hAnsi="宋体" w:hint="eastAsia"/>
          <w:color w:val="333333"/>
          <w:sz w:val="24"/>
          <w:szCs w:val="24"/>
        </w:rPr>
        <w:t>、</w:t>
      </w:r>
      <w:r w:rsidRPr="00660C75">
        <w:rPr>
          <w:rFonts w:ascii="宋体" w:hAnsi="宋体" w:hint="eastAsia"/>
          <w:color w:val="333333"/>
          <w:sz w:val="24"/>
          <w:szCs w:val="24"/>
        </w:rPr>
        <w:t>协助分发，每月发放到医院，</w:t>
      </w:r>
      <w:r w:rsidR="00AE0581">
        <w:rPr>
          <w:rFonts w:ascii="宋体" w:hAnsi="宋体" w:hint="eastAsia"/>
          <w:color w:val="333333"/>
          <w:sz w:val="24"/>
          <w:szCs w:val="24"/>
        </w:rPr>
        <w:t>一季度</w:t>
      </w:r>
      <w:r w:rsidRPr="00660C75">
        <w:rPr>
          <w:rFonts w:ascii="宋体" w:hAnsi="宋体" w:hint="eastAsia"/>
          <w:color w:val="333333"/>
          <w:sz w:val="24"/>
          <w:szCs w:val="24"/>
        </w:rPr>
        <w:t>结账一次。</w:t>
      </w:r>
    </w:p>
    <w:p w:rsidR="00B95A41" w:rsidRDefault="00B95A41" w:rsidP="00CD7005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</w:rPr>
        <w:t>三</w:t>
      </w:r>
      <w:r w:rsidRPr="001A3323">
        <w:rPr>
          <w:rFonts w:ascii="宋体" w:hAnsi="宋体" w:hint="eastAsia"/>
          <w:color w:val="333333"/>
          <w:sz w:val="24"/>
          <w:szCs w:val="24"/>
        </w:rPr>
        <w:t>、</w:t>
      </w:r>
      <w:proofErr w:type="gramStart"/>
      <w:r w:rsidRPr="00CD7005">
        <w:rPr>
          <w:rFonts w:ascii="宋体" w:hAnsi="宋体" w:hint="eastAsia"/>
          <w:color w:val="333333"/>
          <w:sz w:val="24"/>
          <w:szCs w:val="24"/>
        </w:rPr>
        <w:t>请符合</w:t>
      </w:r>
      <w:proofErr w:type="gramEnd"/>
      <w:r w:rsidRPr="00CD7005">
        <w:rPr>
          <w:rFonts w:ascii="宋体" w:hAnsi="宋体" w:hint="eastAsia"/>
          <w:color w:val="333333"/>
          <w:sz w:val="24"/>
          <w:szCs w:val="24"/>
        </w:rPr>
        <w:t>资格的投标人到宁波大学附属人民医院采购中心</w:t>
      </w:r>
      <w:r>
        <w:rPr>
          <w:rFonts w:ascii="宋体" w:hAnsi="宋体" w:hint="eastAsia"/>
          <w:color w:val="333333"/>
          <w:sz w:val="24"/>
          <w:szCs w:val="24"/>
        </w:rPr>
        <w:t>电话报名（同一个品牌</w:t>
      </w:r>
      <w:proofErr w:type="gramStart"/>
      <w:r>
        <w:rPr>
          <w:rFonts w:ascii="宋体" w:hAnsi="宋体" w:hint="eastAsia"/>
          <w:color w:val="333333"/>
          <w:sz w:val="24"/>
          <w:szCs w:val="24"/>
        </w:rPr>
        <w:t>限一家</w:t>
      </w:r>
      <w:proofErr w:type="gramEnd"/>
      <w:r>
        <w:rPr>
          <w:rFonts w:ascii="宋体" w:hAnsi="宋体" w:hint="eastAsia"/>
          <w:color w:val="333333"/>
          <w:sz w:val="24"/>
          <w:szCs w:val="24"/>
        </w:rPr>
        <w:t>供应商报名）</w:t>
      </w:r>
      <w:r w:rsidRPr="00CD7005">
        <w:rPr>
          <w:rFonts w:ascii="宋体" w:hAnsi="宋体" w:hint="eastAsia"/>
          <w:color w:val="333333"/>
          <w:sz w:val="24"/>
          <w:szCs w:val="24"/>
        </w:rPr>
        <w:t>，联系人：肖老师</w:t>
      </w:r>
      <w:r>
        <w:rPr>
          <w:rFonts w:ascii="宋体" w:hAnsi="宋体" w:hint="eastAsia"/>
          <w:color w:val="333333"/>
          <w:sz w:val="24"/>
          <w:szCs w:val="24"/>
        </w:rPr>
        <w:t>、</w:t>
      </w:r>
      <w:r w:rsidRPr="00CD7005">
        <w:rPr>
          <w:rFonts w:ascii="宋体" w:hAnsi="宋体" w:hint="eastAsia"/>
          <w:color w:val="333333"/>
          <w:sz w:val="24"/>
          <w:szCs w:val="24"/>
        </w:rPr>
        <w:t>蔡老师，联系电话：</w:t>
      </w:r>
      <w:r w:rsidR="00AE0581">
        <w:rPr>
          <w:rFonts w:ascii="宋体" w:hAnsi="宋体" w:hint="eastAsia"/>
          <w:color w:val="333333"/>
          <w:sz w:val="24"/>
          <w:szCs w:val="24"/>
        </w:rPr>
        <w:t>87016979</w:t>
      </w:r>
      <w:r w:rsidRPr="00CD7005">
        <w:rPr>
          <w:rFonts w:ascii="宋体" w:hAnsi="宋体" w:hint="eastAsia"/>
          <w:color w:val="333333"/>
          <w:sz w:val="24"/>
          <w:szCs w:val="24"/>
        </w:rPr>
        <w:t>。报名截止时间</w:t>
      </w:r>
      <w:r w:rsidRPr="00CD7005">
        <w:rPr>
          <w:rFonts w:ascii="宋体" w:hAnsi="宋体"/>
          <w:color w:val="333333"/>
          <w:sz w:val="24"/>
          <w:szCs w:val="24"/>
        </w:rPr>
        <w:t>202</w:t>
      </w:r>
      <w:r w:rsidR="005B15AB">
        <w:rPr>
          <w:rFonts w:ascii="宋体" w:hAnsi="宋体" w:hint="eastAsia"/>
          <w:color w:val="333333"/>
          <w:sz w:val="24"/>
          <w:szCs w:val="24"/>
        </w:rPr>
        <w:t>2</w:t>
      </w:r>
      <w:r w:rsidRPr="00CD7005">
        <w:rPr>
          <w:rFonts w:ascii="宋体" w:hAnsi="宋体" w:hint="eastAsia"/>
          <w:color w:val="333333"/>
          <w:sz w:val="24"/>
          <w:szCs w:val="24"/>
        </w:rPr>
        <w:t>年</w:t>
      </w:r>
      <w:r w:rsidRPr="00CD7005">
        <w:rPr>
          <w:rFonts w:ascii="宋体" w:hAnsi="宋体"/>
          <w:color w:val="333333"/>
          <w:sz w:val="24"/>
          <w:szCs w:val="24"/>
        </w:rPr>
        <w:t>1</w:t>
      </w:r>
      <w:r>
        <w:rPr>
          <w:rFonts w:ascii="宋体" w:hAnsi="宋体"/>
          <w:color w:val="333333"/>
          <w:sz w:val="24"/>
          <w:szCs w:val="24"/>
        </w:rPr>
        <w:t>2</w:t>
      </w:r>
      <w:r w:rsidRPr="00CD7005">
        <w:rPr>
          <w:rFonts w:ascii="宋体" w:hAnsi="宋体" w:hint="eastAsia"/>
          <w:color w:val="333333"/>
          <w:sz w:val="24"/>
          <w:szCs w:val="24"/>
        </w:rPr>
        <w:t>月</w:t>
      </w:r>
      <w:r w:rsidR="005B15AB">
        <w:rPr>
          <w:rFonts w:ascii="宋体" w:hAnsi="宋体" w:hint="eastAsia"/>
          <w:color w:val="333333"/>
          <w:sz w:val="24"/>
          <w:szCs w:val="24"/>
        </w:rPr>
        <w:t>6</w:t>
      </w:r>
      <w:r w:rsidRPr="00CD7005">
        <w:rPr>
          <w:rFonts w:ascii="宋体" w:hAnsi="宋体" w:hint="eastAsia"/>
          <w:color w:val="333333"/>
          <w:sz w:val="24"/>
          <w:szCs w:val="24"/>
        </w:rPr>
        <w:t>日</w:t>
      </w:r>
      <w:r w:rsidRPr="00CD7005">
        <w:rPr>
          <w:rFonts w:ascii="宋体" w:hAnsi="宋体"/>
          <w:color w:val="333333"/>
          <w:sz w:val="24"/>
          <w:szCs w:val="24"/>
        </w:rPr>
        <w:t>1</w:t>
      </w:r>
      <w:r w:rsidR="009A439A">
        <w:rPr>
          <w:rFonts w:ascii="宋体" w:hint="eastAsia"/>
          <w:color w:val="333333"/>
          <w:sz w:val="24"/>
          <w:szCs w:val="24"/>
        </w:rPr>
        <w:t>1</w:t>
      </w:r>
      <w:r w:rsidRPr="00CD7005">
        <w:rPr>
          <w:rFonts w:ascii="宋体" w:hAnsi="宋体" w:hint="eastAsia"/>
          <w:color w:val="333333"/>
          <w:sz w:val="24"/>
          <w:szCs w:val="24"/>
        </w:rPr>
        <w:t>：</w:t>
      </w:r>
      <w:r>
        <w:rPr>
          <w:rFonts w:ascii="宋体"/>
          <w:color w:val="333333"/>
          <w:sz w:val="24"/>
          <w:szCs w:val="24"/>
        </w:rPr>
        <w:t>0</w:t>
      </w:r>
      <w:r w:rsidRPr="00CD7005">
        <w:rPr>
          <w:rFonts w:ascii="宋体"/>
          <w:color w:val="333333"/>
          <w:sz w:val="24"/>
          <w:szCs w:val="24"/>
        </w:rPr>
        <w:t>0</w:t>
      </w:r>
      <w:r w:rsidRPr="00CD7005">
        <w:rPr>
          <w:rFonts w:ascii="宋体" w:hAnsi="宋体" w:hint="eastAsia"/>
          <w:color w:val="333333"/>
          <w:sz w:val="24"/>
          <w:szCs w:val="24"/>
        </w:rPr>
        <w:t>。本次</w:t>
      </w:r>
      <w:r>
        <w:rPr>
          <w:rFonts w:ascii="宋体" w:hAnsi="宋体" w:hint="eastAsia"/>
          <w:color w:val="333333"/>
          <w:sz w:val="24"/>
          <w:szCs w:val="24"/>
        </w:rPr>
        <w:t>议</w:t>
      </w:r>
      <w:r w:rsidRPr="00CD7005">
        <w:rPr>
          <w:rFonts w:ascii="宋体" w:hAnsi="宋体" w:hint="eastAsia"/>
          <w:color w:val="333333"/>
          <w:sz w:val="24"/>
          <w:szCs w:val="24"/>
        </w:rPr>
        <w:t>标时间定于</w:t>
      </w:r>
      <w:r w:rsidRPr="00CD7005">
        <w:rPr>
          <w:rFonts w:ascii="宋体" w:hAnsi="宋体"/>
          <w:color w:val="333333"/>
          <w:sz w:val="24"/>
          <w:szCs w:val="24"/>
        </w:rPr>
        <w:t>20</w:t>
      </w:r>
      <w:r>
        <w:rPr>
          <w:rFonts w:ascii="宋体" w:hAnsi="宋体"/>
          <w:color w:val="333333"/>
          <w:sz w:val="24"/>
          <w:szCs w:val="24"/>
        </w:rPr>
        <w:t>2</w:t>
      </w:r>
      <w:r w:rsidR="005B15AB">
        <w:rPr>
          <w:rFonts w:ascii="宋体" w:hAnsi="宋体" w:hint="eastAsia"/>
          <w:color w:val="333333"/>
          <w:sz w:val="24"/>
          <w:szCs w:val="24"/>
        </w:rPr>
        <w:t>2</w:t>
      </w:r>
      <w:r w:rsidRPr="00CD7005">
        <w:rPr>
          <w:rFonts w:ascii="宋体" w:hAnsi="宋体" w:hint="eastAsia"/>
          <w:color w:val="333333"/>
          <w:sz w:val="24"/>
          <w:szCs w:val="24"/>
        </w:rPr>
        <w:t>年</w:t>
      </w:r>
      <w:r w:rsidRPr="00CD7005">
        <w:rPr>
          <w:rFonts w:ascii="宋体" w:hAnsi="宋体"/>
          <w:color w:val="333333"/>
          <w:sz w:val="24"/>
          <w:szCs w:val="24"/>
        </w:rPr>
        <w:t>1</w:t>
      </w:r>
      <w:r>
        <w:rPr>
          <w:rFonts w:ascii="宋体" w:hAnsi="宋体"/>
          <w:color w:val="333333"/>
          <w:sz w:val="24"/>
          <w:szCs w:val="24"/>
        </w:rPr>
        <w:t>2</w:t>
      </w:r>
      <w:r w:rsidRPr="00CD7005">
        <w:rPr>
          <w:rFonts w:ascii="宋体" w:hAnsi="宋体" w:hint="eastAsia"/>
          <w:color w:val="333333"/>
          <w:sz w:val="24"/>
          <w:szCs w:val="24"/>
        </w:rPr>
        <w:t>月</w:t>
      </w:r>
      <w:r w:rsidR="009A439A">
        <w:rPr>
          <w:rFonts w:ascii="宋体" w:hAnsi="宋体" w:hint="eastAsia"/>
          <w:color w:val="333333"/>
          <w:sz w:val="24"/>
          <w:szCs w:val="24"/>
        </w:rPr>
        <w:t>6</w:t>
      </w:r>
      <w:r w:rsidRPr="00CD7005">
        <w:rPr>
          <w:rFonts w:ascii="宋体" w:hAnsi="宋体" w:hint="eastAsia"/>
          <w:color w:val="333333"/>
          <w:sz w:val="24"/>
          <w:szCs w:val="24"/>
        </w:rPr>
        <w:t>日</w:t>
      </w:r>
      <w:r w:rsidR="009A439A">
        <w:rPr>
          <w:rFonts w:ascii="宋体" w:hAnsi="宋体" w:hint="eastAsia"/>
          <w:color w:val="333333"/>
          <w:sz w:val="24"/>
          <w:szCs w:val="24"/>
        </w:rPr>
        <w:t>14</w:t>
      </w:r>
      <w:r w:rsidRPr="00CD7005">
        <w:rPr>
          <w:rFonts w:ascii="宋体" w:hAnsi="宋体" w:hint="eastAsia"/>
          <w:color w:val="333333"/>
          <w:sz w:val="24"/>
          <w:szCs w:val="24"/>
        </w:rPr>
        <w:t>：</w:t>
      </w:r>
      <w:r w:rsidR="009A439A">
        <w:rPr>
          <w:rFonts w:ascii="宋体" w:hint="eastAsia"/>
          <w:color w:val="333333"/>
          <w:sz w:val="24"/>
          <w:szCs w:val="24"/>
        </w:rPr>
        <w:t>1</w:t>
      </w:r>
      <w:r w:rsidRPr="00CD7005">
        <w:rPr>
          <w:rFonts w:ascii="宋体"/>
          <w:color w:val="333333"/>
          <w:sz w:val="24"/>
          <w:szCs w:val="24"/>
        </w:rPr>
        <w:t>0</w:t>
      </w:r>
      <w:r w:rsidRPr="00CD7005">
        <w:rPr>
          <w:rFonts w:ascii="宋体" w:hAnsi="宋体" w:hint="eastAsia"/>
          <w:color w:val="333333"/>
          <w:sz w:val="24"/>
          <w:szCs w:val="24"/>
        </w:rPr>
        <w:t>，地点：</w:t>
      </w:r>
      <w:r w:rsidRPr="00CD7005">
        <w:rPr>
          <w:rFonts w:ascii="宋体" w:hAnsi="宋体"/>
          <w:color w:val="333333"/>
          <w:sz w:val="24"/>
          <w:szCs w:val="24"/>
        </w:rPr>
        <w:t>16</w:t>
      </w:r>
      <w:r w:rsidRPr="00CD7005">
        <w:rPr>
          <w:rFonts w:ascii="宋体" w:hAnsi="宋体" w:hint="eastAsia"/>
          <w:color w:val="333333"/>
          <w:sz w:val="24"/>
          <w:szCs w:val="24"/>
        </w:rPr>
        <w:t>号楼</w:t>
      </w:r>
      <w:r>
        <w:rPr>
          <w:rFonts w:ascii="宋体" w:hAnsi="宋体"/>
          <w:color w:val="333333"/>
          <w:sz w:val="24"/>
          <w:szCs w:val="24"/>
        </w:rPr>
        <w:t>1</w:t>
      </w:r>
      <w:r>
        <w:rPr>
          <w:rFonts w:ascii="宋体" w:hAnsi="宋体" w:hint="eastAsia"/>
          <w:color w:val="333333"/>
          <w:sz w:val="24"/>
          <w:szCs w:val="24"/>
        </w:rPr>
        <w:t>楼</w:t>
      </w:r>
      <w:r>
        <w:rPr>
          <w:rFonts w:ascii="宋体" w:hAnsi="宋体"/>
          <w:color w:val="333333"/>
          <w:sz w:val="24"/>
          <w:szCs w:val="24"/>
        </w:rPr>
        <w:t>1</w:t>
      </w:r>
      <w:r w:rsidRPr="00CD7005">
        <w:rPr>
          <w:rFonts w:ascii="宋体" w:hAnsi="宋体"/>
          <w:color w:val="333333"/>
          <w:sz w:val="24"/>
          <w:szCs w:val="24"/>
        </w:rPr>
        <w:t>14</w:t>
      </w:r>
      <w:r w:rsidRPr="00CD7005">
        <w:rPr>
          <w:rFonts w:ascii="宋体" w:hAnsi="宋体" w:hint="eastAsia"/>
          <w:color w:val="333333"/>
          <w:sz w:val="24"/>
          <w:szCs w:val="24"/>
        </w:rPr>
        <w:t>会议室。</w:t>
      </w:r>
    </w:p>
    <w:p w:rsidR="00B95A41" w:rsidRPr="00275E03" w:rsidRDefault="00B95A41" w:rsidP="00275E03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/>
          <w:color w:val="333333"/>
          <w:sz w:val="24"/>
          <w:szCs w:val="24"/>
        </w:rPr>
      </w:pPr>
      <w:r w:rsidRPr="00CD7005">
        <w:rPr>
          <w:rFonts w:ascii="宋体" w:hAnsi="宋体" w:hint="eastAsia"/>
          <w:color w:val="333333"/>
          <w:sz w:val="24"/>
          <w:szCs w:val="24"/>
        </w:rPr>
        <w:t>疫情期间请参与</w:t>
      </w:r>
      <w:r>
        <w:rPr>
          <w:rFonts w:ascii="宋体" w:hAnsi="宋体" w:hint="eastAsia"/>
          <w:color w:val="333333"/>
          <w:sz w:val="24"/>
          <w:szCs w:val="24"/>
        </w:rPr>
        <w:t>议</w:t>
      </w:r>
      <w:r w:rsidRPr="00CD7005">
        <w:rPr>
          <w:rFonts w:ascii="宋体" w:hAnsi="宋体" w:hint="eastAsia"/>
          <w:color w:val="333333"/>
          <w:sz w:val="24"/>
          <w:szCs w:val="24"/>
        </w:rPr>
        <w:t>标的供应商代表</w:t>
      </w:r>
      <w:r>
        <w:rPr>
          <w:rFonts w:ascii="宋体" w:hAnsi="宋体" w:hint="eastAsia"/>
          <w:color w:val="333333"/>
          <w:sz w:val="24"/>
          <w:szCs w:val="24"/>
        </w:rPr>
        <w:t>（一家单位限一个代表）</w:t>
      </w:r>
      <w:r w:rsidRPr="00CD7005">
        <w:rPr>
          <w:rFonts w:ascii="宋体" w:hAnsi="宋体" w:hint="eastAsia"/>
          <w:color w:val="333333"/>
          <w:sz w:val="24"/>
          <w:szCs w:val="24"/>
        </w:rPr>
        <w:t>做好个人防护，</w:t>
      </w:r>
      <w:r w:rsidRPr="00275E03">
        <w:rPr>
          <w:rFonts w:ascii="宋体" w:hAnsi="宋体" w:hint="eastAsia"/>
          <w:color w:val="333333"/>
          <w:sz w:val="24"/>
          <w:szCs w:val="24"/>
        </w:rPr>
        <w:t>全程戴好口罩，并请出示行程卡、健康码的绿码</w:t>
      </w:r>
      <w:r w:rsidR="005B15AB">
        <w:rPr>
          <w:rFonts w:ascii="宋体" w:hAnsi="宋体" w:hint="eastAsia"/>
          <w:color w:val="333333"/>
          <w:sz w:val="24"/>
          <w:szCs w:val="24"/>
        </w:rPr>
        <w:t>，</w:t>
      </w:r>
      <w:r w:rsidR="005B15AB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同时需持有</w:t>
      </w:r>
      <w:r w:rsidR="005B15AB" w:rsidRPr="006960A5">
        <w:rPr>
          <w:rFonts w:asciiTheme="majorEastAsia" w:eastAsiaTheme="majorEastAsia" w:hAnsiTheme="majorEastAsia" w:hint="eastAsia"/>
          <w:color w:val="333333"/>
          <w:sz w:val="24"/>
          <w:szCs w:val="24"/>
        </w:rPr>
        <w:t>72小</w:t>
      </w:r>
      <w:r w:rsidR="005B15AB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时内核酸检测阴性证明</w:t>
      </w:r>
      <w:r w:rsidRPr="00275E03">
        <w:rPr>
          <w:rFonts w:ascii="宋体" w:hAnsi="宋体" w:hint="eastAsia"/>
          <w:color w:val="333333"/>
          <w:sz w:val="24"/>
          <w:szCs w:val="24"/>
        </w:rPr>
        <w:t>。</w:t>
      </w:r>
      <w:r w:rsidRPr="00CD7005">
        <w:rPr>
          <w:rFonts w:ascii="宋体" w:hAnsi="宋体" w:hint="eastAsia"/>
          <w:color w:val="333333"/>
          <w:sz w:val="24"/>
          <w:szCs w:val="24"/>
        </w:rPr>
        <w:t>我院为无烟医院，文明单位，院区内严禁吸烟，并要求严格做好垃圾分类，请投标人自觉遵守。</w:t>
      </w:r>
    </w:p>
    <w:p w:rsidR="00B95A41" w:rsidRDefault="00B95A41" w:rsidP="00B10A77">
      <w:pPr>
        <w:widowControl/>
        <w:spacing w:line="360" w:lineRule="auto"/>
        <w:jc w:val="left"/>
        <w:rPr>
          <w:rFonts w:asci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</w:rPr>
        <w:t>四</w:t>
      </w:r>
      <w:r w:rsidRPr="001A3323">
        <w:rPr>
          <w:rFonts w:ascii="宋体" w:hAnsi="宋体" w:hint="eastAsia"/>
          <w:color w:val="333333"/>
          <w:sz w:val="24"/>
          <w:szCs w:val="24"/>
        </w:rPr>
        <w:t>、评标方法：本项目</w:t>
      </w:r>
      <w:r w:rsidRPr="00275E03">
        <w:rPr>
          <w:rFonts w:ascii="宋体" w:hAnsi="宋体" w:hint="eastAsia"/>
          <w:color w:val="333333"/>
          <w:sz w:val="24"/>
          <w:szCs w:val="24"/>
        </w:rPr>
        <w:t>采用综合评分法，中标结果以宁波大学附属人民医院外网公示、电话通知为准。</w:t>
      </w:r>
    </w:p>
    <w:p w:rsidR="00B95A41" w:rsidRDefault="00B95A41" w:rsidP="00B71CA3">
      <w:pPr>
        <w:widowControl/>
        <w:shd w:val="clear" w:color="auto" w:fill="FFFFFF"/>
        <w:spacing w:line="360" w:lineRule="auto"/>
        <w:jc w:val="right"/>
        <w:rPr>
          <w:rFonts w:asci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</w:rPr>
        <w:t>宁波大学附属人民医院</w:t>
      </w:r>
    </w:p>
    <w:p w:rsidR="00B95A41" w:rsidRPr="001A3323" w:rsidRDefault="00B95A41" w:rsidP="00B71CA3">
      <w:pPr>
        <w:widowControl/>
        <w:shd w:val="clear" w:color="auto" w:fill="FFFFFF"/>
        <w:spacing w:line="360" w:lineRule="auto"/>
        <w:jc w:val="right"/>
        <w:rPr>
          <w:rFonts w:ascii="宋体"/>
          <w:color w:val="333333"/>
          <w:sz w:val="24"/>
          <w:szCs w:val="24"/>
        </w:rPr>
      </w:pPr>
      <w:r>
        <w:rPr>
          <w:rFonts w:ascii="宋体" w:hAnsi="宋体"/>
          <w:color w:val="333333"/>
          <w:sz w:val="24"/>
          <w:szCs w:val="24"/>
        </w:rPr>
        <w:lastRenderedPageBreak/>
        <w:t>202</w:t>
      </w:r>
      <w:r w:rsidR="005B15AB">
        <w:rPr>
          <w:rFonts w:ascii="宋体" w:hAnsi="宋体" w:hint="eastAsia"/>
          <w:color w:val="333333"/>
          <w:sz w:val="24"/>
          <w:szCs w:val="24"/>
        </w:rPr>
        <w:t>2</w:t>
      </w:r>
      <w:r>
        <w:rPr>
          <w:rFonts w:ascii="宋体" w:hAnsi="宋体" w:hint="eastAsia"/>
          <w:color w:val="333333"/>
          <w:sz w:val="24"/>
          <w:szCs w:val="24"/>
        </w:rPr>
        <w:t>年</w:t>
      </w:r>
      <w:r>
        <w:rPr>
          <w:rFonts w:ascii="宋体" w:hAnsi="宋体"/>
          <w:color w:val="333333"/>
          <w:sz w:val="24"/>
          <w:szCs w:val="24"/>
        </w:rPr>
        <w:t>1</w:t>
      </w:r>
      <w:r w:rsidR="00AF2850">
        <w:rPr>
          <w:rFonts w:ascii="宋体" w:hAnsi="宋体" w:hint="eastAsia"/>
          <w:color w:val="333333"/>
          <w:sz w:val="24"/>
          <w:szCs w:val="24"/>
        </w:rPr>
        <w:t>2</w:t>
      </w:r>
      <w:r>
        <w:rPr>
          <w:rFonts w:ascii="宋体" w:hAnsi="宋体" w:hint="eastAsia"/>
          <w:color w:val="333333"/>
          <w:sz w:val="24"/>
          <w:szCs w:val="24"/>
        </w:rPr>
        <w:t>月</w:t>
      </w:r>
      <w:r w:rsidR="00AF2850">
        <w:rPr>
          <w:rFonts w:ascii="宋体" w:hAnsi="宋体" w:hint="eastAsia"/>
          <w:color w:val="333333"/>
          <w:sz w:val="24"/>
          <w:szCs w:val="24"/>
        </w:rPr>
        <w:t>1</w:t>
      </w:r>
      <w:r>
        <w:rPr>
          <w:rFonts w:ascii="宋体" w:hAnsi="宋体" w:hint="eastAsia"/>
          <w:color w:val="333333"/>
          <w:sz w:val="24"/>
          <w:szCs w:val="24"/>
        </w:rPr>
        <w:t>日</w:t>
      </w:r>
    </w:p>
    <w:p w:rsidR="00B95A41" w:rsidRDefault="00B95A41" w:rsidP="0074582F">
      <w:pPr>
        <w:widowControl/>
        <w:jc w:val="left"/>
      </w:pPr>
    </w:p>
    <w:p w:rsidR="00B95A41" w:rsidRDefault="00B95A41" w:rsidP="00AC08D1">
      <w:pPr>
        <w:spacing w:line="360" w:lineRule="exact"/>
        <w:jc w:val="center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职工生日蛋糕（卡）评分表</w:t>
      </w:r>
    </w:p>
    <w:p w:rsidR="00B95A41" w:rsidRPr="00E70990" w:rsidRDefault="00B95A41" w:rsidP="00AC08D1">
      <w:pPr>
        <w:spacing w:line="360" w:lineRule="exact"/>
        <w:jc w:val="center"/>
        <w:rPr>
          <w:rFonts w:ascii="宋体"/>
          <w:b/>
          <w:sz w:val="28"/>
          <w:szCs w:val="28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1"/>
        <w:gridCol w:w="1185"/>
        <w:gridCol w:w="3195"/>
        <w:gridCol w:w="825"/>
        <w:gridCol w:w="780"/>
        <w:gridCol w:w="825"/>
        <w:gridCol w:w="765"/>
        <w:gridCol w:w="825"/>
        <w:gridCol w:w="756"/>
      </w:tblGrid>
      <w:tr w:rsidR="00B95A41" w:rsidRPr="00E310AF" w:rsidTr="00156F03">
        <w:trPr>
          <w:trHeight w:val="240"/>
        </w:trPr>
        <w:tc>
          <w:tcPr>
            <w:tcW w:w="481" w:type="dxa"/>
            <w:vMerge w:val="restart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序号</w:t>
            </w:r>
          </w:p>
        </w:tc>
        <w:tc>
          <w:tcPr>
            <w:tcW w:w="1185" w:type="dxa"/>
            <w:vMerge w:val="restart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评议内容</w:t>
            </w:r>
          </w:p>
        </w:tc>
        <w:tc>
          <w:tcPr>
            <w:tcW w:w="3195" w:type="dxa"/>
            <w:vMerge w:val="restart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评分细则</w:t>
            </w:r>
          </w:p>
        </w:tc>
        <w:tc>
          <w:tcPr>
            <w:tcW w:w="4776" w:type="dxa"/>
            <w:gridSpan w:val="6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  <w:r w:rsidRPr="00E310AF">
              <w:rPr>
                <w:rFonts w:hint="eastAsia"/>
                <w:szCs w:val="21"/>
              </w:rPr>
              <w:t>公司名称及得分</w:t>
            </w:r>
          </w:p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95A41" w:rsidRPr="00E310AF" w:rsidTr="00156F03">
        <w:trPr>
          <w:trHeight w:val="199"/>
        </w:trPr>
        <w:tc>
          <w:tcPr>
            <w:tcW w:w="481" w:type="dxa"/>
            <w:vMerge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Merge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3195" w:type="dxa"/>
            <w:vMerge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65" w:type="dxa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56" w:type="dxa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95A41" w:rsidRPr="00E310AF" w:rsidTr="00156F03">
        <w:trPr>
          <w:trHeight w:val="454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/>
                <w:szCs w:val="21"/>
              </w:rPr>
              <w:t>1</w:t>
            </w:r>
          </w:p>
        </w:tc>
        <w:tc>
          <w:tcPr>
            <w:tcW w:w="118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企业综合实力（</w:t>
            </w:r>
            <w:r w:rsidRPr="00E310AF">
              <w:rPr>
                <w:rFonts w:hAnsi="宋体"/>
                <w:szCs w:val="21"/>
              </w:rPr>
              <w:t>5</w:t>
            </w:r>
            <w:r w:rsidRPr="00E310AF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vAlign w:val="center"/>
          </w:tcPr>
          <w:p w:rsidR="00B95A41" w:rsidRPr="00E310AF" w:rsidRDefault="00B95A41" w:rsidP="00E94891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根据投标人的注册资本、实力、知名度、公司注册地等进行评议，酌情打分</w:t>
            </w:r>
            <w:r w:rsidR="00E94891">
              <w:rPr>
                <w:rFonts w:hAnsi="宋体" w:hint="eastAsia"/>
                <w:szCs w:val="21"/>
              </w:rPr>
              <w:t>，</w:t>
            </w:r>
            <w:r w:rsidR="00E94891" w:rsidRPr="00E310AF">
              <w:rPr>
                <w:rFonts w:hint="eastAsia"/>
                <w:szCs w:val="21"/>
              </w:rPr>
              <w:t>最高</w:t>
            </w:r>
            <w:r w:rsidRPr="00E310AF">
              <w:rPr>
                <w:rFonts w:hAnsi="宋体"/>
                <w:szCs w:val="21"/>
              </w:rPr>
              <w:t>5</w:t>
            </w:r>
            <w:r w:rsidRPr="00E310AF">
              <w:rPr>
                <w:rFonts w:hAnsi="宋体" w:hint="eastAsia"/>
                <w:szCs w:val="21"/>
              </w:rPr>
              <w:t>分。</w:t>
            </w: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B95A41" w:rsidRPr="00E310AF" w:rsidTr="00156F03">
        <w:trPr>
          <w:trHeight w:val="1074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/>
                <w:szCs w:val="21"/>
              </w:rPr>
              <w:t>2</w:t>
            </w:r>
          </w:p>
        </w:tc>
        <w:tc>
          <w:tcPr>
            <w:tcW w:w="118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内部管理制度（</w:t>
            </w:r>
            <w:r w:rsidRPr="00E310AF">
              <w:rPr>
                <w:rFonts w:hAnsi="宋体"/>
                <w:szCs w:val="21"/>
              </w:rPr>
              <w:t>5</w:t>
            </w:r>
            <w:r w:rsidRPr="00E310AF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根据公司的内部管理制度进行酌情打分，</w:t>
            </w:r>
            <w:r w:rsidR="00E94891" w:rsidRPr="00E310AF">
              <w:rPr>
                <w:rFonts w:hint="eastAsia"/>
                <w:szCs w:val="21"/>
              </w:rPr>
              <w:t>最高</w:t>
            </w:r>
            <w:r w:rsidR="00E94891" w:rsidRPr="00E310AF">
              <w:rPr>
                <w:rFonts w:hAnsi="宋体"/>
                <w:szCs w:val="21"/>
              </w:rPr>
              <w:t>5</w:t>
            </w:r>
            <w:r w:rsidR="00E94891" w:rsidRPr="00E310AF">
              <w:rPr>
                <w:rFonts w:hAnsi="宋体" w:hint="eastAsia"/>
                <w:szCs w:val="21"/>
              </w:rPr>
              <w:t>分。</w:t>
            </w: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B95A41" w:rsidRPr="00E310AF" w:rsidTr="00156F03">
        <w:trPr>
          <w:trHeight w:val="454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/>
                <w:szCs w:val="21"/>
              </w:rPr>
              <w:t>3</w:t>
            </w:r>
          </w:p>
        </w:tc>
        <w:tc>
          <w:tcPr>
            <w:tcW w:w="118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服务网点（</w:t>
            </w:r>
            <w:r w:rsidRPr="00E310AF">
              <w:rPr>
                <w:rFonts w:hAnsi="宋体"/>
                <w:szCs w:val="21"/>
              </w:rPr>
              <w:t>15</w:t>
            </w:r>
            <w:r w:rsidRPr="00E310AF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根据服务网点多少、便捷性以及质量评价酌情打分。</w:t>
            </w:r>
            <w:r w:rsidR="00E94891" w:rsidRPr="00E310AF">
              <w:rPr>
                <w:rFonts w:hint="eastAsia"/>
                <w:szCs w:val="21"/>
              </w:rPr>
              <w:t>最高</w:t>
            </w:r>
            <w:r w:rsidR="00E94891">
              <w:rPr>
                <w:rFonts w:hint="eastAsia"/>
                <w:szCs w:val="21"/>
              </w:rPr>
              <w:t>1</w:t>
            </w:r>
            <w:r w:rsidR="00E94891" w:rsidRPr="00E310AF">
              <w:rPr>
                <w:rFonts w:hAnsi="宋体"/>
                <w:szCs w:val="21"/>
              </w:rPr>
              <w:t>5</w:t>
            </w:r>
            <w:r w:rsidR="00E94891" w:rsidRPr="00E310AF">
              <w:rPr>
                <w:rFonts w:hAnsi="宋体" w:hint="eastAsia"/>
                <w:szCs w:val="21"/>
              </w:rPr>
              <w:t>分。</w:t>
            </w: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B95A41" w:rsidRPr="00E310AF" w:rsidTr="00156F03">
        <w:trPr>
          <w:trHeight w:val="454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/>
                <w:szCs w:val="21"/>
              </w:rPr>
              <w:t>4</w:t>
            </w:r>
          </w:p>
        </w:tc>
        <w:tc>
          <w:tcPr>
            <w:tcW w:w="118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项目业绩（</w:t>
            </w:r>
            <w:r>
              <w:rPr>
                <w:rFonts w:hAnsi="宋体"/>
                <w:szCs w:val="21"/>
              </w:rPr>
              <w:t>5</w:t>
            </w:r>
            <w:r w:rsidRPr="00E310AF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vAlign w:val="center"/>
          </w:tcPr>
          <w:p w:rsidR="00B95A41" w:rsidRPr="00E310AF" w:rsidRDefault="00B95A41" w:rsidP="001D51C1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投标人近三年内（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19"/>
              </w:smartTagPr>
              <w:r w:rsidRPr="00E310AF">
                <w:rPr>
                  <w:rFonts w:hAnsi="宋体"/>
                  <w:szCs w:val="21"/>
                </w:rPr>
                <w:t>2019-1-1</w:t>
              </w:r>
            </w:smartTag>
            <w:r w:rsidRPr="00E310AF">
              <w:rPr>
                <w:rFonts w:hAnsi="宋体" w:hint="eastAsia"/>
                <w:szCs w:val="21"/>
              </w:rPr>
              <w:t>以来）同类项目的业绩（提供合同复印件或订单加盖公章）</w:t>
            </w:r>
            <w:r w:rsidRPr="00E310AF">
              <w:rPr>
                <w:rFonts w:hint="eastAsia"/>
                <w:szCs w:val="21"/>
              </w:rPr>
              <w:t>每一</w:t>
            </w:r>
            <w:r>
              <w:rPr>
                <w:rFonts w:hint="eastAsia"/>
                <w:szCs w:val="21"/>
              </w:rPr>
              <w:t>份合同或订单</w:t>
            </w:r>
            <w:r w:rsidRPr="00E310AF">
              <w:rPr>
                <w:rFonts w:hint="eastAsia"/>
                <w:szCs w:val="21"/>
              </w:rPr>
              <w:t>得</w:t>
            </w:r>
            <w:r w:rsidRPr="00E310AF">
              <w:rPr>
                <w:szCs w:val="21"/>
              </w:rPr>
              <w:t>1</w:t>
            </w:r>
            <w:r w:rsidRPr="00E310AF">
              <w:rPr>
                <w:rFonts w:hint="eastAsia"/>
                <w:szCs w:val="21"/>
              </w:rPr>
              <w:t>分，最高</w:t>
            </w:r>
            <w:r>
              <w:rPr>
                <w:szCs w:val="21"/>
              </w:rPr>
              <w:t>5</w:t>
            </w:r>
            <w:r w:rsidRPr="00E310AF">
              <w:rPr>
                <w:rFonts w:hint="eastAsia"/>
                <w:szCs w:val="21"/>
              </w:rPr>
              <w:t>分</w:t>
            </w: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76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756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</w:p>
        </w:tc>
      </w:tr>
      <w:tr w:rsidR="00B95A41" w:rsidRPr="00E310AF" w:rsidTr="00156F03">
        <w:trPr>
          <w:trHeight w:val="454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/>
                <w:szCs w:val="21"/>
              </w:rPr>
              <w:t>5</w:t>
            </w:r>
          </w:p>
        </w:tc>
        <w:tc>
          <w:tcPr>
            <w:tcW w:w="118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产品品牌、项目方案及服务质量承诺（</w:t>
            </w:r>
            <w:r w:rsidRPr="00E310AF">
              <w:rPr>
                <w:rFonts w:hAnsi="宋体"/>
                <w:szCs w:val="21"/>
              </w:rPr>
              <w:t>35</w:t>
            </w:r>
            <w:r w:rsidRPr="00E310AF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vAlign w:val="center"/>
          </w:tcPr>
          <w:p w:rsidR="00B95A41" w:rsidRPr="00E310AF" w:rsidRDefault="00531826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根据</w:t>
            </w:r>
            <w:r w:rsidR="00E94891" w:rsidRPr="00E310AF">
              <w:rPr>
                <w:rFonts w:hAnsi="宋体" w:hint="eastAsia"/>
                <w:szCs w:val="21"/>
              </w:rPr>
              <w:t>产品品牌、质量</w:t>
            </w:r>
            <w:r w:rsidR="00E94891">
              <w:rPr>
                <w:rFonts w:hAnsi="宋体" w:hint="eastAsia"/>
                <w:szCs w:val="21"/>
              </w:rPr>
              <w:t>、</w:t>
            </w:r>
            <w:r w:rsidR="0087408E">
              <w:rPr>
                <w:rFonts w:hAnsi="宋体" w:hint="eastAsia"/>
                <w:szCs w:val="21"/>
              </w:rPr>
              <w:t>服务</w:t>
            </w:r>
            <w:r w:rsidR="00B95A41" w:rsidRPr="00E310AF">
              <w:rPr>
                <w:rFonts w:hAnsi="宋体" w:hint="eastAsia"/>
                <w:szCs w:val="21"/>
              </w:rPr>
              <w:t>方案、及优惠承诺酌情打分，</w:t>
            </w:r>
            <w:r w:rsidR="00E94891" w:rsidRPr="00E310AF">
              <w:rPr>
                <w:rFonts w:hint="eastAsia"/>
                <w:szCs w:val="21"/>
              </w:rPr>
              <w:t>最高</w:t>
            </w:r>
            <w:r w:rsidR="00E94891">
              <w:rPr>
                <w:rFonts w:hint="eastAsia"/>
                <w:szCs w:val="21"/>
              </w:rPr>
              <w:t>3</w:t>
            </w:r>
            <w:r w:rsidR="00E94891">
              <w:rPr>
                <w:szCs w:val="21"/>
              </w:rPr>
              <w:t>5</w:t>
            </w:r>
            <w:r w:rsidR="00E94891" w:rsidRPr="00E310AF">
              <w:rPr>
                <w:rFonts w:hint="eastAsia"/>
                <w:szCs w:val="21"/>
              </w:rPr>
              <w:t>分</w:t>
            </w: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B95A41" w:rsidRPr="00E310AF" w:rsidTr="00156F03">
        <w:trPr>
          <w:trHeight w:val="1605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6</w:t>
            </w:r>
          </w:p>
        </w:tc>
        <w:tc>
          <w:tcPr>
            <w:tcW w:w="1185" w:type="dxa"/>
            <w:vAlign w:val="center"/>
          </w:tcPr>
          <w:p w:rsidR="00B95A41" w:rsidRPr="00E310AF" w:rsidRDefault="00E9489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3B2873">
              <w:rPr>
                <w:rFonts w:asciiTheme="majorEastAsia" w:eastAsiaTheme="majorEastAsia" w:hAnsiTheme="majorEastAsia" w:hint="eastAsia"/>
                <w:szCs w:val="21"/>
              </w:rPr>
              <w:t>价格优惠力度</w:t>
            </w:r>
            <w:r w:rsidR="00B95A41" w:rsidRPr="00E310AF">
              <w:rPr>
                <w:rFonts w:hAnsi="宋体" w:hint="eastAsia"/>
                <w:szCs w:val="21"/>
              </w:rPr>
              <w:t>（</w:t>
            </w:r>
            <w:r w:rsidR="00B95A41" w:rsidRPr="00E310AF">
              <w:rPr>
                <w:rFonts w:hAnsi="宋体"/>
                <w:szCs w:val="21"/>
              </w:rPr>
              <w:t>35</w:t>
            </w:r>
            <w:r w:rsidR="00B95A41" w:rsidRPr="00E310AF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vAlign w:val="center"/>
          </w:tcPr>
          <w:p w:rsidR="00B95A41" w:rsidRPr="00E310AF" w:rsidRDefault="00E9489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3B2873">
              <w:rPr>
                <w:rFonts w:asciiTheme="majorEastAsia" w:eastAsiaTheme="majorEastAsia" w:hAnsiTheme="majorEastAsia" w:hint="eastAsia"/>
                <w:szCs w:val="21"/>
              </w:rPr>
              <w:t>根据提供的价格优惠力度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进行综合评议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，</w:t>
            </w:r>
            <w:r w:rsidRPr="00E310AF">
              <w:rPr>
                <w:rFonts w:hint="eastAsia"/>
                <w:szCs w:val="21"/>
              </w:rPr>
              <w:t>最高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5</w:t>
            </w:r>
            <w:r w:rsidRPr="00E310AF">
              <w:rPr>
                <w:rFonts w:hint="eastAsia"/>
                <w:szCs w:val="21"/>
              </w:rPr>
              <w:t>分</w:t>
            </w: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B95A41" w:rsidRPr="00E310AF" w:rsidTr="00156F03">
        <w:trPr>
          <w:trHeight w:val="454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9156" w:type="dxa"/>
            <w:gridSpan w:val="8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综合评分得分（满分</w:t>
            </w:r>
            <w:r w:rsidRPr="00E310AF">
              <w:rPr>
                <w:szCs w:val="21"/>
              </w:rPr>
              <w:t>100</w:t>
            </w:r>
            <w:r w:rsidRPr="00E310AF">
              <w:rPr>
                <w:rFonts w:hAnsi="宋体" w:hint="eastAsia"/>
                <w:szCs w:val="21"/>
              </w:rPr>
              <w:t>分）</w:t>
            </w:r>
          </w:p>
        </w:tc>
      </w:tr>
      <w:tr w:rsidR="00B95A41" w:rsidRPr="00E310AF" w:rsidTr="00156F03">
        <w:trPr>
          <w:trHeight w:val="454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9156" w:type="dxa"/>
            <w:gridSpan w:val="8"/>
            <w:vAlign w:val="center"/>
          </w:tcPr>
          <w:p w:rsidR="00B95A41" w:rsidRPr="00E310AF" w:rsidRDefault="00B95A41" w:rsidP="00B72344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入围原则：根据综合评分从高到低选择，入围数量</w:t>
            </w:r>
            <w:r w:rsidRPr="00FF47ED">
              <w:rPr>
                <w:rFonts w:hAnsi="宋体"/>
                <w:b/>
                <w:szCs w:val="21"/>
              </w:rPr>
              <w:t>2-3</w:t>
            </w:r>
            <w:r w:rsidRPr="00E310AF">
              <w:rPr>
                <w:rFonts w:hAnsi="宋体" w:hint="eastAsia"/>
                <w:szCs w:val="21"/>
              </w:rPr>
              <w:t>家，具体由院方根据投标方案决定。</w:t>
            </w:r>
          </w:p>
        </w:tc>
      </w:tr>
    </w:tbl>
    <w:p w:rsidR="00B95A41" w:rsidRPr="00B72344" w:rsidRDefault="00B95A41"/>
    <w:sectPr w:rsidR="00B95A41" w:rsidRPr="00B72344" w:rsidSect="008A1A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A41" w:rsidRDefault="00B95A41" w:rsidP="005E2785">
      <w:r>
        <w:separator/>
      </w:r>
    </w:p>
  </w:endnote>
  <w:endnote w:type="continuationSeparator" w:id="1">
    <w:p w:rsidR="00B95A41" w:rsidRDefault="00B95A41" w:rsidP="005E2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A41" w:rsidRDefault="00B95A41" w:rsidP="005E2785">
      <w:r>
        <w:separator/>
      </w:r>
    </w:p>
  </w:footnote>
  <w:footnote w:type="continuationSeparator" w:id="1">
    <w:p w:rsidR="00B95A41" w:rsidRDefault="00B95A41" w:rsidP="005E27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67EFB"/>
    <w:multiLevelType w:val="hybridMultilevel"/>
    <w:tmpl w:val="EFA08340"/>
    <w:lvl w:ilvl="0" w:tplc="9FBED38A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2785"/>
    <w:rsid w:val="00024D6D"/>
    <w:rsid w:val="000502B9"/>
    <w:rsid w:val="0009604B"/>
    <w:rsid w:val="000A34FE"/>
    <w:rsid w:val="000C46AD"/>
    <w:rsid w:val="000D0135"/>
    <w:rsid w:val="00110416"/>
    <w:rsid w:val="00156F03"/>
    <w:rsid w:val="001A3323"/>
    <w:rsid w:val="001B6EA1"/>
    <w:rsid w:val="001D51C1"/>
    <w:rsid w:val="001F73AA"/>
    <w:rsid w:val="00254283"/>
    <w:rsid w:val="00275E03"/>
    <w:rsid w:val="002C4FBC"/>
    <w:rsid w:val="003466C8"/>
    <w:rsid w:val="00375184"/>
    <w:rsid w:val="003914ED"/>
    <w:rsid w:val="003B2873"/>
    <w:rsid w:val="003D03FD"/>
    <w:rsid w:val="003D67EA"/>
    <w:rsid w:val="003E1B94"/>
    <w:rsid w:val="00435A44"/>
    <w:rsid w:val="004661CE"/>
    <w:rsid w:val="004F2A93"/>
    <w:rsid w:val="005058DD"/>
    <w:rsid w:val="00531826"/>
    <w:rsid w:val="00531B36"/>
    <w:rsid w:val="00551781"/>
    <w:rsid w:val="00564BB8"/>
    <w:rsid w:val="0057067B"/>
    <w:rsid w:val="005B15AB"/>
    <w:rsid w:val="005B5EF2"/>
    <w:rsid w:val="005E2785"/>
    <w:rsid w:val="006158C2"/>
    <w:rsid w:val="00660C75"/>
    <w:rsid w:val="00666B18"/>
    <w:rsid w:val="006960A5"/>
    <w:rsid w:val="006A14D1"/>
    <w:rsid w:val="006F0113"/>
    <w:rsid w:val="00721DD8"/>
    <w:rsid w:val="0073202A"/>
    <w:rsid w:val="00742188"/>
    <w:rsid w:val="00743E0F"/>
    <w:rsid w:val="0074582F"/>
    <w:rsid w:val="007F642D"/>
    <w:rsid w:val="008352F1"/>
    <w:rsid w:val="00852701"/>
    <w:rsid w:val="0087408E"/>
    <w:rsid w:val="00881EBC"/>
    <w:rsid w:val="008A1A41"/>
    <w:rsid w:val="008B0976"/>
    <w:rsid w:val="008E3BC0"/>
    <w:rsid w:val="009774E8"/>
    <w:rsid w:val="00997430"/>
    <w:rsid w:val="009A439A"/>
    <w:rsid w:val="009B2060"/>
    <w:rsid w:val="009C2960"/>
    <w:rsid w:val="009D7371"/>
    <w:rsid w:val="009F5872"/>
    <w:rsid w:val="00A033FA"/>
    <w:rsid w:val="00A07692"/>
    <w:rsid w:val="00A260B2"/>
    <w:rsid w:val="00A53C1C"/>
    <w:rsid w:val="00AC08D1"/>
    <w:rsid w:val="00AC3A1F"/>
    <w:rsid w:val="00AE0121"/>
    <w:rsid w:val="00AE0581"/>
    <w:rsid w:val="00AF2850"/>
    <w:rsid w:val="00B10A77"/>
    <w:rsid w:val="00B173FF"/>
    <w:rsid w:val="00B47600"/>
    <w:rsid w:val="00B71CA3"/>
    <w:rsid w:val="00B72344"/>
    <w:rsid w:val="00B95A41"/>
    <w:rsid w:val="00BA534F"/>
    <w:rsid w:val="00BD12F3"/>
    <w:rsid w:val="00BF183E"/>
    <w:rsid w:val="00C11796"/>
    <w:rsid w:val="00C33190"/>
    <w:rsid w:val="00C96903"/>
    <w:rsid w:val="00CD344C"/>
    <w:rsid w:val="00CD7005"/>
    <w:rsid w:val="00D01AD4"/>
    <w:rsid w:val="00D03CA7"/>
    <w:rsid w:val="00D560DB"/>
    <w:rsid w:val="00D57D09"/>
    <w:rsid w:val="00D805F2"/>
    <w:rsid w:val="00D869F6"/>
    <w:rsid w:val="00DE391D"/>
    <w:rsid w:val="00DF6EED"/>
    <w:rsid w:val="00E310AF"/>
    <w:rsid w:val="00E70990"/>
    <w:rsid w:val="00E94891"/>
    <w:rsid w:val="00EC3950"/>
    <w:rsid w:val="00F72F76"/>
    <w:rsid w:val="00FA250D"/>
    <w:rsid w:val="00FF4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A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E27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5E2785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5E27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5E2785"/>
    <w:rPr>
      <w:rFonts w:cs="Times New Roman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5E2785"/>
    <w:rPr>
      <w:rFonts w:cs="Times New Roman"/>
    </w:rPr>
  </w:style>
  <w:style w:type="paragraph" w:styleId="a5">
    <w:name w:val="Normal (Web)"/>
    <w:basedOn w:val="a"/>
    <w:uiPriority w:val="99"/>
    <w:rsid w:val="005E278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99"/>
    <w:qFormat/>
    <w:rsid w:val="005E2785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FA250D"/>
    <w:pPr>
      <w:ind w:firstLineChars="200" w:firstLine="420"/>
    </w:pPr>
  </w:style>
  <w:style w:type="table" w:styleId="a8">
    <w:name w:val="Table Grid"/>
    <w:basedOn w:val="a1"/>
    <w:uiPriority w:val="99"/>
    <w:rsid w:val="00FA250D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rsid w:val="00B47600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locked/>
    <w:rsid w:val="00B47600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4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968</Words>
  <Characters>223</Characters>
  <Application>Microsoft Office Word</Application>
  <DocSecurity>0</DocSecurity>
  <Lines>1</Lines>
  <Paragraphs>2</Paragraphs>
  <ScaleCrop>false</ScaleCrop>
  <Company>china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53</cp:revision>
  <dcterms:created xsi:type="dcterms:W3CDTF">2019-11-18T00:47:00Z</dcterms:created>
  <dcterms:modified xsi:type="dcterms:W3CDTF">2022-12-01T08:13:00Z</dcterms:modified>
</cp:coreProperties>
</file>