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CFF" w:rsidRDefault="00B82715">
      <w:pPr>
        <w:widowControl/>
        <w:spacing w:line="390" w:lineRule="atLeast"/>
        <w:jc w:val="center"/>
        <w:rPr>
          <w:rFonts w:asciiTheme="minorEastAsia" w:hAnsiTheme="minorEastAsia" w:cs="宋体"/>
          <w:b/>
          <w:kern w:val="0"/>
          <w:sz w:val="32"/>
          <w:szCs w:val="32"/>
        </w:rPr>
      </w:pPr>
      <w:r>
        <w:rPr>
          <w:rFonts w:asciiTheme="minorEastAsia" w:hAnsiTheme="minorEastAsia" w:cs="宋体" w:hint="eastAsia"/>
          <w:b/>
          <w:kern w:val="0"/>
          <w:sz w:val="32"/>
          <w:szCs w:val="32"/>
        </w:rPr>
        <w:t>宁波大学附属人民医院</w:t>
      </w:r>
      <w:r>
        <w:rPr>
          <w:rFonts w:asciiTheme="minorEastAsia" w:hAnsiTheme="minorEastAsia" w:cs="宋体"/>
          <w:b/>
          <w:kern w:val="0"/>
          <w:sz w:val="32"/>
          <w:szCs w:val="32"/>
        </w:rPr>
        <w:t>采购</w:t>
      </w:r>
      <w:r>
        <w:rPr>
          <w:rFonts w:asciiTheme="minorEastAsia" w:hAnsiTheme="minorEastAsia" w:cs="宋体" w:hint="eastAsia"/>
          <w:b/>
          <w:kern w:val="0"/>
          <w:sz w:val="32"/>
          <w:szCs w:val="32"/>
        </w:rPr>
        <w:t>人力资源管理与服务平台院内议标公告</w:t>
      </w:r>
    </w:p>
    <w:p w:rsidR="00887CFF" w:rsidRDefault="00B82715">
      <w:pPr>
        <w:widowControl/>
        <w:spacing w:line="390" w:lineRule="atLeast"/>
        <w:rPr>
          <w:rFonts w:asciiTheme="minorEastAsia" w:hAnsiTheme="minorEastAsia" w:cs="宋体"/>
          <w:kern w:val="0"/>
          <w:szCs w:val="21"/>
        </w:rPr>
      </w:pPr>
      <w:r w:rsidRPr="005C6AE8">
        <w:rPr>
          <w:rFonts w:asciiTheme="minorEastAsia" w:hAnsiTheme="minorEastAsia" w:cs="宋体" w:hint="eastAsia"/>
          <w:kern w:val="0"/>
          <w:szCs w:val="21"/>
        </w:rPr>
        <w:t>一</w:t>
      </w:r>
      <w:r w:rsidR="005C6AE8">
        <w:rPr>
          <w:rFonts w:asciiTheme="minorEastAsia" w:hAnsiTheme="minorEastAsia" w:cs="宋体" w:hint="eastAsia"/>
          <w:kern w:val="0"/>
          <w:szCs w:val="21"/>
        </w:rPr>
        <w:t>、</w:t>
      </w:r>
      <w:r>
        <w:rPr>
          <w:rFonts w:asciiTheme="minorEastAsia" w:hAnsiTheme="minorEastAsia" w:cs="宋体" w:hint="eastAsia"/>
          <w:kern w:val="0"/>
          <w:szCs w:val="21"/>
        </w:rPr>
        <w:t>议标品目：</w:t>
      </w:r>
    </w:p>
    <w:tbl>
      <w:tblPr>
        <w:tblStyle w:val="a7"/>
        <w:tblW w:w="0" w:type="auto"/>
        <w:tblLook w:val="04A0"/>
      </w:tblPr>
      <w:tblGrid>
        <w:gridCol w:w="675"/>
        <w:gridCol w:w="3119"/>
        <w:gridCol w:w="1134"/>
        <w:gridCol w:w="1889"/>
        <w:gridCol w:w="1705"/>
      </w:tblGrid>
      <w:tr w:rsidR="00887CFF">
        <w:tc>
          <w:tcPr>
            <w:tcW w:w="675" w:type="dxa"/>
          </w:tcPr>
          <w:p w:rsidR="00887CFF" w:rsidRDefault="00B82715">
            <w:pPr>
              <w:widowControl/>
              <w:spacing w:line="390" w:lineRule="atLeas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3119" w:type="dxa"/>
          </w:tcPr>
          <w:p w:rsidR="00887CFF" w:rsidRDefault="00B82715">
            <w:pPr>
              <w:widowControl/>
              <w:spacing w:line="390" w:lineRule="atLeast"/>
              <w:rPr>
                <w:rFonts w:asciiTheme="minorEastAsia" w:hAnsiTheme="minorEastAsia" w:cs="宋体"/>
                <w:b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1134" w:type="dxa"/>
          </w:tcPr>
          <w:p w:rsidR="00887CFF" w:rsidRDefault="00B82715">
            <w:pPr>
              <w:widowControl/>
              <w:spacing w:line="390" w:lineRule="atLeast"/>
              <w:rPr>
                <w:rFonts w:asciiTheme="minorEastAsia" w:hAnsiTheme="minorEastAsia" w:cs="宋体"/>
                <w:b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  <w:tc>
          <w:tcPr>
            <w:tcW w:w="1889" w:type="dxa"/>
          </w:tcPr>
          <w:p w:rsidR="00887CFF" w:rsidRDefault="00B82715">
            <w:pPr>
              <w:widowControl/>
              <w:spacing w:line="390" w:lineRule="atLeast"/>
              <w:rPr>
                <w:rFonts w:asciiTheme="minorEastAsia" w:hAnsiTheme="minorEastAsia" w:cs="宋体"/>
                <w:b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功能要求</w:t>
            </w:r>
          </w:p>
        </w:tc>
        <w:tc>
          <w:tcPr>
            <w:tcW w:w="1705" w:type="dxa"/>
          </w:tcPr>
          <w:p w:rsidR="00887CFF" w:rsidRDefault="00B82715">
            <w:pPr>
              <w:widowControl/>
              <w:spacing w:line="390" w:lineRule="atLeast"/>
              <w:rPr>
                <w:rFonts w:asciiTheme="minorEastAsia" w:hAnsiTheme="minorEastAsia" w:cs="宋体"/>
                <w:b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最高限价</w:t>
            </w:r>
          </w:p>
        </w:tc>
      </w:tr>
      <w:tr w:rsidR="00887CFF">
        <w:tc>
          <w:tcPr>
            <w:tcW w:w="675" w:type="dxa"/>
          </w:tcPr>
          <w:p w:rsidR="00887CFF" w:rsidRDefault="00B82715">
            <w:pPr>
              <w:widowControl/>
              <w:spacing w:line="390" w:lineRule="atLeast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1</w:t>
            </w:r>
          </w:p>
        </w:tc>
        <w:tc>
          <w:tcPr>
            <w:tcW w:w="3119" w:type="dxa"/>
          </w:tcPr>
          <w:p w:rsidR="00887CFF" w:rsidRDefault="00B82715">
            <w:pPr>
              <w:widowControl/>
              <w:spacing w:line="390" w:lineRule="atLeast"/>
              <w:rPr>
                <w:rFonts w:asciiTheme="minorEastAsia" w:hAnsiTheme="minorEastAsia" w:cs="宋体"/>
                <w:b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人力资源管理与服务平台 </w:t>
            </w:r>
          </w:p>
        </w:tc>
        <w:tc>
          <w:tcPr>
            <w:tcW w:w="1134" w:type="dxa"/>
          </w:tcPr>
          <w:p w:rsidR="00887CFF" w:rsidRDefault="00B82715">
            <w:pPr>
              <w:widowControl/>
              <w:spacing w:line="390" w:lineRule="atLeast"/>
              <w:rPr>
                <w:rFonts w:asciiTheme="minorEastAsia" w:hAnsiTheme="minorEastAsia" w:cs="宋体"/>
                <w:b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1项</w:t>
            </w:r>
          </w:p>
        </w:tc>
        <w:tc>
          <w:tcPr>
            <w:tcW w:w="1889" w:type="dxa"/>
          </w:tcPr>
          <w:p w:rsidR="00887CFF" w:rsidRDefault="00B82715">
            <w:pPr>
              <w:widowControl/>
              <w:spacing w:line="390" w:lineRule="atLeas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见附件1</w:t>
            </w:r>
          </w:p>
        </w:tc>
        <w:tc>
          <w:tcPr>
            <w:tcW w:w="1705" w:type="dxa"/>
          </w:tcPr>
          <w:p w:rsidR="00887CFF" w:rsidRDefault="00B82715">
            <w:pPr>
              <w:widowControl/>
              <w:spacing w:line="390" w:lineRule="atLeast"/>
              <w:rPr>
                <w:rFonts w:asciiTheme="minorEastAsia" w:hAnsiTheme="minorEastAsia" w:cs="宋体"/>
                <w:b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10万元</w:t>
            </w:r>
          </w:p>
        </w:tc>
      </w:tr>
    </w:tbl>
    <w:p w:rsidR="00887CFF" w:rsidRDefault="00B82715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二、</w:t>
      </w:r>
      <w:r>
        <w:rPr>
          <w:rFonts w:asciiTheme="minorEastAsia" w:hAnsiTheme="minorEastAsia" w:cs="宋体"/>
          <w:kern w:val="0"/>
          <w:szCs w:val="21"/>
        </w:rPr>
        <w:t>要求：</w:t>
      </w:r>
    </w:p>
    <w:p w:rsidR="00887CFF" w:rsidRDefault="00B82715">
      <w:pPr>
        <w:widowControl/>
        <w:spacing w:line="360" w:lineRule="auto"/>
        <w:ind w:left="420" w:hangingChars="200" w:hanging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1、</w:t>
      </w:r>
      <w:r>
        <w:rPr>
          <w:rFonts w:asciiTheme="minorEastAsia" w:hAnsiTheme="minorEastAsia" w:cs="宋体" w:hint="eastAsia"/>
          <w:kern w:val="0"/>
          <w:szCs w:val="21"/>
        </w:rPr>
        <w:t>宁波大学附属人民医院</w:t>
      </w:r>
      <w:r>
        <w:rPr>
          <w:rFonts w:asciiTheme="minorEastAsia" w:hAnsiTheme="minorEastAsia" w:cs="宋体"/>
          <w:kern w:val="0"/>
          <w:szCs w:val="21"/>
        </w:rPr>
        <w:t>就采购</w:t>
      </w:r>
      <w:r>
        <w:rPr>
          <w:rFonts w:asciiTheme="minorEastAsia" w:hAnsiTheme="minorEastAsia" w:cs="宋体" w:hint="eastAsia"/>
          <w:kern w:val="0"/>
          <w:szCs w:val="21"/>
        </w:rPr>
        <w:t>人力资源管理与服务平台</w:t>
      </w:r>
      <w:r>
        <w:rPr>
          <w:rFonts w:asciiTheme="minorEastAsia" w:hAnsiTheme="minorEastAsia" w:cs="宋体"/>
          <w:kern w:val="0"/>
          <w:szCs w:val="21"/>
        </w:rPr>
        <w:t>进</w:t>
      </w:r>
      <w:proofErr w:type="gramStart"/>
      <w:r>
        <w:rPr>
          <w:rFonts w:asciiTheme="minorEastAsia" w:hAnsiTheme="minorEastAsia" w:cs="宋体"/>
          <w:kern w:val="0"/>
          <w:szCs w:val="21"/>
        </w:rPr>
        <w:t>行</w:t>
      </w:r>
      <w:r>
        <w:rPr>
          <w:rFonts w:asciiTheme="minorEastAsia" w:hAnsiTheme="minorEastAsia" w:cs="宋体" w:hint="eastAsia"/>
          <w:kern w:val="0"/>
          <w:szCs w:val="21"/>
        </w:rPr>
        <w:t>院内</w:t>
      </w:r>
      <w:r>
        <w:rPr>
          <w:rFonts w:asciiTheme="minorEastAsia" w:hAnsiTheme="minorEastAsia" w:cs="宋体"/>
          <w:kern w:val="0"/>
          <w:szCs w:val="21"/>
        </w:rPr>
        <w:t>议标</w:t>
      </w:r>
      <w:proofErr w:type="gramEnd"/>
      <w:r>
        <w:rPr>
          <w:rFonts w:asciiTheme="minorEastAsia" w:hAnsiTheme="minorEastAsia" w:cs="宋体"/>
          <w:kern w:val="0"/>
          <w:szCs w:val="21"/>
        </w:rPr>
        <w:t>，特邀请各合格投标单位参与；</w:t>
      </w:r>
    </w:p>
    <w:p w:rsidR="00887CFF" w:rsidRDefault="00B82715" w:rsidP="006F70B8">
      <w:pPr>
        <w:widowControl/>
        <w:spacing w:line="360" w:lineRule="auto"/>
        <w:jc w:val="left"/>
        <w:outlineLvl w:val="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2、参与投标应提供以下资料（标书一正三副，正本须加盖红章）</w:t>
      </w:r>
      <w:r>
        <w:rPr>
          <w:rFonts w:asciiTheme="minorEastAsia" w:hAnsiTheme="minorEastAsia" w:cs="宋体" w:hint="eastAsia"/>
          <w:kern w:val="0"/>
          <w:szCs w:val="21"/>
        </w:rPr>
        <w:t>；</w:t>
      </w:r>
    </w:p>
    <w:p w:rsidR="00887CFF" w:rsidRDefault="00B82715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2.1营业执照复印件；</w:t>
      </w:r>
    </w:p>
    <w:p w:rsidR="00887CFF" w:rsidRDefault="00B82715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2.2</w:t>
      </w:r>
      <w:r>
        <w:rPr>
          <w:rFonts w:asciiTheme="minorEastAsia" w:hAnsiTheme="minorEastAsia" w:cs="宋体" w:hint="eastAsia"/>
          <w:kern w:val="0"/>
          <w:szCs w:val="21"/>
        </w:rPr>
        <w:t>项目相关资质证明</w:t>
      </w:r>
      <w:r>
        <w:rPr>
          <w:rFonts w:asciiTheme="minorEastAsia" w:hAnsiTheme="minorEastAsia" w:cs="宋体"/>
          <w:kern w:val="0"/>
          <w:szCs w:val="21"/>
        </w:rPr>
        <w:t>；</w:t>
      </w:r>
    </w:p>
    <w:p w:rsidR="00887CFF" w:rsidRDefault="00B82715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2.</w:t>
      </w:r>
      <w:r>
        <w:rPr>
          <w:rFonts w:asciiTheme="minorEastAsia" w:hAnsiTheme="minorEastAsia" w:cs="宋体" w:hint="eastAsia"/>
          <w:kern w:val="0"/>
          <w:szCs w:val="21"/>
        </w:rPr>
        <w:t>3</w:t>
      </w:r>
      <w:r>
        <w:rPr>
          <w:rFonts w:asciiTheme="minorEastAsia" w:hAnsiTheme="minorEastAsia" w:cs="宋体"/>
          <w:kern w:val="0"/>
          <w:szCs w:val="21"/>
        </w:rPr>
        <w:t>投标代表的法人授权书及身份证复印件，并带身份证原件；</w:t>
      </w:r>
    </w:p>
    <w:p w:rsidR="00887CFF" w:rsidRDefault="00B82715">
      <w:pPr>
        <w:widowControl/>
        <w:spacing w:line="360" w:lineRule="auto"/>
        <w:ind w:left="420" w:hangingChars="200" w:hanging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2.</w:t>
      </w:r>
      <w:r>
        <w:rPr>
          <w:rFonts w:asciiTheme="minorEastAsia" w:hAnsiTheme="minorEastAsia" w:cs="宋体" w:hint="eastAsia"/>
          <w:kern w:val="0"/>
          <w:szCs w:val="21"/>
        </w:rPr>
        <w:t>4</w:t>
      </w:r>
      <w:r>
        <w:rPr>
          <w:rFonts w:asciiTheme="minorEastAsia" w:hAnsiTheme="minorEastAsia" w:cs="宋体"/>
          <w:kern w:val="0"/>
          <w:szCs w:val="21"/>
        </w:rPr>
        <w:t>产品质量保证书、廉洁承诺书；</w:t>
      </w:r>
    </w:p>
    <w:p w:rsidR="00887CFF" w:rsidRDefault="00B82715">
      <w:pPr>
        <w:widowControl/>
        <w:spacing w:line="360" w:lineRule="auto"/>
        <w:ind w:left="420" w:hangingChars="200" w:hanging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2.</w:t>
      </w:r>
      <w:r>
        <w:rPr>
          <w:rFonts w:asciiTheme="minorEastAsia" w:hAnsiTheme="minorEastAsia" w:cs="宋体" w:hint="eastAsia"/>
          <w:kern w:val="0"/>
          <w:szCs w:val="21"/>
        </w:rPr>
        <w:t>5</w:t>
      </w:r>
      <w:r>
        <w:rPr>
          <w:rFonts w:asciiTheme="minorEastAsia" w:hAnsiTheme="minorEastAsia" w:cs="宋体"/>
          <w:kern w:val="0"/>
          <w:szCs w:val="21"/>
        </w:rPr>
        <w:t>投标一览表及投标报价表；</w:t>
      </w:r>
    </w:p>
    <w:p w:rsidR="00887CFF" w:rsidRDefault="00B82715">
      <w:pPr>
        <w:widowControl/>
        <w:spacing w:line="360" w:lineRule="auto"/>
        <w:ind w:left="420" w:hangingChars="200" w:hanging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2.6同类项目业绩（提供合同复印件）；</w:t>
      </w:r>
    </w:p>
    <w:p w:rsidR="00887CFF" w:rsidRDefault="00B82715">
      <w:pPr>
        <w:widowControl/>
        <w:spacing w:line="360" w:lineRule="auto"/>
        <w:ind w:left="420" w:hangingChars="200" w:hanging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2.7项目实施方案；</w:t>
      </w:r>
    </w:p>
    <w:p w:rsidR="00887CFF" w:rsidRDefault="00B82715">
      <w:pPr>
        <w:widowControl/>
        <w:spacing w:line="360" w:lineRule="auto"/>
        <w:ind w:left="420" w:hangingChars="200" w:hanging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2.8售后服务承诺及培训计划；</w:t>
      </w:r>
    </w:p>
    <w:p w:rsidR="00887CFF" w:rsidRDefault="00B82715">
      <w:pPr>
        <w:widowControl/>
        <w:spacing w:line="360" w:lineRule="auto"/>
        <w:ind w:left="420" w:hangingChars="200" w:hanging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2.</w:t>
      </w:r>
      <w:r>
        <w:rPr>
          <w:rFonts w:asciiTheme="minorEastAsia" w:hAnsiTheme="minorEastAsia" w:cs="宋体" w:hint="eastAsia"/>
          <w:kern w:val="0"/>
          <w:szCs w:val="21"/>
        </w:rPr>
        <w:t>9</w:t>
      </w:r>
      <w:r>
        <w:rPr>
          <w:rFonts w:asciiTheme="minorEastAsia" w:hAnsiTheme="minorEastAsia" w:cs="宋体"/>
          <w:kern w:val="0"/>
          <w:szCs w:val="21"/>
        </w:rPr>
        <w:t xml:space="preserve"> 标书文件的格式和编写</w:t>
      </w:r>
      <w:r>
        <w:rPr>
          <w:rFonts w:asciiTheme="minorEastAsia" w:hAnsiTheme="minorEastAsia" w:cs="宋体" w:hint="eastAsia"/>
          <w:kern w:val="0"/>
          <w:szCs w:val="21"/>
        </w:rPr>
        <w:t>：所投的标书应包含但不限于上述资料，装订成册，不接收活页形式或通过夹子成型的标书。</w:t>
      </w:r>
    </w:p>
    <w:p w:rsidR="00887CFF" w:rsidRDefault="00B82715">
      <w:pPr>
        <w:widowControl/>
        <w:spacing w:line="360" w:lineRule="auto"/>
        <w:ind w:left="420" w:hangingChars="200" w:hanging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3</w:t>
      </w:r>
      <w:r>
        <w:rPr>
          <w:rFonts w:asciiTheme="minorEastAsia" w:hAnsiTheme="minorEastAsia" w:cs="宋体"/>
          <w:kern w:val="0"/>
          <w:szCs w:val="21"/>
        </w:rPr>
        <w:t>、</w:t>
      </w:r>
      <w:proofErr w:type="gramStart"/>
      <w:r>
        <w:rPr>
          <w:rFonts w:asciiTheme="minorEastAsia" w:hAnsiTheme="minorEastAsia" w:cs="宋体"/>
          <w:kern w:val="0"/>
          <w:szCs w:val="21"/>
        </w:rPr>
        <w:t>请符合</w:t>
      </w:r>
      <w:proofErr w:type="gramEnd"/>
      <w:r>
        <w:rPr>
          <w:rFonts w:asciiTheme="minorEastAsia" w:hAnsiTheme="minorEastAsia" w:cs="宋体"/>
          <w:kern w:val="0"/>
          <w:szCs w:val="21"/>
        </w:rPr>
        <w:t>资格的投标人到</w:t>
      </w:r>
      <w:r>
        <w:rPr>
          <w:rFonts w:asciiTheme="minorEastAsia" w:hAnsiTheme="minorEastAsia" w:cs="宋体" w:hint="eastAsia"/>
          <w:kern w:val="0"/>
          <w:szCs w:val="21"/>
        </w:rPr>
        <w:t>宁波大学附属</w:t>
      </w:r>
      <w:r>
        <w:rPr>
          <w:rFonts w:asciiTheme="minorEastAsia" w:hAnsiTheme="minorEastAsia" w:cs="宋体"/>
          <w:kern w:val="0"/>
          <w:szCs w:val="21"/>
        </w:rPr>
        <w:t>人民医院</w:t>
      </w:r>
      <w:r>
        <w:rPr>
          <w:rFonts w:asciiTheme="minorEastAsia" w:hAnsiTheme="minorEastAsia" w:cs="宋体" w:hint="eastAsia"/>
          <w:kern w:val="0"/>
          <w:szCs w:val="21"/>
        </w:rPr>
        <w:t>采购中心</w:t>
      </w:r>
      <w:r>
        <w:rPr>
          <w:rFonts w:asciiTheme="minorEastAsia" w:hAnsiTheme="minorEastAsia" w:cs="宋体"/>
          <w:kern w:val="0"/>
          <w:szCs w:val="21"/>
        </w:rPr>
        <w:t>（17</w:t>
      </w:r>
      <w:r>
        <w:rPr>
          <w:rFonts w:asciiTheme="minorEastAsia" w:hAnsiTheme="minorEastAsia" w:cs="宋体" w:hint="eastAsia"/>
          <w:kern w:val="0"/>
          <w:szCs w:val="21"/>
        </w:rPr>
        <w:t>-2</w:t>
      </w:r>
      <w:r>
        <w:rPr>
          <w:rFonts w:asciiTheme="minorEastAsia" w:hAnsiTheme="minorEastAsia" w:cs="宋体"/>
          <w:kern w:val="0"/>
          <w:szCs w:val="21"/>
        </w:rPr>
        <w:t>号楼-</w:t>
      </w:r>
      <w:r>
        <w:rPr>
          <w:rFonts w:asciiTheme="minorEastAsia" w:hAnsiTheme="minorEastAsia" w:cs="宋体" w:hint="eastAsia"/>
          <w:kern w:val="0"/>
          <w:szCs w:val="21"/>
        </w:rPr>
        <w:t>201室</w:t>
      </w:r>
      <w:r>
        <w:rPr>
          <w:rFonts w:asciiTheme="minorEastAsia" w:hAnsiTheme="minorEastAsia" w:cs="宋体"/>
          <w:kern w:val="0"/>
          <w:szCs w:val="21"/>
        </w:rPr>
        <w:t>）</w:t>
      </w:r>
      <w:r>
        <w:rPr>
          <w:rFonts w:asciiTheme="minorEastAsia" w:hAnsiTheme="minorEastAsia" w:cs="宋体" w:hint="eastAsia"/>
          <w:kern w:val="0"/>
          <w:szCs w:val="21"/>
        </w:rPr>
        <w:t>电话报名，联系人：蔡老师、肖老师，联系电话：</w:t>
      </w:r>
      <w:r>
        <w:rPr>
          <w:rFonts w:asciiTheme="minorEastAsia" w:hAnsiTheme="minorEastAsia" w:cs="宋体"/>
          <w:kern w:val="0"/>
          <w:szCs w:val="21"/>
        </w:rPr>
        <w:t>0574-8701</w:t>
      </w:r>
      <w:r>
        <w:rPr>
          <w:rFonts w:asciiTheme="minorEastAsia" w:hAnsiTheme="minorEastAsia" w:cs="宋体" w:hint="eastAsia"/>
          <w:kern w:val="0"/>
          <w:szCs w:val="21"/>
        </w:rPr>
        <w:t>6979</w:t>
      </w:r>
      <w:r>
        <w:rPr>
          <w:rFonts w:asciiTheme="minorEastAsia" w:hAnsiTheme="minorEastAsia" w:cs="宋体"/>
          <w:kern w:val="0"/>
          <w:szCs w:val="21"/>
        </w:rPr>
        <w:t>。报名截止时间20</w:t>
      </w:r>
      <w:r>
        <w:rPr>
          <w:rFonts w:asciiTheme="minorEastAsia" w:hAnsiTheme="minorEastAsia" w:cs="宋体" w:hint="eastAsia"/>
          <w:kern w:val="0"/>
          <w:szCs w:val="21"/>
        </w:rPr>
        <w:t>22</w:t>
      </w:r>
      <w:r>
        <w:rPr>
          <w:rFonts w:asciiTheme="minorEastAsia" w:hAnsiTheme="minorEastAsia" w:cs="宋体"/>
          <w:kern w:val="0"/>
          <w:szCs w:val="21"/>
        </w:rPr>
        <w:t>年</w:t>
      </w:r>
      <w:r>
        <w:rPr>
          <w:rFonts w:asciiTheme="minorEastAsia" w:hAnsiTheme="minorEastAsia" w:cs="宋体" w:hint="eastAsia"/>
          <w:kern w:val="0"/>
          <w:szCs w:val="21"/>
        </w:rPr>
        <w:t>8</w:t>
      </w:r>
      <w:r>
        <w:rPr>
          <w:rFonts w:asciiTheme="minorEastAsia" w:hAnsiTheme="minorEastAsia" w:cs="宋体"/>
          <w:kern w:val="0"/>
          <w:szCs w:val="21"/>
        </w:rPr>
        <w:t>月</w:t>
      </w:r>
      <w:r w:rsidR="00E07C86">
        <w:rPr>
          <w:rFonts w:asciiTheme="minorEastAsia" w:hAnsiTheme="minorEastAsia" w:cs="宋体" w:hint="eastAsia"/>
          <w:kern w:val="0"/>
          <w:szCs w:val="21"/>
        </w:rPr>
        <w:t>18</w:t>
      </w:r>
      <w:r>
        <w:rPr>
          <w:rFonts w:asciiTheme="minorEastAsia" w:hAnsiTheme="minorEastAsia" w:cs="宋体" w:hint="eastAsia"/>
          <w:kern w:val="0"/>
          <w:szCs w:val="21"/>
        </w:rPr>
        <w:t>日下午17时。</w:t>
      </w:r>
    </w:p>
    <w:p w:rsidR="00887CFF" w:rsidRDefault="00B82715">
      <w:pPr>
        <w:widowControl/>
        <w:spacing w:line="360" w:lineRule="auto"/>
        <w:ind w:left="420" w:hangingChars="200" w:hanging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4、本次议标定于20</w:t>
      </w:r>
      <w:r>
        <w:rPr>
          <w:rFonts w:asciiTheme="minorEastAsia" w:hAnsiTheme="minorEastAsia" w:cs="宋体" w:hint="eastAsia"/>
          <w:kern w:val="0"/>
          <w:szCs w:val="21"/>
        </w:rPr>
        <w:t>22</w:t>
      </w:r>
      <w:r>
        <w:rPr>
          <w:rFonts w:asciiTheme="minorEastAsia" w:hAnsiTheme="minorEastAsia" w:cs="宋体"/>
          <w:kern w:val="0"/>
          <w:szCs w:val="21"/>
        </w:rPr>
        <w:t>年</w:t>
      </w:r>
      <w:r>
        <w:rPr>
          <w:rFonts w:asciiTheme="minorEastAsia" w:hAnsiTheme="minorEastAsia" w:cs="宋体" w:hint="eastAsia"/>
          <w:kern w:val="0"/>
          <w:szCs w:val="21"/>
        </w:rPr>
        <w:t>8</w:t>
      </w:r>
      <w:r>
        <w:rPr>
          <w:rFonts w:asciiTheme="minorEastAsia" w:hAnsiTheme="minorEastAsia" w:cs="宋体"/>
          <w:kern w:val="0"/>
          <w:szCs w:val="21"/>
        </w:rPr>
        <w:t>月</w:t>
      </w:r>
      <w:r>
        <w:rPr>
          <w:rFonts w:asciiTheme="minorEastAsia" w:hAnsiTheme="minorEastAsia" w:cs="宋体" w:hint="eastAsia"/>
          <w:kern w:val="0"/>
          <w:szCs w:val="21"/>
        </w:rPr>
        <w:t>1</w:t>
      </w:r>
      <w:r w:rsidR="00E07C86">
        <w:rPr>
          <w:rFonts w:asciiTheme="minorEastAsia" w:hAnsiTheme="minorEastAsia" w:cs="宋体" w:hint="eastAsia"/>
          <w:kern w:val="0"/>
          <w:szCs w:val="21"/>
        </w:rPr>
        <w:t>9</w:t>
      </w:r>
      <w:r>
        <w:rPr>
          <w:rFonts w:asciiTheme="minorEastAsia" w:hAnsiTheme="minorEastAsia" w:cs="宋体" w:hint="eastAsia"/>
          <w:kern w:val="0"/>
          <w:szCs w:val="21"/>
        </w:rPr>
        <w:t>日</w:t>
      </w:r>
      <w:r w:rsidR="00E07C86">
        <w:rPr>
          <w:rFonts w:asciiTheme="minorEastAsia" w:hAnsiTheme="minorEastAsia" w:cs="宋体" w:hint="eastAsia"/>
          <w:kern w:val="0"/>
          <w:szCs w:val="21"/>
        </w:rPr>
        <w:t>9时</w:t>
      </w:r>
      <w:r>
        <w:rPr>
          <w:rFonts w:asciiTheme="minorEastAsia" w:hAnsiTheme="minorEastAsia" w:cs="宋体"/>
          <w:kern w:val="0"/>
          <w:szCs w:val="21"/>
        </w:rPr>
        <w:t>，地点：1</w:t>
      </w:r>
      <w:r>
        <w:rPr>
          <w:rFonts w:asciiTheme="minorEastAsia" w:hAnsiTheme="minorEastAsia" w:cs="宋体" w:hint="eastAsia"/>
          <w:kern w:val="0"/>
          <w:szCs w:val="21"/>
        </w:rPr>
        <w:t>6</w:t>
      </w:r>
      <w:r>
        <w:rPr>
          <w:rFonts w:asciiTheme="minorEastAsia" w:hAnsiTheme="minorEastAsia" w:cs="宋体"/>
          <w:kern w:val="0"/>
          <w:szCs w:val="21"/>
        </w:rPr>
        <w:t>号楼</w:t>
      </w:r>
      <w:r>
        <w:rPr>
          <w:rFonts w:asciiTheme="minorEastAsia" w:hAnsiTheme="minorEastAsia" w:cs="宋体" w:hint="eastAsia"/>
          <w:kern w:val="0"/>
          <w:szCs w:val="21"/>
        </w:rPr>
        <w:t>1</w:t>
      </w:r>
      <w:r>
        <w:rPr>
          <w:rFonts w:asciiTheme="minorEastAsia" w:hAnsiTheme="minorEastAsia" w:cs="宋体"/>
          <w:kern w:val="0"/>
          <w:szCs w:val="21"/>
        </w:rPr>
        <w:t>楼</w:t>
      </w:r>
      <w:r>
        <w:rPr>
          <w:rFonts w:asciiTheme="minorEastAsia" w:hAnsiTheme="minorEastAsia" w:cs="宋体" w:hint="eastAsia"/>
          <w:kern w:val="0"/>
          <w:szCs w:val="21"/>
        </w:rPr>
        <w:t>114</w:t>
      </w:r>
      <w:r>
        <w:rPr>
          <w:rFonts w:asciiTheme="minorEastAsia" w:hAnsiTheme="minorEastAsia" w:cs="宋体"/>
          <w:kern w:val="0"/>
          <w:szCs w:val="21"/>
        </w:rPr>
        <w:t>会议室。</w:t>
      </w:r>
    </w:p>
    <w:p w:rsidR="00887CFF" w:rsidRDefault="00B82715">
      <w:pPr>
        <w:widowControl/>
        <w:spacing w:line="360" w:lineRule="auto"/>
        <w:ind w:left="420" w:hangingChars="200" w:hanging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5、疫情期间请参与议标的供应商代表做好个人防护，全程戴好口罩，并请出示行程卡、健康码的绿码，同时需持有一周内核酸检测阴性证明。</w:t>
      </w:r>
    </w:p>
    <w:p w:rsidR="00887CFF" w:rsidRDefault="00B82715">
      <w:pPr>
        <w:widowControl/>
        <w:spacing w:line="360" w:lineRule="auto"/>
        <w:ind w:left="420" w:hangingChars="200" w:hanging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6、我院为无烟医院，文明单位，院区内严禁吸烟，并要求严格做好垃圾分类，请投标人自觉遵守。</w:t>
      </w:r>
    </w:p>
    <w:p w:rsidR="00887CFF" w:rsidRDefault="00B82715" w:rsidP="006F70B8">
      <w:pPr>
        <w:widowControl/>
        <w:spacing w:line="360" w:lineRule="auto"/>
        <w:jc w:val="left"/>
        <w:outlineLvl w:val="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 xml:space="preserve">　　三、评标方法</w:t>
      </w:r>
    </w:p>
    <w:p w:rsidR="00887CFF" w:rsidRDefault="00B82715">
      <w:pPr>
        <w:widowControl/>
        <w:spacing w:line="360" w:lineRule="auto"/>
        <w:ind w:left="420" w:hangingChars="200" w:hanging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lastRenderedPageBreak/>
        <w:t xml:space="preserve">　　本次采购采用议标的方式，采用综合评分法，中标结果以</w:t>
      </w:r>
      <w:r>
        <w:rPr>
          <w:rFonts w:asciiTheme="minorEastAsia" w:hAnsiTheme="minorEastAsia" w:cs="宋体" w:hint="eastAsia"/>
          <w:kern w:val="0"/>
          <w:szCs w:val="21"/>
        </w:rPr>
        <w:t>宁波大学附属</w:t>
      </w:r>
      <w:r>
        <w:rPr>
          <w:rFonts w:asciiTheme="minorEastAsia" w:hAnsiTheme="minorEastAsia" w:cs="宋体"/>
          <w:kern w:val="0"/>
          <w:szCs w:val="21"/>
        </w:rPr>
        <w:t>人民医院外网公示、电话通知为准。</w:t>
      </w:r>
    </w:p>
    <w:p w:rsidR="00887CFF" w:rsidRDefault="00B82715" w:rsidP="006F70B8">
      <w:pPr>
        <w:widowControl/>
        <w:spacing w:line="360" w:lineRule="auto"/>
        <w:jc w:val="left"/>
        <w:outlineLvl w:val="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 xml:space="preserve">　　四、商务条款</w:t>
      </w:r>
    </w:p>
    <w:p w:rsidR="00887CFF" w:rsidRDefault="00B82715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 xml:space="preserve">　　交货方式：按院方实际需要供货。</w:t>
      </w:r>
    </w:p>
    <w:p w:rsidR="00887CFF" w:rsidRDefault="00B82715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 xml:space="preserve">　　交货时间：中标后</w:t>
      </w:r>
      <w:r>
        <w:rPr>
          <w:rFonts w:asciiTheme="minorEastAsia" w:hAnsiTheme="minorEastAsia" w:cs="宋体" w:hint="eastAsia"/>
          <w:kern w:val="0"/>
          <w:szCs w:val="21"/>
        </w:rPr>
        <w:t>30天</w:t>
      </w:r>
      <w:r>
        <w:rPr>
          <w:rFonts w:asciiTheme="minorEastAsia" w:hAnsiTheme="minorEastAsia" w:cs="宋体"/>
          <w:kern w:val="0"/>
          <w:szCs w:val="21"/>
        </w:rPr>
        <w:t>内。</w:t>
      </w:r>
    </w:p>
    <w:p w:rsidR="00887CFF" w:rsidRDefault="00B82715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 xml:space="preserve">　　付款方式：</w:t>
      </w:r>
      <w:r>
        <w:rPr>
          <w:rFonts w:asciiTheme="minorEastAsia" w:hAnsiTheme="minorEastAsia" w:cs="宋体" w:hint="eastAsia"/>
          <w:kern w:val="0"/>
          <w:szCs w:val="21"/>
        </w:rPr>
        <w:t>产品</w:t>
      </w:r>
      <w:r>
        <w:rPr>
          <w:rFonts w:asciiTheme="minorEastAsia" w:hAnsiTheme="minorEastAsia" w:cs="宋体"/>
          <w:kern w:val="0"/>
          <w:szCs w:val="21"/>
        </w:rPr>
        <w:t>安装验收合格3个月内</w:t>
      </w:r>
      <w:r w:rsidR="00763F89">
        <w:rPr>
          <w:rFonts w:asciiTheme="minorEastAsia" w:hAnsiTheme="minorEastAsia" w:cs="宋体" w:hint="eastAsia"/>
          <w:kern w:val="0"/>
          <w:szCs w:val="21"/>
        </w:rPr>
        <w:t>支付合同金额的90%，一年后付清合同余款</w:t>
      </w:r>
      <w:r>
        <w:rPr>
          <w:rFonts w:asciiTheme="minorEastAsia" w:hAnsiTheme="minorEastAsia" w:cs="宋体"/>
          <w:kern w:val="0"/>
          <w:szCs w:val="21"/>
        </w:rPr>
        <w:t>。</w:t>
      </w:r>
    </w:p>
    <w:p w:rsidR="00887CFF" w:rsidRDefault="00B82715">
      <w:pPr>
        <w:widowControl/>
        <w:spacing w:line="360" w:lineRule="auto"/>
        <w:ind w:left="420" w:hangingChars="200" w:hanging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 xml:space="preserve">　　售后服务：</w:t>
      </w:r>
      <w:r>
        <w:rPr>
          <w:rFonts w:asciiTheme="minorEastAsia" w:hAnsiTheme="minorEastAsia" w:cs="宋体" w:hint="eastAsia"/>
          <w:kern w:val="0"/>
          <w:szCs w:val="21"/>
        </w:rPr>
        <w:t>产品</w:t>
      </w:r>
      <w:r>
        <w:rPr>
          <w:rFonts w:asciiTheme="minorEastAsia" w:hAnsiTheme="minorEastAsia" w:cs="宋体"/>
          <w:kern w:val="0"/>
          <w:szCs w:val="21"/>
        </w:rPr>
        <w:t>应有</w:t>
      </w:r>
      <w:r>
        <w:rPr>
          <w:rFonts w:asciiTheme="minorEastAsia" w:hAnsiTheme="minorEastAsia" w:cs="宋体" w:hint="eastAsia"/>
          <w:kern w:val="0"/>
          <w:szCs w:val="21"/>
        </w:rPr>
        <w:t>1</w:t>
      </w:r>
      <w:r>
        <w:rPr>
          <w:rFonts w:asciiTheme="minorEastAsia" w:hAnsiTheme="minorEastAsia" w:cs="宋体"/>
          <w:kern w:val="0"/>
          <w:szCs w:val="21"/>
        </w:rPr>
        <w:t>年及以上的免费保修期，如涉及软件升级应提供免费升级服务，要求与医院信息系统联网的应免费提供HIS或LIS接入。</w:t>
      </w:r>
    </w:p>
    <w:p w:rsidR="00887CFF" w:rsidRDefault="00B82715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技术支持：</w:t>
      </w:r>
      <w:proofErr w:type="gramStart"/>
      <w:r>
        <w:rPr>
          <w:rFonts w:asciiTheme="minorEastAsia" w:hAnsiTheme="minorEastAsia" w:cs="宋体"/>
          <w:kern w:val="0"/>
          <w:szCs w:val="21"/>
        </w:rPr>
        <w:t>中标商</w:t>
      </w:r>
      <w:proofErr w:type="gramEnd"/>
      <w:r>
        <w:rPr>
          <w:rFonts w:asciiTheme="minorEastAsia" w:hAnsiTheme="minorEastAsia" w:cs="宋体"/>
          <w:kern w:val="0"/>
          <w:szCs w:val="21"/>
        </w:rPr>
        <w:t>应提供</w:t>
      </w:r>
      <w:r>
        <w:rPr>
          <w:rFonts w:asciiTheme="minorEastAsia" w:hAnsiTheme="minorEastAsia" w:cs="宋体" w:hint="eastAsia"/>
          <w:kern w:val="0"/>
          <w:szCs w:val="21"/>
        </w:rPr>
        <w:t>产品</w:t>
      </w:r>
      <w:r>
        <w:rPr>
          <w:rFonts w:asciiTheme="minorEastAsia" w:hAnsiTheme="minorEastAsia" w:cs="宋体"/>
          <w:kern w:val="0"/>
          <w:szCs w:val="21"/>
        </w:rPr>
        <w:t>使用的技术支持或培训。</w:t>
      </w:r>
    </w:p>
    <w:p w:rsidR="00887CFF" w:rsidRDefault="00B82715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 xml:space="preserve">　　</w:t>
      </w:r>
    </w:p>
    <w:p w:rsidR="00887CFF" w:rsidRDefault="00B82715">
      <w:pPr>
        <w:widowControl/>
        <w:spacing w:line="360" w:lineRule="auto"/>
        <w:ind w:firstLine="420"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宁波大学附属人民医院</w:t>
      </w:r>
    </w:p>
    <w:p w:rsidR="00887CFF" w:rsidRDefault="00B82715">
      <w:pPr>
        <w:widowControl/>
        <w:spacing w:line="360" w:lineRule="auto"/>
        <w:ind w:firstLine="420"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2022年8月</w:t>
      </w:r>
      <w:r w:rsidR="00E07C86">
        <w:rPr>
          <w:rFonts w:asciiTheme="minorEastAsia" w:hAnsiTheme="minorEastAsia" w:cs="宋体" w:hint="eastAsia"/>
          <w:kern w:val="0"/>
          <w:szCs w:val="21"/>
        </w:rPr>
        <w:t>11</w:t>
      </w:r>
      <w:r>
        <w:rPr>
          <w:rFonts w:asciiTheme="minorEastAsia" w:hAnsiTheme="minorEastAsia" w:cs="宋体" w:hint="eastAsia"/>
          <w:kern w:val="0"/>
          <w:szCs w:val="21"/>
        </w:rPr>
        <w:t>日</w:t>
      </w:r>
    </w:p>
    <w:p w:rsidR="00887CFF" w:rsidRDefault="00887CFF">
      <w:pPr>
        <w:widowControl/>
        <w:jc w:val="left"/>
        <w:rPr>
          <w:b/>
          <w:sz w:val="28"/>
          <w:szCs w:val="28"/>
        </w:rPr>
      </w:pPr>
    </w:p>
    <w:p w:rsidR="00887CFF" w:rsidRDefault="00B82715">
      <w:pPr>
        <w:widowControl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：项目功能要求：</w:t>
      </w:r>
    </w:p>
    <w:tbl>
      <w:tblPr>
        <w:tblW w:w="8480" w:type="dxa"/>
        <w:tblCellMar>
          <w:left w:w="0" w:type="dxa"/>
          <w:right w:w="0" w:type="dxa"/>
        </w:tblCellMar>
        <w:tblLook w:val="04A0"/>
      </w:tblPr>
      <w:tblGrid>
        <w:gridCol w:w="1120"/>
        <w:gridCol w:w="1991"/>
        <w:gridCol w:w="5369"/>
      </w:tblGrid>
      <w:tr w:rsidR="00887CFF">
        <w:trPr>
          <w:trHeight w:val="28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Default="00B82715">
            <w:pPr>
              <w:widowControl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功能模块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Default="00B82715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子模块</w:t>
            </w:r>
          </w:p>
        </w:tc>
        <w:tc>
          <w:tcPr>
            <w:tcW w:w="5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Default="00B8271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功能描述</w:t>
            </w:r>
          </w:p>
        </w:tc>
      </w:tr>
      <w:tr w:rsidR="00887CFF">
        <w:trPr>
          <w:trHeight w:val="2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bCs/>
                <w:color w:val="000000" w:themeColor="text1"/>
              </w:rPr>
            </w:pPr>
            <w:r w:rsidRPr="006F70B8">
              <w:rPr>
                <w:rFonts w:hint="eastAsia"/>
                <w:bCs/>
                <w:color w:val="000000" w:themeColor="text1"/>
              </w:rPr>
              <w:t>系统权限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bCs/>
                <w:color w:val="000000" w:themeColor="text1"/>
              </w:rPr>
            </w:pPr>
            <w:r w:rsidRPr="006F70B8">
              <w:rPr>
                <w:rFonts w:hint="eastAsia"/>
                <w:bCs/>
                <w:color w:val="000000" w:themeColor="text1"/>
              </w:rPr>
              <w:t>权限管理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left"/>
              <w:rPr>
                <w:bCs/>
              </w:rPr>
            </w:pPr>
            <w:r w:rsidRPr="006F70B8">
              <w:rPr>
                <w:rFonts w:hint="eastAsia"/>
                <w:bCs/>
              </w:rPr>
              <w:t>1</w:t>
            </w:r>
            <w:r w:rsidRPr="006F70B8">
              <w:rPr>
                <w:rFonts w:hint="eastAsia"/>
                <w:bCs/>
              </w:rPr>
              <w:t>、系统登录按“分组</w:t>
            </w:r>
            <w:r w:rsidRPr="006F70B8">
              <w:rPr>
                <w:rFonts w:hint="eastAsia"/>
                <w:bCs/>
              </w:rPr>
              <w:t>-</w:t>
            </w:r>
            <w:r w:rsidRPr="006F70B8">
              <w:rPr>
                <w:rFonts w:hint="eastAsia"/>
                <w:bCs/>
              </w:rPr>
              <w:t>角色”模式进行二级管理；</w:t>
            </w:r>
          </w:p>
        </w:tc>
      </w:tr>
      <w:tr w:rsidR="00887CFF">
        <w:trPr>
          <w:trHeight w:val="5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rPr>
                <w:bCs/>
              </w:rPr>
            </w:pPr>
            <w:r w:rsidRPr="006F70B8">
              <w:rPr>
                <w:rFonts w:hint="eastAsia"/>
                <w:bCs/>
              </w:rPr>
              <w:t>2</w:t>
            </w:r>
            <w:r w:rsidRPr="006F70B8">
              <w:rPr>
                <w:rFonts w:hint="eastAsia"/>
                <w:bCs/>
              </w:rPr>
              <w:t>、各分组、角色权限可单独配置，包括但不限于功能界面可见性、数据可编辑性等。</w:t>
            </w:r>
          </w:p>
        </w:tc>
      </w:tr>
      <w:tr w:rsidR="00887CFF">
        <w:trPr>
          <w:trHeight w:val="5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color w:val="000000"/>
              </w:rPr>
            </w:pPr>
            <w:r w:rsidRPr="006F70B8">
              <w:rPr>
                <w:rFonts w:hint="eastAsia"/>
                <w:color w:val="000000"/>
              </w:rPr>
              <w:t>统一入口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left"/>
            </w:pPr>
            <w:r w:rsidRPr="006F70B8">
              <w:rPr>
                <w:rFonts w:hint="eastAsia"/>
              </w:rPr>
              <w:t>提供系统登录统一身份认证接口，接入全院信息系统统一入口。</w:t>
            </w:r>
          </w:p>
        </w:tc>
      </w:tr>
      <w:tr w:rsidR="00887CFF">
        <w:trPr>
          <w:trHeight w:val="2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color w:val="000000"/>
              </w:rPr>
            </w:pPr>
            <w:r w:rsidRPr="006F70B8">
              <w:rPr>
                <w:rFonts w:hint="eastAsia"/>
                <w:color w:val="000000"/>
              </w:rPr>
              <w:t>业务功能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color w:val="000000"/>
              </w:rPr>
            </w:pPr>
            <w:r w:rsidRPr="006F70B8">
              <w:rPr>
                <w:rFonts w:hint="eastAsia"/>
                <w:color w:val="000000"/>
              </w:rPr>
              <w:t>组织机构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left"/>
            </w:pPr>
            <w:r w:rsidRPr="006F70B8">
              <w:rPr>
                <w:rFonts w:hint="eastAsia"/>
              </w:rPr>
              <w:t>1</w:t>
            </w:r>
            <w:r w:rsidRPr="006F70B8">
              <w:rPr>
                <w:rFonts w:hint="eastAsia"/>
              </w:rPr>
              <w:t>、机构（总院、</w:t>
            </w:r>
            <w:r w:rsidRPr="006F70B8">
              <w:rPr>
                <w:rFonts w:hint="eastAsia"/>
              </w:rPr>
              <w:t>XX</w:t>
            </w:r>
            <w:r w:rsidRPr="006F70B8">
              <w:rPr>
                <w:rFonts w:hint="eastAsia"/>
              </w:rPr>
              <w:t>分院）的设立、撤销、合并；</w:t>
            </w:r>
          </w:p>
        </w:tc>
      </w:tr>
      <w:tr w:rsidR="00887CFF">
        <w:trPr>
          <w:trHeight w:val="8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r w:rsidRPr="006F70B8">
              <w:rPr>
                <w:rFonts w:hint="eastAsia"/>
              </w:rPr>
              <w:t>2</w:t>
            </w:r>
            <w:r w:rsidRPr="006F70B8">
              <w:rPr>
                <w:rFonts w:hint="eastAsia"/>
              </w:rPr>
              <w:t>、机构信息设置，包含机构名称、统一社会信用代码、法定代表人、业务范围、住所、登记管理机关、有效期等，可以批量导入、导出、编辑、查看；</w:t>
            </w:r>
          </w:p>
        </w:tc>
      </w:tr>
      <w:tr w:rsidR="00887C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r w:rsidRPr="006F70B8">
              <w:rPr>
                <w:rFonts w:hint="eastAsia"/>
              </w:rPr>
              <w:t>3</w:t>
            </w:r>
            <w:r w:rsidRPr="006F70B8">
              <w:rPr>
                <w:rFonts w:hint="eastAsia"/>
              </w:rPr>
              <w:t>、机构按组织结构图呈现。</w:t>
            </w:r>
          </w:p>
        </w:tc>
      </w:tr>
      <w:tr w:rsidR="00887C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color w:val="000000"/>
              </w:rPr>
            </w:pPr>
            <w:r w:rsidRPr="006F70B8">
              <w:rPr>
                <w:rFonts w:hint="eastAsia"/>
                <w:color w:val="000000"/>
              </w:rPr>
              <w:t>科室管理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left"/>
            </w:pPr>
            <w:r w:rsidRPr="006F70B8">
              <w:rPr>
                <w:rFonts w:hint="eastAsia"/>
              </w:rPr>
              <w:t>1</w:t>
            </w:r>
            <w:r w:rsidRPr="006F70B8">
              <w:rPr>
                <w:rFonts w:hint="eastAsia"/>
              </w:rPr>
              <w:t>、科室的设立、撤销、合并；</w:t>
            </w:r>
          </w:p>
        </w:tc>
      </w:tr>
      <w:tr w:rsidR="00887CFF">
        <w:trPr>
          <w:trHeight w:val="8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r w:rsidRPr="006F70B8">
              <w:rPr>
                <w:rFonts w:hint="eastAsia"/>
              </w:rPr>
              <w:t>2</w:t>
            </w:r>
            <w:r w:rsidRPr="006F70B8">
              <w:rPr>
                <w:rFonts w:hint="eastAsia"/>
              </w:rPr>
              <w:t>、科室信息设置，包括科室编号、科室名称、上级部门、责任人、业务范围、启停时间等，可以批量导入、导出、编辑、查看；</w:t>
            </w:r>
          </w:p>
        </w:tc>
      </w:tr>
      <w:tr w:rsidR="00887CFF">
        <w:trPr>
          <w:trHeight w:val="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r w:rsidRPr="006F70B8">
              <w:rPr>
                <w:rFonts w:hint="eastAsia"/>
              </w:rPr>
              <w:t>3</w:t>
            </w:r>
            <w:r w:rsidRPr="006F70B8">
              <w:rPr>
                <w:rFonts w:hint="eastAsia"/>
              </w:rPr>
              <w:t>、科室按目录树结构呈现。</w:t>
            </w:r>
          </w:p>
        </w:tc>
      </w:tr>
      <w:tr w:rsidR="00887C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color w:val="000000"/>
              </w:rPr>
            </w:pPr>
            <w:r w:rsidRPr="006F70B8">
              <w:rPr>
                <w:rFonts w:hint="eastAsia"/>
                <w:color w:val="000000"/>
              </w:rPr>
              <w:t>职工信息库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left"/>
            </w:pPr>
            <w:r w:rsidRPr="006F70B8">
              <w:rPr>
                <w:rFonts w:hint="eastAsia"/>
              </w:rPr>
              <w:t>1</w:t>
            </w:r>
            <w:r w:rsidRPr="006F70B8">
              <w:rPr>
                <w:rFonts w:hint="eastAsia"/>
              </w:rPr>
              <w:t>、员工信息库字段内容自定义配置和编辑</w:t>
            </w:r>
            <w:r w:rsidR="00E03656">
              <w:rPr>
                <w:rFonts w:hint="eastAsia"/>
              </w:rPr>
              <w:t>；</w:t>
            </w:r>
          </w:p>
        </w:tc>
      </w:tr>
      <w:tr w:rsidR="00887CFF">
        <w:trPr>
          <w:trHeight w:val="5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 w:rsidP="00E03656">
            <w:r w:rsidRPr="006F70B8">
              <w:rPr>
                <w:rFonts w:hint="eastAsia"/>
              </w:rPr>
              <w:t>2</w:t>
            </w:r>
            <w:r w:rsidRPr="006F70B8">
              <w:rPr>
                <w:rFonts w:hint="eastAsia"/>
              </w:rPr>
              <w:t>、提供员工信息库导入模板，并可批量导入和选择项更新</w:t>
            </w:r>
            <w:r w:rsidR="00E03656">
              <w:rPr>
                <w:rFonts w:hint="eastAsia"/>
              </w:rPr>
              <w:t>；</w:t>
            </w:r>
          </w:p>
        </w:tc>
      </w:tr>
      <w:tr w:rsidR="00887C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r w:rsidRPr="006F70B8">
              <w:rPr>
                <w:rFonts w:hint="eastAsia"/>
              </w:rPr>
              <w:t>3</w:t>
            </w:r>
            <w:r w:rsidRPr="006F70B8">
              <w:rPr>
                <w:rFonts w:hint="eastAsia"/>
              </w:rPr>
              <w:t>、员工信息分权分层管理，包括但不仅限于：</w:t>
            </w:r>
          </w:p>
        </w:tc>
      </w:tr>
      <w:tr w:rsidR="00887CFF">
        <w:trPr>
          <w:trHeight w:val="38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3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r w:rsidRPr="006F70B8">
              <w:rPr>
                <w:rFonts w:hint="eastAsia"/>
              </w:rPr>
              <w:t>（</w:t>
            </w:r>
            <w:r w:rsidRPr="006F70B8">
              <w:rPr>
                <w:rFonts w:hint="eastAsia"/>
              </w:rPr>
              <w:t>1</w:t>
            </w:r>
            <w:r w:rsidRPr="006F70B8">
              <w:rPr>
                <w:rFonts w:hint="eastAsia"/>
              </w:rPr>
              <w:t>）工号、姓名、身份证号、</w:t>
            </w:r>
            <w:r w:rsidRPr="006F70B8">
              <w:rPr>
                <w:rFonts w:hint="eastAsia"/>
                <w:bCs/>
              </w:rPr>
              <w:t>招聘信息</w:t>
            </w:r>
            <w:r w:rsidRPr="006F70B8">
              <w:rPr>
                <w:rFonts w:hint="eastAsia"/>
              </w:rPr>
              <w:t>、劳务合同、开始工作时间、</w:t>
            </w:r>
            <w:r w:rsidRPr="006F70B8">
              <w:rPr>
                <w:rFonts w:hint="eastAsia"/>
                <w:bCs/>
              </w:rPr>
              <w:t>编制信息</w:t>
            </w:r>
            <w:r w:rsidRPr="006F70B8">
              <w:rPr>
                <w:rFonts w:hint="eastAsia"/>
              </w:rPr>
              <w:t>、学历、启停时间、</w:t>
            </w:r>
            <w:r w:rsidRPr="006F70B8">
              <w:rPr>
                <w:rFonts w:hint="eastAsia"/>
                <w:bCs/>
              </w:rPr>
              <w:t>在职状态、奖惩记录</w:t>
            </w:r>
            <w:r w:rsidRPr="006F70B8">
              <w:rPr>
                <w:rFonts w:hint="eastAsia"/>
              </w:rPr>
              <w:t>等基本信息由组织人事部管理；</w:t>
            </w:r>
          </w:p>
          <w:p w:rsidR="00887CFF" w:rsidRPr="006F70B8" w:rsidRDefault="00B82715">
            <w:r w:rsidRPr="006F70B8">
              <w:rPr>
                <w:rFonts w:hint="eastAsia"/>
              </w:rPr>
              <w:t>（</w:t>
            </w:r>
            <w:r w:rsidRPr="006F70B8">
              <w:rPr>
                <w:rFonts w:hint="eastAsia"/>
              </w:rPr>
              <w:t>2</w:t>
            </w:r>
            <w:r w:rsidRPr="006F70B8">
              <w:rPr>
                <w:rFonts w:hint="eastAsia"/>
              </w:rPr>
              <w:t>）电话、住址、户籍、家庭成员、工作经历</w:t>
            </w:r>
            <w:r w:rsidRPr="006F70B8">
              <w:rPr>
                <w:rFonts w:hint="eastAsia"/>
                <w:bCs/>
              </w:rPr>
              <w:t>、教育情况、婚姻状况</w:t>
            </w:r>
            <w:r w:rsidRPr="006F70B8">
              <w:rPr>
                <w:rFonts w:hint="eastAsia"/>
              </w:rPr>
              <w:t>等社会属性信息由员工本人管理；</w:t>
            </w:r>
          </w:p>
          <w:p w:rsidR="00887CFF" w:rsidRPr="006F70B8" w:rsidRDefault="00B82715">
            <w:r w:rsidRPr="006F70B8">
              <w:rPr>
                <w:rFonts w:hint="eastAsia"/>
              </w:rPr>
              <w:t>（</w:t>
            </w:r>
            <w:r w:rsidRPr="006F70B8">
              <w:rPr>
                <w:rFonts w:hint="eastAsia"/>
              </w:rPr>
              <w:t>3</w:t>
            </w:r>
            <w:r w:rsidRPr="006F70B8">
              <w:rPr>
                <w:rFonts w:hint="eastAsia"/>
              </w:rPr>
              <w:t>）职称、资质、角色、职务、权限、岗位说明书</w:t>
            </w:r>
            <w:r w:rsidRPr="006F70B8">
              <w:rPr>
                <w:rFonts w:hint="eastAsia"/>
                <w:bCs/>
              </w:rPr>
              <w:t>、科研成果、医生</w:t>
            </w:r>
            <w:r w:rsidRPr="006F70B8">
              <w:rPr>
                <w:rFonts w:hint="eastAsia"/>
                <w:bCs/>
              </w:rPr>
              <w:t>/</w:t>
            </w:r>
            <w:r w:rsidRPr="006F70B8">
              <w:rPr>
                <w:rFonts w:hint="eastAsia"/>
                <w:bCs/>
              </w:rPr>
              <w:t>护士资格证、执业资格证、国家</w:t>
            </w:r>
            <w:proofErr w:type="gramStart"/>
            <w:r w:rsidRPr="006F70B8">
              <w:rPr>
                <w:rFonts w:hint="eastAsia"/>
                <w:bCs/>
              </w:rPr>
              <w:t>医</w:t>
            </w:r>
            <w:proofErr w:type="gramEnd"/>
            <w:r w:rsidRPr="006F70B8">
              <w:rPr>
                <w:rFonts w:hint="eastAsia"/>
                <w:bCs/>
              </w:rPr>
              <w:t>保编码</w:t>
            </w:r>
            <w:r w:rsidRPr="006F70B8">
              <w:rPr>
                <w:rFonts w:hint="eastAsia"/>
              </w:rPr>
              <w:t>等授权信息由相关部门审批管理；</w:t>
            </w:r>
          </w:p>
          <w:p w:rsidR="00887CFF" w:rsidRPr="006F70B8" w:rsidRDefault="00B82715">
            <w:r w:rsidRPr="006F70B8">
              <w:rPr>
                <w:rFonts w:hint="eastAsia"/>
              </w:rPr>
              <w:t>（</w:t>
            </w:r>
            <w:r w:rsidRPr="006F70B8">
              <w:rPr>
                <w:rFonts w:hint="eastAsia"/>
              </w:rPr>
              <w:t>4</w:t>
            </w:r>
            <w:r w:rsidRPr="006F70B8">
              <w:rPr>
                <w:rFonts w:hint="eastAsia"/>
              </w:rPr>
              <w:t>）晋升晋级能力模型、年度学习任务、考核标准等提升绩效标准由指定权限部门管理；</w:t>
            </w:r>
          </w:p>
          <w:p w:rsidR="00887CFF" w:rsidRPr="006F70B8" w:rsidRDefault="00B82715" w:rsidP="00E03656">
            <w:r w:rsidRPr="006F70B8">
              <w:rPr>
                <w:rFonts w:hint="eastAsia"/>
              </w:rPr>
              <w:t>（</w:t>
            </w:r>
            <w:r w:rsidRPr="006F70B8">
              <w:rPr>
                <w:rFonts w:hint="eastAsia"/>
              </w:rPr>
              <w:t>5</w:t>
            </w:r>
            <w:r w:rsidRPr="006F70B8">
              <w:rPr>
                <w:rFonts w:hint="eastAsia"/>
              </w:rPr>
              <w:t>）证书、照片等凭证信息由员工提供、指定部门审核管理</w:t>
            </w:r>
            <w:r w:rsidR="00E03656">
              <w:rPr>
                <w:rFonts w:hint="eastAsia"/>
              </w:rPr>
              <w:t>；</w:t>
            </w:r>
          </w:p>
        </w:tc>
      </w:tr>
      <w:tr w:rsidR="00887CFF">
        <w:trPr>
          <w:trHeight w:val="5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r w:rsidRPr="006F70B8">
              <w:rPr>
                <w:rFonts w:hint="eastAsia"/>
              </w:rPr>
              <w:t>4</w:t>
            </w:r>
            <w:r w:rsidRPr="006F70B8">
              <w:rPr>
                <w:rFonts w:hint="eastAsia"/>
              </w:rPr>
              <w:t>、员工信息变更，能按时间节点、</w:t>
            </w:r>
            <w:r w:rsidRPr="006F70B8">
              <w:rPr>
                <w:rFonts w:hint="eastAsia"/>
                <w:bCs/>
              </w:rPr>
              <w:t>操作人员、操作类型</w:t>
            </w:r>
            <w:r w:rsidRPr="006F70B8">
              <w:rPr>
                <w:rFonts w:hint="eastAsia"/>
              </w:rPr>
              <w:t>留痕统计。</w:t>
            </w:r>
          </w:p>
        </w:tc>
      </w:tr>
      <w:tr w:rsidR="00887C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color w:val="000000"/>
              </w:rPr>
            </w:pPr>
            <w:r w:rsidRPr="006F70B8">
              <w:rPr>
                <w:rFonts w:hint="eastAsia"/>
                <w:color w:val="000000"/>
              </w:rPr>
              <w:t>查询统计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left"/>
            </w:pPr>
            <w:r w:rsidRPr="006F70B8">
              <w:rPr>
                <w:rFonts w:hint="eastAsia"/>
              </w:rPr>
              <w:t>1</w:t>
            </w:r>
            <w:r w:rsidRPr="006F70B8">
              <w:rPr>
                <w:rFonts w:hint="eastAsia"/>
              </w:rPr>
              <w:t>、能对员工信息库进行全量综合查询和统计；</w:t>
            </w:r>
          </w:p>
        </w:tc>
      </w:tr>
      <w:tr w:rsidR="00887CFF">
        <w:trPr>
          <w:trHeight w:val="5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r w:rsidRPr="006F70B8">
              <w:rPr>
                <w:rFonts w:hint="eastAsia"/>
              </w:rPr>
              <w:t>2</w:t>
            </w:r>
            <w:r w:rsidRPr="006F70B8">
              <w:rPr>
                <w:rFonts w:hint="eastAsia"/>
              </w:rPr>
              <w:t>、查询条件和显示内容都能自定义，且可保存为模板供选用；</w:t>
            </w:r>
          </w:p>
        </w:tc>
      </w:tr>
      <w:tr w:rsidR="00887CFF">
        <w:trPr>
          <w:trHeight w:val="5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r w:rsidRPr="006F70B8">
              <w:rPr>
                <w:rFonts w:hint="eastAsia"/>
              </w:rPr>
              <w:t>3</w:t>
            </w:r>
            <w:r w:rsidRPr="006F70B8">
              <w:rPr>
                <w:rFonts w:hint="eastAsia"/>
              </w:rPr>
              <w:t>、对统计结果支持报表、图表、变化曲线等方式呈现；</w:t>
            </w:r>
          </w:p>
        </w:tc>
      </w:tr>
      <w:tr w:rsidR="00887C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r w:rsidRPr="006F70B8">
              <w:rPr>
                <w:rFonts w:hint="eastAsia"/>
              </w:rPr>
              <w:t>4</w:t>
            </w:r>
            <w:r w:rsidRPr="006F70B8">
              <w:rPr>
                <w:rFonts w:hint="eastAsia"/>
              </w:rPr>
              <w:t>、能对结果进行导出和打印。</w:t>
            </w:r>
          </w:p>
        </w:tc>
      </w:tr>
      <w:tr w:rsidR="00887CFF">
        <w:trPr>
          <w:trHeight w:val="8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color w:val="000000"/>
              </w:rPr>
            </w:pPr>
            <w:r w:rsidRPr="006F70B8">
              <w:rPr>
                <w:rFonts w:hint="eastAsia"/>
                <w:color w:val="000000"/>
              </w:rPr>
              <w:t>变更管理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left"/>
            </w:pPr>
            <w:r w:rsidRPr="006F70B8">
              <w:rPr>
                <w:rFonts w:hint="eastAsia"/>
              </w:rPr>
              <w:t>包括报到入职、转正定级、岗位与职务调整、院内调动业务管理、离退休业务办理、离</w:t>
            </w:r>
            <w:proofErr w:type="gramStart"/>
            <w:r w:rsidRPr="006F70B8">
              <w:rPr>
                <w:rFonts w:hint="eastAsia"/>
              </w:rPr>
              <w:t>院业务</w:t>
            </w:r>
            <w:proofErr w:type="gramEnd"/>
            <w:r w:rsidRPr="006F70B8">
              <w:rPr>
                <w:rFonts w:hint="eastAsia"/>
              </w:rPr>
              <w:t>办理、去世信息登记等。</w:t>
            </w:r>
          </w:p>
        </w:tc>
      </w:tr>
      <w:tr w:rsidR="00887CFF">
        <w:trPr>
          <w:trHeight w:val="5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color w:val="000000"/>
              </w:rPr>
            </w:pPr>
            <w:r w:rsidRPr="006F70B8">
              <w:rPr>
                <w:rFonts w:hint="eastAsia"/>
                <w:color w:val="000000"/>
              </w:rPr>
              <w:t>合同管理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left"/>
            </w:pPr>
            <w:r w:rsidRPr="006F70B8">
              <w:rPr>
                <w:rFonts w:hint="eastAsia"/>
              </w:rPr>
              <w:t>包括合同新签、续签、重签、终止以及合同到期提醒。</w:t>
            </w:r>
          </w:p>
        </w:tc>
      </w:tr>
      <w:tr w:rsidR="00887CFF">
        <w:trPr>
          <w:trHeight w:val="8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color w:val="000000"/>
              </w:rPr>
            </w:pPr>
            <w:r w:rsidRPr="006F70B8">
              <w:rPr>
                <w:rFonts w:hint="eastAsia"/>
                <w:color w:val="000000"/>
              </w:rPr>
              <w:t>电子档案管理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left"/>
            </w:pPr>
            <w:r w:rsidRPr="006F70B8">
              <w:rPr>
                <w:rFonts w:hint="eastAsia"/>
              </w:rPr>
              <w:t>包含自动生成岗位说明书、以及员工人事档案、</w:t>
            </w:r>
            <w:r w:rsidRPr="006F70B8">
              <w:rPr>
                <w:rFonts w:hint="eastAsia"/>
                <w:bCs/>
              </w:rPr>
              <w:t>入职证明、工资证明</w:t>
            </w:r>
            <w:r w:rsidRPr="006F70B8">
              <w:rPr>
                <w:rFonts w:hint="eastAsia"/>
              </w:rPr>
              <w:t>（要求参考干部人事档案主要内容和分类）。</w:t>
            </w:r>
          </w:p>
        </w:tc>
      </w:tr>
      <w:tr w:rsidR="00887C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color w:val="000000"/>
              </w:rPr>
            </w:pPr>
            <w:r w:rsidRPr="006F70B8">
              <w:rPr>
                <w:rFonts w:hint="eastAsia"/>
                <w:color w:val="000000"/>
              </w:rPr>
              <w:t>综合服务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left"/>
            </w:pPr>
            <w:r w:rsidRPr="006F70B8">
              <w:rPr>
                <w:rFonts w:hint="eastAsia"/>
              </w:rPr>
              <w:t>包含待办事项、业务预警、通知公告、文件共享等。</w:t>
            </w:r>
          </w:p>
        </w:tc>
      </w:tr>
      <w:tr w:rsidR="00887CFF">
        <w:trPr>
          <w:trHeight w:val="2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color w:val="000000"/>
              </w:rPr>
            </w:pPr>
            <w:r w:rsidRPr="006F70B8">
              <w:rPr>
                <w:rFonts w:hint="eastAsia"/>
                <w:color w:val="000000"/>
              </w:rPr>
              <w:t>系统维护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color w:val="000000"/>
              </w:rPr>
            </w:pPr>
            <w:r w:rsidRPr="006F70B8">
              <w:rPr>
                <w:rFonts w:hint="eastAsia"/>
                <w:color w:val="000000"/>
              </w:rPr>
              <w:t>字典维护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left"/>
            </w:pPr>
            <w:r w:rsidRPr="006F70B8">
              <w:rPr>
                <w:rFonts w:hint="eastAsia"/>
              </w:rPr>
              <w:t>1</w:t>
            </w:r>
            <w:r w:rsidRPr="006F70B8">
              <w:rPr>
                <w:rFonts w:hint="eastAsia"/>
              </w:rPr>
              <w:t>、机构信息的字典维护；</w:t>
            </w:r>
          </w:p>
        </w:tc>
      </w:tr>
      <w:tr w:rsidR="00887C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r w:rsidRPr="006F70B8">
              <w:rPr>
                <w:rFonts w:hint="eastAsia"/>
              </w:rPr>
              <w:t>2</w:t>
            </w:r>
            <w:r w:rsidRPr="006F70B8">
              <w:rPr>
                <w:rFonts w:hint="eastAsia"/>
              </w:rPr>
              <w:t>、科室信息的字典维护；</w:t>
            </w:r>
          </w:p>
        </w:tc>
      </w:tr>
      <w:tr w:rsidR="00887C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 w:rsidP="00E03656">
            <w:r w:rsidRPr="006F70B8">
              <w:rPr>
                <w:rFonts w:hint="eastAsia"/>
              </w:rPr>
              <w:t>3</w:t>
            </w:r>
            <w:r w:rsidRPr="006F70B8">
              <w:rPr>
                <w:rFonts w:hint="eastAsia"/>
              </w:rPr>
              <w:t>、员工信息的字典维护、角色权限维护</w:t>
            </w:r>
            <w:r w:rsidR="00E03656">
              <w:rPr>
                <w:rFonts w:hint="eastAsia"/>
              </w:rPr>
              <w:t>。</w:t>
            </w:r>
          </w:p>
        </w:tc>
      </w:tr>
      <w:tr w:rsidR="00887C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color w:val="000000"/>
              </w:rPr>
            </w:pPr>
            <w:r w:rsidRPr="006F70B8">
              <w:rPr>
                <w:rFonts w:hint="eastAsia"/>
                <w:color w:val="000000"/>
              </w:rPr>
              <w:t>业务流与界面配置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left"/>
            </w:pPr>
            <w:r w:rsidRPr="006F70B8">
              <w:rPr>
                <w:rFonts w:hint="eastAsia"/>
              </w:rPr>
              <w:t>业务流程配置、界面配置等。</w:t>
            </w:r>
          </w:p>
        </w:tc>
      </w:tr>
      <w:tr w:rsidR="00887CF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color w:val="000000"/>
              </w:rPr>
            </w:pPr>
            <w:r w:rsidRPr="006F70B8">
              <w:rPr>
                <w:rFonts w:hint="eastAsia"/>
                <w:color w:val="000000"/>
              </w:rPr>
              <w:t>系统日志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left"/>
            </w:pPr>
            <w:r w:rsidRPr="006F70B8">
              <w:rPr>
                <w:rFonts w:hint="eastAsia"/>
              </w:rPr>
              <w:t>系统运行日志监控和报警。</w:t>
            </w:r>
          </w:p>
        </w:tc>
      </w:tr>
      <w:tr w:rsidR="00887CFF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color w:val="000000"/>
              </w:rPr>
            </w:pPr>
            <w:r w:rsidRPr="006F70B8">
              <w:rPr>
                <w:rFonts w:hint="eastAsia"/>
                <w:color w:val="000000"/>
              </w:rPr>
              <w:t>系统集成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color w:val="000000"/>
              </w:rPr>
            </w:pPr>
            <w:r w:rsidRPr="006F70B8">
              <w:rPr>
                <w:rFonts w:hint="eastAsia"/>
                <w:color w:val="000000"/>
              </w:rPr>
              <w:t>业务交换（加分项）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left"/>
            </w:pPr>
            <w:r w:rsidRPr="006F70B8">
              <w:rPr>
                <w:rFonts w:hint="eastAsia"/>
              </w:rPr>
              <w:t>提供数据交换接口，确保机构、科室、员工、职务、角色、授权等信息能与医院</w:t>
            </w:r>
            <w:r w:rsidRPr="006F70B8">
              <w:rPr>
                <w:rFonts w:hint="eastAsia"/>
              </w:rPr>
              <w:t>HIS</w:t>
            </w:r>
            <w:r w:rsidRPr="006F70B8">
              <w:rPr>
                <w:rFonts w:hint="eastAsia"/>
              </w:rPr>
              <w:t>、</w:t>
            </w:r>
            <w:r w:rsidRPr="006F70B8">
              <w:rPr>
                <w:rFonts w:hint="eastAsia"/>
              </w:rPr>
              <w:t>LIS</w:t>
            </w:r>
            <w:r w:rsidRPr="006F70B8">
              <w:rPr>
                <w:rFonts w:hint="eastAsia"/>
              </w:rPr>
              <w:t>、</w:t>
            </w:r>
            <w:r w:rsidRPr="006F70B8">
              <w:rPr>
                <w:rFonts w:hint="eastAsia"/>
              </w:rPr>
              <w:t>PACS</w:t>
            </w:r>
            <w:r w:rsidRPr="006F70B8">
              <w:rPr>
                <w:rFonts w:hint="eastAsia"/>
              </w:rPr>
              <w:t>以及财务等业务系统、钉钉系统动态交互。</w:t>
            </w:r>
          </w:p>
        </w:tc>
      </w:tr>
      <w:tr w:rsidR="00887CFF">
        <w:trPr>
          <w:trHeight w:val="57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color w:val="000000"/>
              </w:rPr>
            </w:pPr>
            <w:r w:rsidRPr="006F70B8">
              <w:rPr>
                <w:rFonts w:hint="eastAsia"/>
                <w:color w:val="000000"/>
              </w:rPr>
              <w:t>服务与质保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color w:val="000000"/>
              </w:rPr>
            </w:pPr>
            <w:r w:rsidRPr="006F70B8">
              <w:rPr>
                <w:rFonts w:hint="eastAsia"/>
                <w:color w:val="000000"/>
              </w:rPr>
              <w:t>技术服务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left"/>
            </w:pPr>
            <w:r w:rsidRPr="006F70B8">
              <w:rPr>
                <w:rFonts w:hint="eastAsia"/>
              </w:rPr>
              <w:t>系统部署、数据整理、个性化改造、用户培训、验收文档等。</w:t>
            </w:r>
          </w:p>
        </w:tc>
      </w:tr>
      <w:tr w:rsidR="00887CFF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center"/>
              <w:rPr>
                <w:color w:val="000000"/>
              </w:rPr>
            </w:pPr>
            <w:r w:rsidRPr="006F70B8">
              <w:rPr>
                <w:rFonts w:hint="eastAsia"/>
                <w:color w:val="000000"/>
              </w:rPr>
              <w:t>系统质保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pPr>
              <w:jc w:val="left"/>
            </w:pPr>
            <w:r w:rsidRPr="006F70B8">
              <w:rPr>
                <w:rFonts w:hint="eastAsia"/>
              </w:rPr>
              <w:t>1</w:t>
            </w:r>
            <w:r w:rsidRPr="006F70B8">
              <w:rPr>
                <w:rFonts w:hint="eastAsia"/>
              </w:rPr>
              <w:t>、系统验收合格后提供不少于</w:t>
            </w:r>
            <w:r w:rsidRPr="006F70B8">
              <w:rPr>
                <w:rFonts w:hint="eastAsia"/>
              </w:rPr>
              <w:t>1</w:t>
            </w:r>
            <w:r w:rsidRPr="006F70B8">
              <w:rPr>
                <w:rFonts w:hint="eastAsia"/>
              </w:rPr>
              <w:t>年的免费售后质保技术服务；</w:t>
            </w:r>
          </w:p>
        </w:tc>
      </w:tr>
      <w:tr w:rsidR="00887CFF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r w:rsidRPr="006F70B8">
              <w:rPr>
                <w:rFonts w:hint="eastAsia"/>
              </w:rPr>
              <w:t>2</w:t>
            </w:r>
            <w:r w:rsidRPr="006F70B8">
              <w:rPr>
                <w:rFonts w:hint="eastAsia"/>
              </w:rPr>
              <w:t>、售后服务期内提供</w:t>
            </w:r>
            <w:r w:rsidRPr="006F70B8">
              <w:rPr>
                <w:rFonts w:hint="eastAsia"/>
              </w:rPr>
              <w:t>7</w:t>
            </w:r>
            <w:r w:rsidRPr="006F70B8">
              <w:rPr>
                <w:rFonts w:hint="eastAsia"/>
              </w:rPr>
              <w:t>×</w:t>
            </w:r>
            <w:r w:rsidRPr="006F70B8">
              <w:rPr>
                <w:rFonts w:hint="eastAsia"/>
              </w:rPr>
              <w:t>24</w:t>
            </w:r>
            <w:r w:rsidRPr="006F70B8">
              <w:rPr>
                <w:rFonts w:hint="eastAsia"/>
              </w:rPr>
              <w:t>小时技术支持响应服务；</w:t>
            </w:r>
          </w:p>
        </w:tc>
      </w:tr>
      <w:tr w:rsidR="00887CFF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Pr="006F70B8" w:rsidRDefault="00887CF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87CFF" w:rsidRPr="006F70B8" w:rsidRDefault="00B82715">
            <w:r w:rsidRPr="006F70B8">
              <w:rPr>
                <w:rFonts w:hint="eastAsia"/>
              </w:rPr>
              <w:t>3</w:t>
            </w:r>
            <w:r w:rsidRPr="006F70B8">
              <w:rPr>
                <w:rFonts w:hint="eastAsia"/>
              </w:rPr>
              <w:t>、按不高于合同金额</w:t>
            </w:r>
            <w:r w:rsidRPr="006F70B8">
              <w:rPr>
                <w:rFonts w:hint="eastAsia"/>
              </w:rPr>
              <w:t>10%</w:t>
            </w:r>
            <w:r w:rsidRPr="006F70B8">
              <w:rPr>
                <w:rFonts w:hint="eastAsia"/>
              </w:rPr>
              <w:t>收取</w:t>
            </w:r>
            <w:proofErr w:type="gramStart"/>
            <w:r w:rsidRPr="006F70B8">
              <w:rPr>
                <w:rFonts w:hint="eastAsia"/>
              </w:rPr>
              <w:t>年维保服务费</w:t>
            </w:r>
            <w:proofErr w:type="gramEnd"/>
            <w:r w:rsidRPr="006F70B8">
              <w:rPr>
                <w:rFonts w:hint="eastAsia"/>
              </w:rPr>
              <w:t>。</w:t>
            </w:r>
          </w:p>
        </w:tc>
      </w:tr>
    </w:tbl>
    <w:p w:rsidR="00887CFF" w:rsidRDefault="00887CFF">
      <w:pPr>
        <w:widowControl/>
        <w:jc w:val="left"/>
        <w:rPr>
          <w:b/>
          <w:sz w:val="28"/>
          <w:szCs w:val="28"/>
        </w:rPr>
      </w:pPr>
    </w:p>
    <w:p w:rsidR="00887CFF" w:rsidRDefault="00887CFF">
      <w:pPr>
        <w:widowControl/>
        <w:jc w:val="left"/>
        <w:rPr>
          <w:b/>
          <w:sz w:val="28"/>
          <w:szCs w:val="28"/>
        </w:rPr>
      </w:pPr>
    </w:p>
    <w:p w:rsidR="00887CFF" w:rsidRDefault="00B82715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：项目评分表：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87CFF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FF" w:rsidRDefault="00B82715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32"/>
                <w:szCs w:val="32"/>
              </w:rPr>
              <w:t>评分项及分值</w:t>
            </w:r>
          </w:p>
        </w:tc>
      </w:tr>
      <w:tr w:rsidR="00887CFF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Default="00B82715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价格分</w:t>
            </w:r>
          </w:p>
          <w:p w:rsidR="00887CFF" w:rsidRDefault="00B82715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（25分）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Default="00B82715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评标基准价指的是满足招标文件要求且最低的参与评审的价格。</w:t>
            </w:r>
          </w:p>
          <w:p w:rsidR="00887CFF" w:rsidRDefault="00B82715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参与评审的价格为评标基准价的其价格得分得满分25分。</w:t>
            </w:r>
          </w:p>
          <w:p w:rsidR="00887CFF" w:rsidRDefault="00B82715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其他投标人价格得分按照下列公式计算：</w:t>
            </w:r>
          </w:p>
          <w:p w:rsidR="00887CFF" w:rsidRDefault="00B82715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价格得分=（评标基准价/各投标人参与评审的价格）×</w:t>
            </w:r>
            <w:r w:rsidR="006F70B8" w:rsidRPr="00E07C86">
              <w:rPr>
                <w:rFonts w:asciiTheme="minorEastAsia" w:hAnsiTheme="minorEastAsia" w:cs="宋体" w:hint="eastAsia"/>
                <w:bCs/>
                <w:szCs w:val="21"/>
              </w:rPr>
              <w:t>25</w:t>
            </w:r>
            <w:r w:rsidRPr="00E07C86">
              <w:rPr>
                <w:rFonts w:asciiTheme="minorEastAsia" w:hAnsiTheme="minorEastAsia" w:cs="宋体" w:hint="eastAsia"/>
                <w:bCs/>
                <w:szCs w:val="21"/>
              </w:rPr>
              <w:t>％</w:t>
            </w:r>
            <w:r>
              <w:rPr>
                <w:rFonts w:asciiTheme="minorEastAsia" w:hAnsiTheme="minorEastAsia" w:cs="宋体" w:hint="eastAsia"/>
                <w:bCs/>
                <w:szCs w:val="21"/>
              </w:rPr>
              <w:t>×100。</w:t>
            </w:r>
          </w:p>
          <w:p w:rsidR="00887CFF" w:rsidRDefault="00B82715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注：1、投标报价超过对应最高限价的作无效标处理。</w:t>
            </w:r>
          </w:p>
          <w:p w:rsidR="00887CFF" w:rsidRDefault="00B82715">
            <w:pPr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2、价格得分小数点后保留2位小数，第3位小数四舍五入。</w:t>
            </w:r>
          </w:p>
        </w:tc>
      </w:tr>
      <w:tr w:rsidR="00887CFF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Default="00B82715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Default="00B82715">
            <w:pPr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根据投标人提供的自2019年1月1日(以合同签订日期为准）以来，同类项目销售业绩进行评定，</w:t>
            </w:r>
            <w:r w:rsidR="00E07C86">
              <w:rPr>
                <w:rFonts w:asciiTheme="minorEastAsia" w:hAnsiTheme="minorEastAsia" w:cs="宋体" w:hint="eastAsia"/>
                <w:szCs w:val="21"/>
              </w:rPr>
              <w:t>1个合同1分，</w:t>
            </w:r>
            <w:r>
              <w:rPr>
                <w:rFonts w:asciiTheme="minorEastAsia" w:hAnsiTheme="minorEastAsia" w:cs="宋体" w:hint="eastAsia"/>
                <w:szCs w:val="21"/>
              </w:rPr>
              <w:t>满分3分。</w:t>
            </w:r>
          </w:p>
          <w:p w:rsidR="00887CFF" w:rsidRDefault="00B82715"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注：投标文件中提供合同复印件并加盖公章，未提供的或未按要求盖章的视为无效业绩。</w:t>
            </w:r>
          </w:p>
        </w:tc>
      </w:tr>
      <w:tr w:rsidR="00887CFF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Default="00B82715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szCs w:val="21"/>
                <w:lang w:val="zh-CN"/>
              </w:rPr>
              <w:t>技术评议</w:t>
            </w:r>
          </w:p>
          <w:p w:rsidR="00887CFF" w:rsidRDefault="00B82715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（50分）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Default="00B82715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对项目功能要求的技术响应（</w:t>
            </w:r>
            <w:r w:rsidR="006F70B8" w:rsidRPr="00E07C86">
              <w:rPr>
                <w:rFonts w:asciiTheme="minorEastAsia" w:hAnsiTheme="minorEastAsia" w:hint="eastAsia"/>
                <w:szCs w:val="21"/>
              </w:rPr>
              <w:t>40</w:t>
            </w:r>
            <w:r>
              <w:rPr>
                <w:rFonts w:asciiTheme="minorEastAsia" w:hAnsiTheme="minorEastAsia" w:hint="eastAsia"/>
                <w:szCs w:val="21"/>
              </w:rPr>
              <w:t>分）：</w:t>
            </w:r>
          </w:p>
          <w:p w:rsidR="00887CFF" w:rsidRDefault="00B82715" w:rsidP="006F70B8">
            <w:pPr>
              <w:rPr>
                <w:rFonts w:asciiTheme="minorEastAsia" w:hAnsiTheme="minorEastAsia"/>
                <w:b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根据投标产品对议标品目</w:t>
            </w:r>
            <w:r>
              <w:rPr>
                <w:rFonts w:asciiTheme="minorEastAsia" w:hAnsiTheme="minorEastAsia" w:hint="eastAsia"/>
                <w:szCs w:val="21"/>
              </w:rPr>
              <w:t>功能</w:t>
            </w:r>
            <w:r>
              <w:rPr>
                <w:rFonts w:asciiTheme="minorEastAsia" w:hAnsiTheme="minorEastAsia" w:cs="宋体" w:hint="eastAsia"/>
                <w:szCs w:val="21"/>
              </w:rPr>
              <w:t>要求的满足情况进行综合评定，</w:t>
            </w:r>
            <w:r w:rsidR="006F70B8" w:rsidRPr="00E07C86">
              <w:rPr>
                <w:rFonts w:asciiTheme="minorEastAsia" w:hAnsiTheme="minorEastAsia" w:cs="宋体" w:hint="eastAsia"/>
                <w:szCs w:val="21"/>
              </w:rPr>
              <w:t>每不满足一条扣2分，最多扣40</w:t>
            </w:r>
            <w:r w:rsidRPr="00E07C86">
              <w:rPr>
                <w:rFonts w:asciiTheme="minorEastAsia" w:hAnsiTheme="minorEastAsia" w:cs="宋体" w:hint="eastAsia"/>
                <w:szCs w:val="21"/>
              </w:rPr>
              <w:t>分</w:t>
            </w:r>
            <w:r w:rsidR="006F70B8" w:rsidRPr="00E07C86">
              <w:rPr>
                <w:rFonts w:asciiTheme="minorEastAsia" w:hAnsiTheme="minorEastAsia" w:cs="宋体" w:hint="eastAsia"/>
                <w:szCs w:val="21"/>
              </w:rPr>
              <w:t>。</w:t>
            </w:r>
          </w:p>
        </w:tc>
      </w:tr>
      <w:tr w:rsidR="00887CFF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Default="00887CFF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Default="00B82715"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配置完整性先进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color w:val="000000"/>
                <w:szCs w:val="21"/>
              </w:rPr>
              <w:t>性（</w:t>
            </w:r>
            <w:r w:rsidR="006F70B8" w:rsidRPr="00E07C86">
              <w:rPr>
                <w:rFonts w:asciiTheme="minorEastAsia" w:hAnsiTheme="minorEastAsia" w:hint="eastAsia"/>
                <w:color w:val="000000"/>
                <w:szCs w:val="21"/>
              </w:rPr>
              <w:t>5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分）</w:t>
            </w:r>
          </w:p>
          <w:p w:rsidR="00887CFF" w:rsidRDefault="00B82715" w:rsidP="006F70B8"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根据各投标人提供产品的配置完整性、先进性进行</w:t>
            </w:r>
            <w:r w:rsidR="006F70B8" w:rsidRPr="00E07C86">
              <w:rPr>
                <w:rFonts w:asciiTheme="minorEastAsia" w:hAnsiTheme="minorEastAsia" w:hint="eastAsia"/>
                <w:color w:val="000000"/>
                <w:szCs w:val="21"/>
              </w:rPr>
              <w:t>0-5</w:t>
            </w:r>
            <w:r w:rsidRPr="00E07C86">
              <w:rPr>
                <w:rFonts w:asciiTheme="minorEastAsia" w:hAnsiTheme="minorEastAsia" w:hint="eastAsia"/>
                <w:color w:val="000000"/>
                <w:szCs w:val="21"/>
              </w:rPr>
              <w:t>分</w:t>
            </w:r>
            <w:r w:rsidR="006F70B8" w:rsidRPr="00E07C86">
              <w:rPr>
                <w:rFonts w:asciiTheme="minorEastAsia" w:hAnsiTheme="minorEastAsia" w:hint="eastAsia"/>
                <w:color w:val="000000"/>
                <w:szCs w:val="21"/>
              </w:rPr>
              <w:t>的综合评分</w:t>
            </w:r>
            <w:r w:rsidRPr="00E07C86">
              <w:rPr>
                <w:rFonts w:asciiTheme="minorEastAsia" w:hAnsiTheme="minorEastAsia" w:hint="eastAsia"/>
                <w:color w:val="000000"/>
                <w:szCs w:val="21"/>
              </w:rPr>
              <w:t>。</w:t>
            </w:r>
          </w:p>
        </w:tc>
      </w:tr>
      <w:tr w:rsidR="00887CFF">
        <w:trPr>
          <w:trHeight w:val="946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Default="00887CFF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7CFF" w:rsidRDefault="00B82715"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技术服务方案（</w:t>
            </w:r>
            <w:r w:rsidR="006F70B8">
              <w:rPr>
                <w:rFonts w:asciiTheme="minorEastAsia" w:hAnsiTheme="minorEastAsia" w:hint="eastAsia"/>
                <w:color w:val="000000"/>
                <w:szCs w:val="21"/>
              </w:rPr>
              <w:t>5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分）</w:t>
            </w:r>
          </w:p>
          <w:p w:rsidR="00887CFF" w:rsidRDefault="00B82715" w:rsidP="006F70B8"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根据各投标人提供的服务实施方案的科学性、合理性进</w:t>
            </w:r>
            <w:r w:rsidR="006F70B8" w:rsidRPr="00E07C86">
              <w:rPr>
                <w:rFonts w:asciiTheme="minorEastAsia" w:hAnsiTheme="minorEastAsia" w:hint="eastAsia"/>
                <w:color w:val="000000"/>
                <w:szCs w:val="21"/>
              </w:rPr>
              <w:t>0-5分的综合评分。</w:t>
            </w:r>
          </w:p>
        </w:tc>
      </w:tr>
      <w:tr w:rsidR="00887CFF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Default="00B82715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  <w:lang w:val="zh-CN"/>
              </w:rPr>
              <w:t>售后服务要求（</w:t>
            </w:r>
            <w:r>
              <w:rPr>
                <w:rFonts w:asciiTheme="minorEastAsia" w:hAnsiTheme="minorEastAsia" w:hint="eastAsia"/>
                <w:szCs w:val="21"/>
              </w:rPr>
              <w:t>20</w:t>
            </w:r>
            <w:r>
              <w:rPr>
                <w:rFonts w:asciiTheme="minorEastAsia" w:hAnsiTheme="minorEastAsia" w:hint="eastAsia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Default="00B82715">
            <w:pPr>
              <w:jc w:val="left"/>
              <w:rPr>
                <w:rFonts w:asciiTheme="minorEastAsia" w:hAnsiTheme="minorEastAsia"/>
                <w:bCs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售后服务承诺和</w:t>
            </w:r>
            <w:proofErr w:type="gramStart"/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质保期</w:t>
            </w:r>
            <w:proofErr w:type="gramEnd"/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方案（15分）：</w:t>
            </w:r>
          </w:p>
          <w:p w:rsidR="00887CFF" w:rsidRDefault="00B82715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根据各投标人的质保期和服务承诺方案（包括详细的售后服务方案、质保期、并明确质保期后的保修费用、响应时间、维修时间、售后服务优惠承诺、售后服务保障等）进行</w:t>
            </w:r>
            <w:r w:rsidR="006F70B8" w:rsidRPr="00E07C86">
              <w:rPr>
                <w:rFonts w:asciiTheme="minorEastAsia" w:hAnsiTheme="minorEastAsia" w:hint="eastAsia"/>
                <w:color w:val="000000"/>
                <w:szCs w:val="21"/>
              </w:rPr>
              <w:t>0-15分的综合评分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。</w:t>
            </w:r>
          </w:p>
        </w:tc>
      </w:tr>
      <w:tr w:rsidR="00887CFF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Default="00887CFF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Default="00B82715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培训技术服务（5分）：</w:t>
            </w:r>
          </w:p>
          <w:p w:rsidR="00887CFF" w:rsidRDefault="00B82715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根据各投标人的培训方案（包括详细的操作培训和维修培训计划、免费的操作培训及维修培训等）进行</w:t>
            </w:r>
            <w:r w:rsidR="006F70B8" w:rsidRPr="00E07C86">
              <w:rPr>
                <w:rFonts w:asciiTheme="minorEastAsia" w:hAnsiTheme="minorEastAsia" w:hint="eastAsia"/>
                <w:color w:val="000000"/>
                <w:szCs w:val="21"/>
              </w:rPr>
              <w:t>0-5分的综合评分</w:t>
            </w:r>
            <w:r>
              <w:rPr>
                <w:rFonts w:asciiTheme="minorEastAsia" w:hAnsiTheme="minorEastAsia" w:hint="eastAsia"/>
                <w:szCs w:val="21"/>
              </w:rPr>
              <w:t>。</w:t>
            </w:r>
          </w:p>
        </w:tc>
      </w:tr>
      <w:tr w:rsidR="00887CFF">
        <w:trPr>
          <w:trHeight w:val="80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Default="00B82715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Default="00B82715" w:rsidP="006F70B8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对投标企业实质上优于招标文件的承诺和有价值的建议</w:t>
            </w:r>
            <w:r w:rsidR="006F70B8" w:rsidRPr="00E07C86">
              <w:rPr>
                <w:rFonts w:asciiTheme="minorEastAsia" w:hAnsiTheme="minorEastAsia" w:hint="eastAsia"/>
                <w:color w:val="000000"/>
                <w:szCs w:val="21"/>
              </w:rPr>
              <w:t>进行0-2分的综合评分</w:t>
            </w:r>
            <w:r w:rsidRPr="00E07C86">
              <w:rPr>
                <w:rFonts w:asciiTheme="minorEastAsia" w:hAnsiTheme="minorEastAsia" w:hint="eastAsia"/>
                <w:color w:val="000000"/>
                <w:szCs w:val="21"/>
              </w:rPr>
              <w:t>。</w:t>
            </w:r>
          </w:p>
        </w:tc>
      </w:tr>
      <w:tr w:rsidR="00887CFF">
        <w:trPr>
          <w:trHeight w:val="80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Default="00B82715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FF" w:rsidRDefault="00887CFF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</w:tbl>
    <w:p w:rsidR="00887CFF" w:rsidRDefault="00887CFF">
      <w:pPr>
        <w:spacing w:line="400" w:lineRule="exact"/>
        <w:ind w:firstLine="480"/>
        <w:rPr>
          <w:rFonts w:ascii="宋体" w:hAnsi="宋体"/>
          <w:sz w:val="24"/>
        </w:rPr>
      </w:pPr>
    </w:p>
    <w:sectPr w:rsidR="00887CFF" w:rsidSect="00887C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715" w:rsidRDefault="00B82715" w:rsidP="006F70B8">
      <w:r>
        <w:separator/>
      </w:r>
    </w:p>
  </w:endnote>
  <w:endnote w:type="continuationSeparator" w:id="1">
    <w:p w:rsidR="00B82715" w:rsidRDefault="00B82715" w:rsidP="006F70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715" w:rsidRDefault="00B82715" w:rsidP="006F70B8">
      <w:r>
        <w:separator/>
      </w:r>
    </w:p>
  </w:footnote>
  <w:footnote w:type="continuationSeparator" w:id="1">
    <w:p w:rsidR="00B82715" w:rsidRDefault="00B82715" w:rsidP="006F70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Y5YjAxN2I1MTJiYTJiNjgxMjIxNDdlNzljYTM0YjYifQ=="/>
  </w:docVars>
  <w:rsids>
    <w:rsidRoot w:val="000400EB"/>
    <w:rsid w:val="00021908"/>
    <w:rsid w:val="00035094"/>
    <w:rsid w:val="00037A0D"/>
    <w:rsid w:val="000400EB"/>
    <w:rsid w:val="0005331B"/>
    <w:rsid w:val="00060FB2"/>
    <w:rsid w:val="00070C29"/>
    <w:rsid w:val="00074879"/>
    <w:rsid w:val="0008480A"/>
    <w:rsid w:val="00090F2A"/>
    <w:rsid w:val="00093A1A"/>
    <w:rsid w:val="000976D8"/>
    <w:rsid w:val="000A0424"/>
    <w:rsid w:val="000A4C8C"/>
    <w:rsid w:val="000A77C8"/>
    <w:rsid w:val="000B1BFB"/>
    <w:rsid w:val="000C04C2"/>
    <w:rsid w:val="000D29AB"/>
    <w:rsid w:val="000D6995"/>
    <w:rsid w:val="000E000F"/>
    <w:rsid w:val="000E1813"/>
    <w:rsid w:val="000E229A"/>
    <w:rsid w:val="000F4372"/>
    <w:rsid w:val="000F7F71"/>
    <w:rsid w:val="00103C5A"/>
    <w:rsid w:val="00114369"/>
    <w:rsid w:val="00122431"/>
    <w:rsid w:val="00130FD4"/>
    <w:rsid w:val="00132742"/>
    <w:rsid w:val="00157472"/>
    <w:rsid w:val="00160200"/>
    <w:rsid w:val="00170B12"/>
    <w:rsid w:val="0017225A"/>
    <w:rsid w:val="001756DA"/>
    <w:rsid w:val="00185542"/>
    <w:rsid w:val="00192612"/>
    <w:rsid w:val="00194864"/>
    <w:rsid w:val="001A59C3"/>
    <w:rsid w:val="001A6ADB"/>
    <w:rsid w:val="001C134E"/>
    <w:rsid w:val="001C4268"/>
    <w:rsid w:val="001C7858"/>
    <w:rsid w:val="0020011C"/>
    <w:rsid w:val="00204199"/>
    <w:rsid w:val="00210FC6"/>
    <w:rsid w:val="0021239B"/>
    <w:rsid w:val="002212BF"/>
    <w:rsid w:val="002271F0"/>
    <w:rsid w:val="00234E6C"/>
    <w:rsid w:val="00236252"/>
    <w:rsid w:val="00247E14"/>
    <w:rsid w:val="00250801"/>
    <w:rsid w:val="0026026C"/>
    <w:rsid w:val="00261B3C"/>
    <w:rsid w:val="00261B64"/>
    <w:rsid w:val="00273ACE"/>
    <w:rsid w:val="00282AB8"/>
    <w:rsid w:val="0029404F"/>
    <w:rsid w:val="002A298A"/>
    <w:rsid w:val="002B7776"/>
    <w:rsid w:val="002C6FEA"/>
    <w:rsid w:val="002D03B5"/>
    <w:rsid w:val="002E3EDB"/>
    <w:rsid w:val="002E5F56"/>
    <w:rsid w:val="00302679"/>
    <w:rsid w:val="00311087"/>
    <w:rsid w:val="00314A1A"/>
    <w:rsid w:val="00317B0A"/>
    <w:rsid w:val="00333543"/>
    <w:rsid w:val="003454EF"/>
    <w:rsid w:val="003457B1"/>
    <w:rsid w:val="003508B1"/>
    <w:rsid w:val="00352F4A"/>
    <w:rsid w:val="0035330B"/>
    <w:rsid w:val="00355605"/>
    <w:rsid w:val="00361300"/>
    <w:rsid w:val="00361430"/>
    <w:rsid w:val="00362F7D"/>
    <w:rsid w:val="003671B0"/>
    <w:rsid w:val="003829F9"/>
    <w:rsid w:val="0039287C"/>
    <w:rsid w:val="00396008"/>
    <w:rsid w:val="003B0DCB"/>
    <w:rsid w:val="003C6723"/>
    <w:rsid w:val="003C7E43"/>
    <w:rsid w:val="003D0F26"/>
    <w:rsid w:val="003D767F"/>
    <w:rsid w:val="003E5DB0"/>
    <w:rsid w:val="003F2B03"/>
    <w:rsid w:val="003F5DE7"/>
    <w:rsid w:val="003F67AC"/>
    <w:rsid w:val="003F7A92"/>
    <w:rsid w:val="0040283F"/>
    <w:rsid w:val="0040675A"/>
    <w:rsid w:val="004255A7"/>
    <w:rsid w:val="00425C74"/>
    <w:rsid w:val="00426BAC"/>
    <w:rsid w:val="00431D3C"/>
    <w:rsid w:val="004345DF"/>
    <w:rsid w:val="004423ED"/>
    <w:rsid w:val="00443634"/>
    <w:rsid w:val="00443BB0"/>
    <w:rsid w:val="00443D88"/>
    <w:rsid w:val="004448D1"/>
    <w:rsid w:val="0045031A"/>
    <w:rsid w:val="00450832"/>
    <w:rsid w:val="00451005"/>
    <w:rsid w:val="00465694"/>
    <w:rsid w:val="0047008B"/>
    <w:rsid w:val="0047214A"/>
    <w:rsid w:val="00474DAF"/>
    <w:rsid w:val="004800B3"/>
    <w:rsid w:val="004816CF"/>
    <w:rsid w:val="00482EB7"/>
    <w:rsid w:val="00484A47"/>
    <w:rsid w:val="00491B7C"/>
    <w:rsid w:val="0049471C"/>
    <w:rsid w:val="004A168B"/>
    <w:rsid w:val="004A5171"/>
    <w:rsid w:val="004A566E"/>
    <w:rsid w:val="004A5791"/>
    <w:rsid w:val="004A67F8"/>
    <w:rsid w:val="004A766E"/>
    <w:rsid w:val="004B4EFA"/>
    <w:rsid w:val="004B5D78"/>
    <w:rsid w:val="004C3923"/>
    <w:rsid w:val="004C54A8"/>
    <w:rsid w:val="004C7BC4"/>
    <w:rsid w:val="004D0880"/>
    <w:rsid w:val="004D7E85"/>
    <w:rsid w:val="004E1316"/>
    <w:rsid w:val="004E1D4A"/>
    <w:rsid w:val="004F0F3F"/>
    <w:rsid w:val="004F47DE"/>
    <w:rsid w:val="004F56E0"/>
    <w:rsid w:val="004F5B2E"/>
    <w:rsid w:val="0050582A"/>
    <w:rsid w:val="00515198"/>
    <w:rsid w:val="00526CE8"/>
    <w:rsid w:val="00541257"/>
    <w:rsid w:val="00541705"/>
    <w:rsid w:val="0056064E"/>
    <w:rsid w:val="00560DF0"/>
    <w:rsid w:val="005633B8"/>
    <w:rsid w:val="005701DF"/>
    <w:rsid w:val="00570C65"/>
    <w:rsid w:val="0057452F"/>
    <w:rsid w:val="00574A08"/>
    <w:rsid w:val="005823F6"/>
    <w:rsid w:val="00591E9F"/>
    <w:rsid w:val="005C0DC1"/>
    <w:rsid w:val="005C2488"/>
    <w:rsid w:val="005C6AE8"/>
    <w:rsid w:val="005D78BB"/>
    <w:rsid w:val="005F00C1"/>
    <w:rsid w:val="005F0C84"/>
    <w:rsid w:val="005F2F67"/>
    <w:rsid w:val="005F3362"/>
    <w:rsid w:val="00603D7D"/>
    <w:rsid w:val="006151FD"/>
    <w:rsid w:val="0062034A"/>
    <w:rsid w:val="00620F27"/>
    <w:rsid w:val="00620F98"/>
    <w:rsid w:val="00623EEE"/>
    <w:rsid w:val="006328C0"/>
    <w:rsid w:val="00640F22"/>
    <w:rsid w:val="006436A4"/>
    <w:rsid w:val="00650EDB"/>
    <w:rsid w:val="006637CB"/>
    <w:rsid w:val="0067116D"/>
    <w:rsid w:val="00680C38"/>
    <w:rsid w:val="006834E6"/>
    <w:rsid w:val="006858EC"/>
    <w:rsid w:val="00690BB3"/>
    <w:rsid w:val="006A1616"/>
    <w:rsid w:val="006A1F4F"/>
    <w:rsid w:val="006A5041"/>
    <w:rsid w:val="006B0803"/>
    <w:rsid w:val="006B19E4"/>
    <w:rsid w:val="006B1F8B"/>
    <w:rsid w:val="006B4E8C"/>
    <w:rsid w:val="006B52B3"/>
    <w:rsid w:val="006D557B"/>
    <w:rsid w:val="006F0BED"/>
    <w:rsid w:val="006F34AE"/>
    <w:rsid w:val="006F70B8"/>
    <w:rsid w:val="00702AC5"/>
    <w:rsid w:val="00703B63"/>
    <w:rsid w:val="00716992"/>
    <w:rsid w:val="00717298"/>
    <w:rsid w:val="00722B21"/>
    <w:rsid w:val="0072651A"/>
    <w:rsid w:val="00735A59"/>
    <w:rsid w:val="007456DB"/>
    <w:rsid w:val="00754E3D"/>
    <w:rsid w:val="00763F89"/>
    <w:rsid w:val="00764F0A"/>
    <w:rsid w:val="00765A4A"/>
    <w:rsid w:val="00765BD2"/>
    <w:rsid w:val="00771D18"/>
    <w:rsid w:val="0077202C"/>
    <w:rsid w:val="007730E6"/>
    <w:rsid w:val="007744FF"/>
    <w:rsid w:val="007766D0"/>
    <w:rsid w:val="007770FE"/>
    <w:rsid w:val="00793857"/>
    <w:rsid w:val="007A2B76"/>
    <w:rsid w:val="007B0DE6"/>
    <w:rsid w:val="007C0E11"/>
    <w:rsid w:val="007C3FF7"/>
    <w:rsid w:val="007C49EF"/>
    <w:rsid w:val="007D1584"/>
    <w:rsid w:val="007D3091"/>
    <w:rsid w:val="007D7AFF"/>
    <w:rsid w:val="007E0F6E"/>
    <w:rsid w:val="00806554"/>
    <w:rsid w:val="008175CB"/>
    <w:rsid w:val="008248E2"/>
    <w:rsid w:val="00831E0C"/>
    <w:rsid w:val="0083314F"/>
    <w:rsid w:val="00834BB1"/>
    <w:rsid w:val="00835D09"/>
    <w:rsid w:val="0084431F"/>
    <w:rsid w:val="00863BF5"/>
    <w:rsid w:val="008650F3"/>
    <w:rsid w:val="0087070D"/>
    <w:rsid w:val="0087183D"/>
    <w:rsid w:val="00877558"/>
    <w:rsid w:val="00881D68"/>
    <w:rsid w:val="00887532"/>
    <w:rsid w:val="00887CFF"/>
    <w:rsid w:val="0089118D"/>
    <w:rsid w:val="00892156"/>
    <w:rsid w:val="008A651E"/>
    <w:rsid w:val="008B0753"/>
    <w:rsid w:val="008D00D7"/>
    <w:rsid w:val="008D5BF7"/>
    <w:rsid w:val="008D7903"/>
    <w:rsid w:val="008E1E78"/>
    <w:rsid w:val="008E5C77"/>
    <w:rsid w:val="008F0DFD"/>
    <w:rsid w:val="008F28FB"/>
    <w:rsid w:val="008F2984"/>
    <w:rsid w:val="00900BF1"/>
    <w:rsid w:val="00901658"/>
    <w:rsid w:val="00902F7F"/>
    <w:rsid w:val="00904CAA"/>
    <w:rsid w:val="0090653C"/>
    <w:rsid w:val="009122B0"/>
    <w:rsid w:val="009137C6"/>
    <w:rsid w:val="009214C2"/>
    <w:rsid w:val="00923F3A"/>
    <w:rsid w:val="00931209"/>
    <w:rsid w:val="0094017F"/>
    <w:rsid w:val="00945489"/>
    <w:rsid w:val="009579B1"/>
    <w:rsid w:val="009622DE"/>
    <w:rsid w:val="00964191"/>
    <w:rsid w:val="00964A68"/>
    <w:rsid w:val="00964DEA"/>
    <w:rsid w:val="00973DD6"/>
    <w:rsid w:val="00975D59"/>
    <w:rsid w:val="00984BE3"/>
    <w:rsid w:val="00992B8E"/>
    <w:rsid w:val="00994028"/>
    <w:rsid w:val="009965C4"/>
    <w:rsid w:val="009A2959"/>
    <w:rsid w:val="009B0980"/>
    <w:rsid w:val="009C353A"/>
    <w:rsid w:val="009D4249"/>
    <w:rsid w:val="009E0C1C"/>
    <w:rsid w:val="009E4178"/>
    <w:rsid w:val="009E527C"/>
    <w:rsid w:val="009F5DC4"/>
    <w:rsid w:val="00A014CA"/>
    <w:rsid w:val="00A04BCB"/>
    <w:rsid w:val="00A07779"/>
    <w:rsid w:val="00A11A59"/>
    <w:rsid w:val="00A1203D"/>
    <w:rsid w:val="00A42F91"/>
    <w:rsid w:val="00A43C9F"/>
    <w:rsid w:val="00A43F40"/>
    <w:rsid w:val="00A6192B"/>
    <w:rsid w:val="00A74C88"/>
    <w:rsid w:val="00A77166"/>
    <w:rsid w:val="00A772AD"/>
    <w:rsid w:val="00A827DC"/>
    <w:rsid w:val="00A84537"/>
    <w:rsid w:val="00A84EC4"/>
    <w:rsid w:val="00A9606C"/>
    <w:rsid w:val="00AB2698"/>
    <w:rsid w:val="00AB56AB"/>
    <w:rsid w:val="00AD542E"/>
    <w:rsid w:val="00AD6798"/>
    <w:rsid w:val="00AE0562"/>
    <w:rsid w:val="00AE746D"/>
    <w:rsid w:val="00AF7FCE"/>
    <w:rsid w:val="00B02C66"/>
    <w:rsid w:val="00B06ACC"/>
    <w:rsid w:val="00B13E56"/>
    <w:rsid w:val="00B32E7B"/>
    <w:rsid w:val="00B47E1B"/>
    <w:rsid w:val="00B61ACB"/>
    <w:rsid w:val="00B67A24"/>
    <w:rsid w:val="00B70472"/>
    <w:rsid w:val="00B82715"/>
    <w:rsid w:val="00B85647"/>
    <w:rsid w:val="00B95B06"/>
    <w:rsid w:val="00B970B2"/>
    <w:rsid w:val="00BB7877"/>
    <w:rsid w:val="00BC45A1"/>
    <w:rsid w:val="00BD5BA5"/>
    <w:rsid w:val="00BE0347"/>
    <w:rsid w:val="00BE4DA8"/>
    <w:rsid w:val="00C15081"/>
    <w:rsid w:val="00C21AF5"/>
    <w:rsid w:val="00C2412D"/>
    <w:rsid w:val="00C27A85"/>
    <w:rsid w:val="00C36D69"/>
    <w:rsid w:val="00C37C8C"/>
    <w:rsid w:val="00C40F84"/>
    <w:rsid w:val="00C5223D"/>
    <w:rsid w:val="00C52319"/>
    <w:rsid w:val="00C6079A"/>
    <w:rsid w:val="00C61185"/>
    <w:rsid w:val="00C66A39"/>
    <w:rsid w:val="00C66A6C"/>
    <w:rsid w:val="00C80386"/>
    <w:rsid w:val="00C81AE2"/>
    <w:rsid w:val="00C96E3C"/>
    <w:rsid w:val="00CA1805"/>
    <w:rsid w:val="00CA1C88"/>
    <w:rsid w:val="00CA70C9"/>
    <w:rsid w:val="00CB03E8"/>
    <w:rsid w:val="00CB68EA"/>
    <w:rsid w:val="00CC001E"/>
    <w:rsid w:val="00CC4937"/>
    <w:rsid w:val="00CC4DC7"/>
    <w:rsid w:val="00CD37E2"/>
    <w:rsid w:val="00CE5A91"/>
    <w:rsid w:val="00CF1C06"/>
    <w:rsid w:val="00CF2A05"/>
    <w:rsid w:val="00D15258"/>
    <w:rsid w:val="00D208B6"/>
    <w:rsid w:val="00D355FF"/>
    <w:rsid w:val="00D40D36"/>
    <w:rsid w:val="00D51EE8"/>
    <w:rsid w:val="00D55750"/>
    <w:rsid w:val="00D56524"/>
    <w:rsid w:val="00D627FB"/>
    <w:rsid w:val="00D7684C"/>
    <w:rsid w:val="00D94099"/>
    <w:rsid w:val="00D962C8"/>
    <w:rsid w:val="00DA3964"/>
    <w:rsid w:val="00DA6627"/>
    <w:rsid w:val="00DA79C8"/>
    <w:rsid w:val="00DB4482"/>
    <w:rsid w:val="00DC2F8E"/>
    <w:rsid w:val="00DE0D3C"/>
    <w:rsid w:val="00DF069A"/>
    <w:rsid w:val="00DF3785"/>
    <w:rsid w:val="00DF4270"/>
    <w:rsid w:val="00E03656"/>
    <w:rsid w:val="00E05856"/>
    <w:rsid w:val="00E07C86"/>
    <w:rsid w:val="00E16D8C"/>
    <w:rsid w:val="00E26BF2"/>
    <w:rsid w:val="00E33810"/>
    <w:rsid w:val="00E42FC0"/>
    <w:rsid w:val="00E50CD1"/>
    <w:rsid w:val="00E56271"/>
    <w:rsid w:val="00E564EE"/>
    <w:rsid w:val="00E655D6"/>
    <w:rsid w:val="00E70A33"/>
    <w:rsid w:val="00E7227B"/>
    <w:rsid w:val="00E736D4"/>
    <w:rsid w:val="00E86133"/>
    <w:rsid w:val="00E93844"/>
    <w:rsid w:val="00EB26A8"/>
    <w:rsid w:val="00EB299C"/>
    <w:rsid w:val="00EB7D71"/>
    <w:rsid w:val="00EC3C64"/>
    <w:rsid w:val="00ED058B"/>
    <w:rsid w:val="00ED4BBD"/>
    <w:rsid w:val="00EE0063"/>
    <w:rsid w:val="00EF15BC"/>
    <w:rsid w:val="00EF6A52"/>
    <w:rsid w:val="00F020C2"/>
    <w:rsid w:val="00F03224"/>
    <w:rsid w:val="00F03A12"/>
    <w:rsid w:val="00F04A72"/>
    <w:rsid w:val="00F127A2"/>
    <w:rsid w:val="00F179A8"/>
    <w:rsid w:val="00F2342F"/>
    <w:rsid w:val="00F24C7D"/>
    <w:rsid w:val="00F25997"/>
    <w:rsid w:val="00F50F76"/>
    <w:rsid w:val="00F60B0F"/>
    <w:rsid w:val="00F629B0"/>
    <w:rsid w:val="00F65B20"/>
    <w:rsid w:val="00F701FC"/>
    <w:rsid w:val="00F7265C"/>
    <w:rsid w:val="00F72AE4"/>
    <w:rsid w:val="00F81356"/>
    <w:rsid w:val="00F82859"/>
    <w:rsid w:val="00F9315A"/>
    <w:rsid w:val="00F97B9B"/>
    <w:rsid w:val="00FC497E"/>
    <w:rsid w:val="10B14C9F"/>
    <w:rsid w:val="2BED6949"/>
    <w:rsid w:val="315F5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CF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887CFF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887CF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887C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887C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sid w:val="00887CF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qFormat/>
    <w:rsid w:val="00887CFF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887CFF"/>
    <w:rPr>
      <w:sz w:val="18"/>
      <w:szCs w:val="18"/>
    </w:rPr>
  </w:style>
  <w:style w:type="paragraph" w:styleId="a8">
    <w:name w:val="List Paragraph"/>
    <w:basedOn w:val="a"/>
    <w:uiPriority w:val="99"/>
    <w:qFormat/>
    <w:rsid w:val="00887CFF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887CFF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887CFF"/>
  </w:style>
  <w:style w:type="paragraph" w:customStyle="1" w:styleId="font5">
    <w:name w:val="font5"/>
    <w:basedOn w:val="a"/>
    <w:qFormat/>
    <w:rsid w:val="00887CFF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18"/>
      <w:szCs w:val="20"/>
    </w:rPr>
  </w:style>
  <w:style w:type="paragraph" w:customStyle="1" w:styleId="1">
    <w:name w:val="列出段落1"/>
    <w:basedOn w:val="a"/>
    <w:uiPriority w:val="34"/>
    <w:qFormat/>
    <w:rsid w:val="00887CFF"/>
    <w:pPr>
      <w:ind w:firstLineChars="200" w:firstLine="420"/>
    </w:pPr>
    <w:rPr>
      <w:rFonts w:ascii="Calibri" w:eastAsia="宋体" w:hAnsi="Calibri" w:cs="黑体"/>
    </w:rPr>
  </w:style>
  <w:style w:type="paragraph" w:styleId="a9">
    <w:name w:val="Document Map"/>
    <w:basedOn w:val="a"/>
    <w:link w:val="Char3"/>
    <w:uiPriority w:val="99"/>
    <w:semiHidden/>
    <w:unhideWhenUsed/>
    <w:rsid w:val="006F70B8"/>
    <w:rPr>
      <w:rFonts w:ascii="宋体" w:eastAsia="宋体"/>
      <w:sz w:val="18"/>
      <w:szCs w:val="18"/>
    </w:rPr>
  </w:style>
  <w:style w:type="character" w:customStyle="1" w:styleId="Char3">
    <w:name w:val="文档结构图 Char"/>
    <w:basedOn w:val="a0"/>
    <w:link w:val="a9"/>
    <w:uiPriority w:val="99"/>
    <w:semiHidden/>
    <w:rsid w:val="006F70B8"/>
    <w:rPr>
      <w:rFonts w:ascii="宋体"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439</Words>
  <Characters>2505</Characters>
  <Application>Microsoft Office Word</Application>
  <DocSecurity>0</DocSecurity>
  <Lines>20</Lines>
  <Paragraphs>5</Paragraphs>
  <ScaleCrop>false</ScaleCrop>
  <Company>Microsoft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yinzhourenminyiyuan</dc:creator>
  <cp:lastModifiedBy>admin</cp:lastModifiedBy>
  <cp:revision>40</cp:revision>
  <cp:lastPrinted>2020-09-04T00:41:00Z</cp:lastPrinted>
  <dcterms:created xsi:type="dcterms:W3CDTF">2020-08-06T09:03:00Z</dcterms:created>
  <dcterms:modified xsi:type="dcterms:W3CDTF">2022-08-11T08:51:00Z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546CD9BD985B44BF8C41792F7255C6AA</vt:lpwstr>
  </property>
</Properties>
</file>